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9D" w:rsidRDefault="0072589D" w:rsidP="0072589D">
      <w:pPr>
        <w:autoSpaceDE w:val="0"/>
        <w:autoSpaceDN w:val="0"/>
        <w:adjustRightInd w:val="0"/>
        <w:spacing w:before="96" w:after="0" w:line="240" w:lineRule="auto"/>
        <w:jc w:val="center"/>
        <w:rPr>
          <w:rFonts w:ascii="Times New Roman" w:hAnsi="Times New Roman"/>
          <w:bCs/>
          <w:sz w:val="28"/>
          <w:szCs w:val="28"/>
          <w:lang w:eastAsia="ru-RU"/>
        </w:rPr>
      </w:pPr>
      <w:bookmarkStart w:id="0" w:name="Par49"/>
      <w:bookmarkEnd w:id="0"/>
      <w:r w:rsidRPr="0072589D">
        <w:rPr>
          <w:rFonts w:ascii="Times New Roman" w:hAnsi="Times New Roman"/>
          <w:bCs/>
          <w:sz w:val="28"/>
          <w:szCs w:val="28"/>
          <w:lang w:eastAsia="ru-RU"/>
        </w:rPr>
        <w:t>Программ</w:t>
      </w:r>
      <w:r>
        <w:rPr>
          <w:rFonts w:ascii="Times New Roman" w:hAnsi="Times New Roman"/>
          <w:bCs/>
          <w:sz w:val="28"/>
          <w:szCs w:val="28"/>
          <w:lang w:eastAsia="ru-RU"/>
        </w:rPr>
        <w:t>а</w:t>
      </w:r>
      <w:r w:rsidRPr="0072589D">
        <w:rPr>
          <w:rFonts w:ascii="Times New Roman" w:hAnsi="Times New Roman"/>
          <w:bCs/>
          <w:sz w:val="28"/>
          <w:szCs w:val="28"/>
          <w:lang w:eastAsia="ru-RU"/>
        </w:rPr>
        <w:t xml:space="preserve"> профилактики рисков причинения вреда (ущерба) охраняемым законом ценностям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Починковского муниципального округа Ни</w:t>
      </w:r>
      <w:r>
        <w:rPr>
          <w:rFonts w:ascii="Times New Roman" w:hAnsi="Times New Roman"/>
          <w:bCs/>
          <w:sz w:val="28"/>
          <w:szCs w:val="28"/>
          <w:lang w:eastAsia="ru-RU"/>
        </w:rPr>
        <w:t>жегородской области на 202</w:t>
      </w:r>
      <w:r w:rsidR="0055263F">
        <w:rPr>
          <w:rFonts w:ascii="Times New Roman" w:hAnsi="Times New Roman"/>
          <w:bCs/>
          <w:sz w:val="28"/>
          <w:szCs w:val="28"/>
          <w:lang w:eastAsia="ru-RU"/>
        </w:rPr>
        <w:t>3</w:t>
      </w:r>
      <w:r>
        <w:rPr>
          <w:rFonts w:ascii="Times New Roman" w:hAnsi="Times New Roman"/>
          <w:bCs/>
          <w:sz w:val="28"/>
          <w:szCs w:val="28"/>
          <w:lang w:eastAsia="ru-RU"/>
        </w:rPr>
        <w:t xml:space="preserve"> год</w:t>
      </w:r>
    </w:p>
    <w:p w:rsidR="0072589D" w:rsidRPr="0072589D" w:rsidRDefault="0072589D" w:rsidP="0072589D">
      <w:pPr>
        <w:autoSpaceDE w:val="0"/>
        <w:autoSpaceDN w:val="0"/>
        <w:adjustRightInd w:val="0"/>
        <w:spacing w:before="96" w:after="0" w:line="240" w:lineRule="auto"/>
        <w:jc w:val="center"/>
        <w:rPr>
          <w:rFonts w:ascii="Times New Roman" w:hAnsi="Times New Roman"/>
          <w:sz w:val="28"/>
          <w:szCs w:val="28"/>
          <w:lang w:eastAsia="ru-RU"/>
        </w:rPr>
      </w:pPr>
    </w:p>
    <w:p w:rsidR="0072589D" w:rsidRPr="00EE116B" w:rsidRDefault="0072589D" w:rsidP="0072589D">
      <w:pPr>
        <w:widowControl w:val="0"/>
        <w:autoSpaceDE w:val="0"/>
        <w:autoSpaceDN w:val="0"/>
        <w:spacing w:before="220" w:after="0" w:line="240" w:lineRule="auto"/>
        <w:ind w:firstLine="539"/>
        <w:contextualSpacing/>
        <w:jc w:val="center"/>
        <w:rPr>
          <w:rFonts w:ascii="Times New Roman" w:hAnsi="Times New Roman"/>
          <w:b/>
          <w:sz w:val="28"/>
          <w:szCs w:val="28"/>
          <w:lang w:eastAsia="ru-RU"/>
        </w:rPr>
      </w:pPr>
      <w:r w:rsidRPr="00EE116B">
        <w:rPr>
          <w:rFonts w:ascii="Times New Roman" w:hAnsi="Times New Roman"/>
          <w:b/>
          <w:sz w:val="28"/>
          <w:szCs w:val="28"/>
          <w:lang w:eastAsia="ru-RU"/>
        </w:rPr>
        <w:t>1. Анализ текущего состояния осуществления муниципального</w:t>
      </w:r>
    </w:p>
    <w:p w:rsidR="0072589D" w:rsidRDefault="0072589D" w:rsidP="0072589D">
      <w:pPr>
        <w:widowControl w:val="0"/>
        <w:autoSpaceDE w:val="0"/>
        <w:autoSpaceDN w:val="0"/>
        <w:spacing w:before="220" w:after="0" w:line="240" w:lineRule="auto"/>
        <w:ind w:firstLine="539"/>
        <w:contextualSpacing/>
        <w:jc w:val="center"/>
        <w:rPr>
          <w:rFonts w:ascii="Times New Roman" w:hAnsi="Times New Roman"/>
          <w:b/>
          <w:sz w:val="28"/>
          <w:szCs w:val="28"/>
          <w:lang w:eastAsia="ru-RU"/>
        </w:rPr>
      </w:pPr>
      <w:r w:rsidRPr="00EE116B">
        <w:rPr>
          <w:rFonts w:ascii="Times New Roman" w:hAnsi="Times New Roman"/>
          <w:b/>
          <w:sz w:val="28"/>
          <w:szCs w:val="28"/>
          <w:lang w:eastAsia="ru-RU"/>
        </w:rPr>
        <w:t>контроля в сфере благоустройства</w:t>
      </w:r>
      <w:r>
        <w:rPr>
          <w:rFonts w:ascii="Times New Roman" w:hAnsi="Times New Roman"/>
          <w:b/>
          <w:sz w:val="28"/>
          <w:szCs w:val="28"/>
          <w:lang w:eastAsia="ru-RU"/>
        </w:rPr>
        <w:t xml:space="preserve">, описание текущего развития профилактической деятельности контрольного (надзорного) органа, характеристика проблем, на решение которых направленна </w:t>
      </w:r>
    </w:p>
    <w:p w:rsidR="0072589D" w:rsidRDefault="0072589D" w:rsidP="0072589D">
      <w:pPr>
        <w:widowControl w:val="0"/>
        <w:autoSpaceDE w:val="0"/>
        <w:autoSpaceDN w:val="0"/>
        <w:spacing w:before="220" w:after="0" w:line="240" w:lineRule="auto"/>
        <w:ind w:firstLine="539"/>
        <w:contextualSpacing/>
        <w:jc w:val="center"/>
        <w:rPr>
          <w:rFonts w:ascii="Times New Roman" w:hAnsi="Times New Roman"/>
          <w:b/>
          <w:sz w:val="28"/>
          <w:szCs w:val="28"/>
          <w:lang w:eastAsia="ru-RU"/>
        </w:rPr>
      </w:pPr>
      <w:r>
        <w:rPr>
          <w:rFonts w:ascii="Times New Roman" w:hAnsi="Times New Roman"/>
          <w:b/>
          <w:sz w:val="28"/>
          <w:szCs w:val="28"/>
          <w:lang w:eastAsia="ru-RU"/>
        </w:rPr>
        <w:t>Программа профилактики</w:t>
      </w:r>
    </w:p>
    <w:p w:rsidR="0072589D" w:rsidRPr="00EE116B" w:rsidRDefault="0072589D" w:rsidP="0072589D">
      <w:pPr>
        <w:widowControl w:val="0"/>
        <w:autoSpaceDE w:val="0"/>
        <w:autoSpaceDN w:val="0"/>
        <w:spacing w:before="220" w:after="0" w:line="240" w:lineRule="auto"/>
        <w:ind w:firstLine="539"/>
        <w:contextualSpacing/>
        <w:jc w:val="center"/>
        <w:rPr>
          <w:rFonts w:ascii="Times New Roman" w:hAnsi="Times New Roman"/>
          <w:b/>
          <w:sz w:val="28"/>
          <w:szCs w:val="28"/>
          <w:lang w:eastAsia="ru-RU"/>
        </w:rPr>
      </w:pPr>
    </w:p>
    <w:p w:rsidR="0072589D" w:rsidRPr="00A5227B" w:rsidRDefault="0072589D" w:rsidP="0072589D">
      <w:pPr>
        <w:pStyle w:val="a5"/>
        <w:widowControl w:val="0"/>
        <w:numPr>
          <w:ilvl w:val="1"/>
          <w:numId w:val="3"/>
        </w:numPr>
        <w:spacing w:after="0" w:line="240" w:lineRule="auto"/>
        <w:ind w:left="0" w:firstLine="709"/>
        <w:jc w:val="both"/>
        <w:rPr>
          <w:rFonts w:ascii="Times New Roman" w:hAnsi="Times New Roman"/>
          <w:sz w:val="28"/>
          <w:szCs w:val="28"/>
        </w:rPr>
      </w:pPr>
      <w:r w:rsidRPr="00A5227B">
        <w:rPr>
          <w:rFonts w:ascii="Times New Roman" w:hAnsi="Times New Roman"/>
          <w:sz w:val="28"/>
          <w:szCs w:val="28"/>
        </w:rPr>
        <w:t xml:space="preserve">Программа профилактики рисков причинения вреда (ущерба) охраняемым законом ценностям в рамках осуществления муниципального контроля </w:t>
      </w:r>
      <w:r w:rsidRPr="00C03652">
        <w:rPr>
          <w:rFonts w:ascii="Times New Roman" w:hAnsi="Times New Roman"/>
          <w:sz w:val="28"/>
          <w:szCs w:val="28"/>
        </w:rPr>
        <w:t>на автомобильном транспорте, городском наземном электрическом транспорте и в дорожном хозяйстве</w:t>
      </w:r>
      <w:r w:rsidRPr="0072589D">
        <w:rPr>
          <w:rFonts w:ascii="Times New Roman" w:hAnsi="Times New Roman"/>
          <w:bCs/>
          <w:sz w:val="28"/>
          <w:szCs w:val="28"/>
          <w:lang w:eastAsia="ru-RU"/>
        </w:rPr>
        <w:t xml:space="preserve">в границах Починковского </w:t>
      </w:r>
      <w:r w:rsidRPr="00A5227B">
        <w:rPr>
          <w:rFonts w:ascii="Times New Roman" w:hAnsi="Times New Roman"/>
          <w:sz w:val="28"/>
          <w:szCs w:val="28"/>
        </w:rPr>
        <w:t>муниципального округа Нижегородской области на 202</w:t>
      </w:r>
      <w:r w:rsidR="0055263F">
        <w:rPr>
          <w:rFonts w:ascii="Times New Roman" w:hAnsi="Times New Roman"/>
          <w:sz w:val="28"/>
          <w:szCs w:val="28"/>
        </w:rPr>
        <w:t>3</w:t>
      </w:r>
      <w:r w:rsidRPr="00A5227B">
        <w:rPr>
          <w:rFonts w:ascii="Times New Roman" w:hAnsi="Times New Roman"/>
          <w:sz w:val="28"/>
          <w:szCs w:val="28"/>
        </w:rPr>
        <w:t xml:space="preserve"> год, разработана соответствии с Федеральным законом от 31 июля 2020 г.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p>
    <w:p w:rsidR="0072589D" w:rsidRDefault="0072589D" w:rsidP="0072589D">
      <w:pPr>
        <w:pStyle w:val="a5"/>
        <w:widowControl w:val="0"/>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Программа</w:t>
      </w:r>
      <w:r w:rsidRPr="00A5227B">
        <w:rPr>
          <w:rFonts w:ascii="Times New Roman" w:hAnsi="Times New Roman"/>
          <w:sz w:val="28"/>
          <w:szCs w:val="28"/>
        </w:rPr>
        <w:t>профилактики рисков причинения вреда (ущерба) охраняемым законом ценностям(далее- Программа)</w:t>
      </w:r>
      <w:r>
        <w:rPr>
          <w:rFonts w:ascii="Times New Roman" w:hAnsi="Times New Roman"/>
          <w:sz w:val="28"/>
          <w:szCs w:val="28"/>
        </w:rPr>
        <w:t xml:space="preserve">, проводится </w:t>
      </w:r>
      <w:r w:rsidRPr="00A5227B">
        <w:rPr>
          <w:rFonts w:ascii="Times New Roman" w:hAnsi="Times New Roman"/>
          <w:sz w:val="28"/>
          <w:szCs w:val="28"/>
        </w:rPr>
        <w:t xml:space="preserve">в рамках осуществления муниципального контроля </w:t>
      </w:r>
      <w:r w:rsidRPr="00C03652">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w:t>
      </w:r>
      <w:r w:rsidRPr="0072589D">
        <w:rPr>
          <w:rFonts w:ascii="Times New Roman" w:hAnsi="Times New Roman"/>
          <w:bCs/>
          <w:sz w:val="28"/>
          <w:szCs w:val="28"/>
          <w:lang w:eastAsia="ru-RU"/>
        </w:rPr>
        <w:t>в границах Починковского</w:t>
      </w:r>
      <w:r w:rsidRPr="00A5227B">
        <w:rPr>
          <w:rFonts w:ascii="Times New Roman" w:hAnsi="Times New Roman"/>
          <w:sz w:val="28"/>
          <w:szCs w:val="28"/>
        </w:rPr>
        <w:t xml:space="preserve"> муниципального округа Ни</w:t>
      </w:r>
      <w:r>
        <w:rPr>
          <w:rFonts w:ascii="Times New Roman" w:hAnsi="Times New Roman"/>
          <w:sz w:val="28"/>
          <w:szCs w:val="28"/>
        </w:rPr>
        <w:t>жегородской области.</w:t>
      </w:r>
    </w:p>
    <w:p w:rsidR="0072589D" w:rsidRDefault="0072589D" w:rsidP="0072589D">
      <w:pPr>
        <w:pStyle w:val="a5"/>
        <w:widowControl w:val="0"/>
        <w:spacing w:after="0" w:line="240" w:lineRule="auto"/>
        <w:ind w:left="0" w:firstLine="567"/>
        <w:jc w:val="both"/>
        <w:rPr>
          <w:rFonts w:ascii="Times New Roman" w:hAnsi="Times New Roman"/>
          <w:sz w:val="28"/>
          <w:szCs w:val="28"/>
        </w:rPr>
      </w:pPr>
      <w:r w:rsidRPr="008F03C6">
        <w:rPr>
          <w:rFonts w:ascii="Times New Roman" w:hAnsi="Times New Roman"/>
          <w:sz w:val="28"/>
          <w:szCs w:val="28"/>
        </w:rPr>
        <w:t>Мероприятия по профилактике рисков причинения вреда (ущерба) охраняемым законом ценностям по муниципальному контролю</w:t>
      </w:r>
      <w:r w:rsidRPr="00C03652">
        <w:rPr>
          <w:rFonts w:ascii="Times New Roman" w:hAnsi="Times New Roman"/>
          <w:sz w:val="28"/>
          <w:szCs w:val="28"/>
        </w:rPr>
        <w:t>на автомобильном транспорте, городском наземном электрическом транспорте и в дорожном хозяйстве</w:t>
      </w:r>
      <w:r w:rsidRPr="0072589D">
        <w:rPr>
          <w:rFonts w:ascii="Times New Roman" w:hAnsi="Times New Roman"/>
          <w:bCs/>
          <w:sz w:val="28"/>
          <w:szCs w:val="28"/>
          <w:lang w:eastAsia="ru-RU"/>
        </w:rPr>
        <w:t xml:space="preserve">в границах Починковского </w:t>
      </w:r>
      <w:r w:rsidRPr="008F03C6">
        <w:rPr>
          <w:rFonts w:ascii="Times New Roman" w:hAnsi="Times New Roman"/>
          <w:sz w:val="28"/>
          <w:szCs w:val="28"/>
        </w:rPr>
        <w:t xml:space="preserve">муниципального </w:t>
      </w:r>
      <w:r>
        <w:rPr>
          <w:rFonts w:ascii="Times New Roman" w:hAnsi="Times New Roman"/>
          <w:sz w:val="28"/>
          <w:szCs w:val="28"/>
        </w:rPr>
        <w:t>округа</w:t>
      </w:r>
      <w:r w:rsidRPr="008F03C6">
        <w:rPr>
          <w:rFonts w:ascii="Times New Roman" w:hAnsi="Times New Roman"/>
          <w:sz w:val="28"/>
          <w:szCs w:val="28"/>
        </w:rPr>
        <w:t xml:space="preserve"> Нижегородской области, осуществляются должностными лицами по осуществлению муниципального контроля</w:t>
      </w:r>
      <w:r w:rsidRPr="00C03652">
        <w:rPr>
          <w:rFonts w:ascii="Times New Roman" w:hAnsi="Times New Roman"/>
          <w:sz w:val="28"/>
          <w:szCs w:val="28"/>
        </w:rPr>
        <w:t>на автомобильном транспорте, городском наземном электрическом транспорте и в дорожном хозяйстве</w:t>
      </w:r>
      <w:r w:rsidRPr="008F03C6">
        <w:rPr>
          <w:rFonts w:ascii="Times New Roman" w:hAnsi="Times New Roman"/>
          <w:sz w:val="28"/>
          <w:szCs w:val="28"/>
        </w:rPr>
        <w:t>.</w:t>
      </w:r>
    </w:p>
    <w:p w:rsidR="0072589D" w:rsidRDefault="0072589D" w:rsidP="0072589D">
      <w:pPr>
        <w:pStyle w:val="a5"/>
        <w:widowControl w:val="0"/>
        <w:spacing w:after="0" w:line="240" w:lineRule="auto"/>
        <w:ind w:left="0" w:firstLine="567"/>
        <w:jc w:val="both"/>
        <w:rPr>
          <w:rFonts w:ascii="Times New Roman" w:hAnsi="Times New Roman"/>
          <w:sz w:val="28"/>
          <w:szCs w:val="28"/>
        </w:rPr>
      </w:pPr>
      <w:r w:rsidRPr="008F03C6">
        <w:rPr>
          <w:rFonts w:ascii="Times New Roman" w:hAnsi="Times New Roman"/>
          <w:sz w:val="28"/>
          <w:szCs w:val="28"/>
        </w:rPr>
        <w:t xml:space="preserve">При осуществлении муниципального контроля </w:t>
      </w:r>
      <w:r w:rsidRPr="00C03652">
        <w:rPr>
          <w:rFonts w:ascii="Times New Roman" w:hAnsi="Times New Roman"/>
          <w:sz w:val="28"/>
          <w:szCs w:val="28"/>
        </w:rPr>
        <w:t>на автомобильном транспорте, городском наземном электрическом транспорте и в дорожном хозяйстве</w:t>
      </w:r>
      <w:r>
        <w:rPr>
          <w:rFonts w:ascii="Times New Roman" w:hAnsi="Times New Roman"/>
          <w:sz w:val="28"/>
          <w:szCs w:val="28"/>
        </w:rPr>
        <w:t>,</w:t>
      </w:r>
      <w:r w:rsidRPr="008F03C6">
        <w:rPr>
          <w:rFonts w:ascii="Times New Roman" w:hAnsi="Times New Roman"/>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2589D" w:rsidRDefault="0072589D" w:rsidP="0072589D">
      <w:pPr>
        <w:pStyle w:val="a5"/>
        <w:widowControl w:val="0"/>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 профилактикой рисков причинения вреда (ущерба) </w:t>
      </w:r>
      <w:r w:rsidRPr="00342B82">
        <w:rPr>
          <w:rFonts w:ascii="Times New Roman" w:hAnsi="Times New Roman"/>
          <w:sz w:val="28"/>
          <w:szCs w:val="28"/>
        </w:rPr>
        <w:t>охраняемым законом ценностям</w:t>
      </w:r>
      <w:r>
        <w:rPr>
          <w:rFonts w:ascii="Times New Roman" w:hAnsi="Times New Roman"/>
          <w:sz w:val="28"/>
          <w:szCs w:val="28"/>
        </w:rPr>
        <w:t xml:space="preserve"> понимается осуществление с целью </w:t>
      </w:r>
      <w:r>
        <w:rPr>
          <w:rFonts w:ascii="Times New Roman" w:hAnsi="Times New Roman"/>
          <w:sz w:val="28"/>
          <w:szCs w:val="28"/>
        </w:rPr>
        <w:lastRenderedPageBreak/>
        <w:t xml:space="preserve">предотвращения таких рисков деятельность должностных лиц администрации Починковского муниципального округа Нижегородской области по реализации мер организационного, информационного, правового, социального и иного характера, направленных на просвещение контролируемых лиц и иных заинтересованных лиц по вопросам содержания и порядка применения требований </w:t>
      </w:r>
      <w:r w:rsidRPr="00C03652">
        <w:rPr>
          <w:rFonts w:ascii="Times New Roman" w:hAnsi="Times New Roman"/>
          <w:sz w:val="28"/>
          <w:szCs w:val="28"/>
        </w:rPr>
        <w:t>Положения о муниципальном контроле на автомобильном транспорте, городском наземном электрическом транспорте и в дорожном хозяйстве</w:t>
      </w:r>
      <w:r>
        <w:rPr>
          <w:rFonts w:ascii="Times New Roman" w:hAnsi="Times New Roman"/>
          <w:sz w:val="28"/>
          <w:szCs w:val="28"/>
        </w:rPr>
        <w:t>, а также стимулирование добросовестного и правомерного поведения контролируемых лиц.</w:t>
      </w:r>
    </w:p>
    <w:p w:rsidR="0072589D" w:rsidRPr="00062B1C" w:rsidRDefault="0072589D" w:rsidP="0072589D">
      <w:pPr>
        <w:pStyle w:val="a5"/>
        <w:widowControl w:val="0"/>
        <w:numPr>
          <w:ilvl w:val="1"/>
          <w:numId w:val="3"/>
        </w:numPr>
        <w:spacing w:after="0" w:line="240" w:lineRule="auto"/>
        <w:ind w:left="0" w:firstLine="567"/>
        <w:jc w:val="both"/>
        <w:rPr>
          <w:rFonts w:ascii="Times New Roman" w:hAnsi="Times New Roman"/>
          <w:sz w:val="28"/>
          <w:szCs w:val="28"/>
        </w:rPr>
      </w:pPr>
      <w:r w:rsidRPr="00062B1C">
        <w:rPr>
          <w:rFonts w:ascii="Times New Roman" w:hAnsi="Times New Roman"/>
          <w:sz w:val="28"/>
          <w:szCs w:val="28"/>
        </w:rPr>
        <w:t xml:space="preserve">Под контролируемыми лицами понимаются граждане, индивидуальные предприниматели и организации, деятельность, действия или результаты деятельности, которых должны </w:t>
      </w:r>
      <w:r>
        <w:rPr>
          <w:rFonts w:ascii="Times New Roman" w:hAnsi="Times New Roman"/>
          <w:sz w:val="28"/>
          <w:szCs w:val="28"/>
        </w:rPr>
        <w:t>отвечать</w:t>
      </w:r>
      <w:r w:rsidRPr="00062B1C">
        <w:rPr>
          <w:rFonts w:ascii="Times New Roman" w:hAnsi="Times New Roman"/>
          <w:bCs/>
          <w:sz w:val="28"/>
          <w:szCs w:val="28"/>
        </w:rPr>
        <w:t>обязательным требованиям</w:t>
      </w:r>
      <w:r w:rsidRPr="00062B1C">
        <w:rPr>
          <w:rFonts w:ascii="Times New Roman" w:hAnsi="Times New Roman"/>
          <w:sz w:val="28"/>
          <w:szCs w:val="28"/>
        </w:rPr>
        <w:t xml:space="preserve"> в области автомобильных дорог и дорожной деятельности, установленных в отношении автомобильных дорог местного значения: </w:t>
      </w:r>
    </w:p>
    <w:p w:rsidR="0072589D" w:rsidRPr="00062B1C" w:rsidRDefault="0072589D" w:rsidP="0072589D">
      <w:pPr>
        <w:pStyle w:val="a5"/>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062B1C">
        <w:rPr>
          <w:rFonts w:ascii="Times New Roman" w:hAnsi="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72589D" w:rsidRPr="00062B1C" w:rsidRDefault="0072589D" w:rsidP="0072589D">
      <w:pPr>
        <w:pStyle w:val="a5"/>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062B1C">
        <w:rPr>
          <w:rFonts w:ascii="Times New Roman" w:hAnsi="Times New Roman"/>
          <w:sz w:val="28"/>
          <w:szCs w:val="28"/>
        </w:rPr>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2589D" w:rsidRPr="00062B1C" w:rsidRDefault="0072589D" w:rsidP="0072589D">
      <w:pPr>
        <w:pStyle w:val="a5"/>
        <w:spacing w:after="0" w:line="240" w:lineRule="auto"/>
        <w:ind w:left="0" w:firstLine="567"/>
        <w:jc w:val="both"/>
        <w:rPr>
          <w:rFonts w:ascii="Times New Roman" w:hAnsi="Times New Roman"/>
          <w:sz w:val="28"/>
          <w:szCs w:val="28"/>
        </w:rPr>
      </w:pPr>
      <w:r>
        <w:rPr>
          <w:rFonts w:ascii="Times New Roman" w:hAnsi="Times New Roman"/>
          <w:bCs/>
          <w:sz w:val="28"/>
          <w:szCs w:val="28"/>
        </w:rPr>
        <w:t xml:space="preserve">- </w:t>
      </w:r>
      <w:r w:rsidRPr="00062B1C">
        <w:rPr>
          <w:rFonts w:ascii="Times New Roman" w:hAnsi="Times New Roman"/>
          <w:bCs/>
          <w:sz w:val="28"/>
          <w:szCs w:val="28"/>
        </w:rPr>
        <w:t>обязательных требований,</w:t>
      </w:r>
      <w:r w:rsidRPr="00062B1C">
        <w:rPr>
          <w:rFonts w:ascii="Times New Roman" w:hAnsi="Times New Roman"/>
          <w:sz w:val="28"/>
          <w:szCs w:val="28"/>
        </w:rPr>
        <w:t xml:space="preserve"> установленных в отношении перевозок по муниципальным маршрутам регулярных перевозок, не относящиеся к предмету федерального автодорожного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 </w:t>
      </w:r>
    </w:p>
    <w:p w:rsidR="0072589D" w:rsidRPr="00062B1C" w:rsidRDefault="0072589D" w:rsidP="0072589D">
      <w:pPr>
        <w:pStyle w:val="a5"/>
        <w:widowControl w:val="0"/>
        <w:numPr>
          <w:ilvl w:val="1"/>
          <w:numId w:val="3"/>
        </w:numPr>
        <w:spacing w:after="0" w:line="240" w:lineRule="auto"/>
        <w:ind w:left="0" w:firstLine="709"/>
        <w:jc w:val="both"/>
        <w:rPr>
          <w:rFonts w:ascii="Times New Roman" w:hAnsi="Times New Roman"/>
          <w:sz w:val="28"/>
          <w:szCs w:val="28"/>
        </w:rPr>
      </w:pPr>
      <w:r w:rsidRPr="00062B1C">
        <w:rPr>
          <w:rFonts w:ascii="Times New Roman" w:hAnsi="Times New Roman"/>
          <w:sz w:val="28"/>
          <w:szCs w:val="28"/>
          <w:lang w:eastAsia="ru-RU"/>
        </w:rPr>
        <w:t>За текущий период 202</w:t>
      </w:r>
      <w:r w:rsidR="0055263F">
        <w:rPr>
          <w:rFonts w:ascii="Times New Roman" w:hAnsi="Times New Roman"/>
          <w:sz w:val="28"/>
          <w:szCs w:val="28"/>
          <w:lang w:eastAsia="ru-RU"/>
        </w:rPr>
        <w:t>2</w:t>
      </w:r>
      <w:r w:rsidRPr="00062B1C">
        <w:rPr>
          <w:rFonts w:ascii="Times New Roman" w:hAnsi="Times New Roman"/>
          <w:sz w:val="28"/>
          <w:szCs w:val="28"/>
          <w:lang w:eastAsia="ru-RU"/>
        </w:rPr>
        <w:t xml:space="preserve"> года в рамках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sz w:val="28"/>
          <w:szCs w:val="28"/>
          <w:lang w:eastAsia="ru-RU"/>
        </w:rPr>
        <w:t xml:space="preserve">, </w:t>
      </w:r>
      <w:r w:rsidRPr="00062B1C">
        <w:rPr>
          <w:rFonts w:ascii="Times New Roman" w:hAnsi="Times New Roman"/>
          <w:sz w:val="28"/>
          <w:szCs w:val="28"/>
          <w:lang w:eastAsia="ru-RU"/>
        </w:rPr>
        <w:t xml:space="preserve">плановые и внеплановые проверки, мероприятия по контролю без взаимодействия с контролируемыми лицами на территории </w:t>
      </w:r>
      <w:r>
        <w:rPr>
          <w:rFonts w:ascii="Times New Roman" w:hAnsi="Times New Roman"/>
          <w:sz w:val="28"/>
          <w:szCs w:val="28"/>
          <w:lang w:eastAsia="ru-RU"/>
        </w:rPr>
        <w:t>Починковского</w:t>
      </w:r>
      <w:r w:rsidRPr="00062B1C">
        <w:rPr>
          <w:rFonts w:ascii="Times New Roman" w:hAnsi="Times New Roman"/>
          <w:sz w:val="28"/>
          <w:szCs w:val="28"/>
          <w:lang w:eastAsia="ru-RU"/>
        </w:rPr>
        <w:t xml:space="preserve"> муниципального округа Нижегородской области не производились.</w:t>
      </w:r>
    </w:p>
    <w:p w:rsidR="0072589D" w:rsidRPr="00EE116B" w:rsidRDefault="0072589D" w:rsidP="0072589D">
      <w:pPr>
        <w:shd w:val="clear" w:color="auto" w:fill="FFFFFF"/>
        <w:spacing w:after="0" w:line="240" w:lineRule="auto"/>
        <w:ind w:firstLine="709"/>
        <w:jc w:val="both"/>
        <w:rPr>
          <w:rFonts w:ascii="Times New Roman" w:hAnsi="Times New Roman"/>
          <w:sz w:val="28"/>
          <w:szCs w:val="28"/>
          <w:lang w:eastAsia="ru-RU"/>
        </w:rPr>
      </w:pPr>
      <w:r w:rsidRPr="00EE116B">
        <w:rPr>
          <w:rFonts w:ascii="Times New Roman" w:hAnsi="Times New Roman"/>
          <w:sz w:val="28"/>
          <w:szCs w:val="28"/>
          <w:lang w:eastAsia="ru-RU"/>
        </w:rPr>
        <w:t>Эксперты и представители экспертных организаций к проведению проверок не привлекались.</w:t>
      </w:r>
    </w:p>
    <w:p w:rsidR="0072589D" w:rsidRPr="00EE116B" w:rsidRDefault="0072589D" w:rsidP="0072589D">
      <w:pPr>
        <w:spacing w:after="0" w:line="240" w:lineRule="auto"/>
        <w:ind w:firstLine="709"/>
        <w:jc w:val="both"/>
        <w:rPr>
          <w:rFonts w:ascii="Times New Roman" w:hAnsi="Times New Roman"/>
          <w:sz w:val="28"/>
          <w:szCs w:val="28"/>
          <w:lang w:eastAsia="ru-RU"/>
        </w:rPr>
      </w:pPr>
      <w:r w:rsidRPr="00EE116B">
        <w:rPr>
          <w:rFonts w:ascii="Times New Roman" w:hAnsi="Times New Roman"/>
          <w:sz w:val="28"/>
          <w:szCs w:val="28"/>
          <w:lang w:eastAsia="ru-RU"/>
        </w:rPr>
        <w:t>Предостережения о недопустимости нарушений обязательных требований при осуществлении муниципального контроля</w:t>
      </w:r>
      <w:r w:rsidRPr="00062B1C">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r>
        <w:rPr>
          <w:rFonts w:ascii="Times New Roman" w:hAnsi="Times New Roman"/>
          <w:sz w:val="28"/>
          <w:szCs w:val="28"/>
          <w:lang w:eastAsia="ru-RU"/>
        </w:rPr>
        <w:t>,контролируемым лицам</w:t>
      </w:r>
      <w:r w:rsidRPr="00EE116B">
        <w:rPr>
          <w:rFonts w:ascii="Times New Roman" w:hAnsi="Times New Roman"/>
          <w:sz w:val="28"/>
          <w:szCs w:val="28"/>
          <w:lang w:eastAsia="ru-RU"/>
        </w:rPr>
        <w:t xml:space="preserve"> не выдавались.</w:t>
      </w:r>
    </w:p>
    <w:p w:rsidR="0072589D" w:rsidRDefault="0072589D" w:rsidP="0072589D">
      <w:pPr>
        <w:shd w:val="clear" w:color="auto" w:fill="FFFFFF"/>
        <w:spacing w:after="0" w:line="240" w:lineRule="auto"/>
        <w:ind w:firstLine="709"/>
        <w:jc w:val="both"/>
        <w:rPr>
          <w:rFonts w:ascii="Times New Roman" w:hAnsi="Times New Roman"/>
          <w:sz w:val="28"/>
          <w:szCs w:val="28"/>
          <w:lang w:eastAsia="ru-RU"/>
        </w:rPr>
      </w:pPr>
      <w:r w:rsidRPr="00EE116B">
        <w:rPr>
          <w:rFonts w:ascii="Times New Roman" w:hAnsi="Times New Roman"/>
          <w:sz w:val="28"/>
          <w:szCs w:val="28"/>
          <w:lang w:eastAsia="ru-RU"/>
        </w:rPr>
        <w:t xml:space="preserve">Случаи причинения </w:t>
      </w:r>
      <w:r>
        <w:rPr>
          <w:rFonts w:ascii="Times New Roman" w:hAnsi="Times New Roman"/>
          <w:sz w:val="28"/>
          <w:szCs w:val="28"/>
          <w:lang w:eastAsia="ru-RU"/>
        </w:rPr>
        <w:t>контролируемыми лицами вреда</w:t>
      </w:r>
      <w:r w:rsidRPr="00EE116B">
        <w:rPr>
          <w:rFonts w:ascii="Times New Roman" w:hAnsi="Times New Roman"/>
          <w:sz w:val="28"/>
          <w:szCs w:val="28"/>
          <w:lang w:eastAsia="ru-RU"/>
        </w:rPr>
        <w:t xml:space="preserve"> охраняемым законом ценностям, а также случаи возникновения чрезвычайных ситуаций природного и техногенного характера не установлены.</w:t>
      </w:r>
    </w:p>
    <w:p w:rsidR="0072589D" w:rsidRPr="00EE116B" w:rsidRDefault="0072589D" w:rsidP="0072589D">
      <w:pPr>
        <w:widowControl w:val="0"/>
        <w:spacing w:after="0" w:line="240" w:lineRule="auto"/>
        <w:ind w:firstLine="709"/>
        <w:contextualSpacing/>
        <w:jc w:val="both"/>
        <w:rPr>
          <w:rFonts w:ascii="Times New Roman" w:hAnsi="Times New Roman"/>
          <w:sz w:val="28"/>
          <w:szCs w:val="28"/>
        </w:rPr>
      </w:pPr>
    </w:p>
    <w:p w:rsidR="0072589D" w:rsidRPr="00EE116B" w:rsidRDefault="0072589D" w:rsidP="0072589D">
      <w:pPr>
        <w:widowControl w:val="0"/>
        <w:autoSpaceDE w:val="0"/>
        <w:autoSpaceDN w:val="0"/>
        <w:spacing w:after="0" w:line="240" w:lineRule="auto"/>
        <w:ind w:firstLine="540"/>
        <w:contextualSpacing/>
        <w:jc w:val="center"/>
        <w:rPr>
          <w:rFonts w:ascii="Times New Roman" w:hAnsi="Times New Roman"/>
          <w:b/>
          <w:sz w:val="28"/>
          <w:szCs w:val="28"/>
          <w:lang w:eastAsia="ru-RU"/>
        </w:rPr>
      </w:pPr>
      <w:r w:rsidRPr="00EE116B">
        <w:rPr>
          <w:rFonts w:ascii="Times New Roman" w:hAnsi="Times New Roman"/>
          <w:b/>
          <w:sz w:val="28"/>
          <w:szCs w:val="28"/>
          <w:lang w:eastAsia="ru-RU"/>
        </w:rPr>
        <w:t>2. Характеристика проблем, на решение которых направлена</w:t>
      </w:r>
    </w:p>
    <w:p w:rsidR="0072589D" w:rsidRDefault="0072589D" w:rsidP="0072589D">
      <w:pPr>
        <w:widowControl w:val="0"/>
        <w:autoSpaceDE w:val="0"/>
        <w:autoSpaceDN w:val="0"/>
        <w:spacing w:after="0" w:line="240" w:lineRule="auto"/>
        <w:ind w:firstLine="540"/>
        <w:contextualSpacing/>
        <w:jc w:val="center"/>
        <w:rPr>
          <w:rFonts w:ascii="Times New Roman" w:hAnsi="Times New Roman"/>
          <w:b/>
          <w:sz w:val="28"/>
          <w:szCs w:val="28"/>
          <w:lang w:eastAsia="ru-RU"/>
        </w:rPr>
      </w:pPr>
      <w:r>
        <w:rPr>
          <w:rFonts w:ascii="Times New Roman" w:hAnsi="Times New Roman"/>
          <w:b/>
          <w:sz w:val="28"/>
          <w:szCs w:val="28"/>
          <w:lang w:eastAsia="ru-RU"/>
        </w:rPr>
        <w:t>П</w:t>
      </w:r>
      <w:r w:rsidRPr="00EE116B">
        <w:rPr>
          <w:rFonts w:ascii="Times New Roman" w:hAnsi="Times New Roman"/>
          <w:b/>
          <w:sz w:val="28"/>
          <w:szCs w:val="28"/>
          <w:lang w:eastAsia="ru-RU"/>
        </w:rPr>
        <w:t xml:space="preserve">рограмма </w:t>
      </w:r>
      <w:r>
        <w:rPr>
          <w:rFonts w:ascii="Times New Roman" w:hAnsi="Times New Roman"/>
          <w:b/>
          <w:sz w:val="28"/>
          <w:szCs w:val="28"/>
          <w:lang w:eastAsia="ru-RU"/>
        </w:rPr>
        <w:t>профилактики</w:t>
      </w:r>
    </w:p>
    <w:p w:rsidR="0072589D" w:rsidRPr="00EE116B" w:rsidRDefault="0072589D" w:rsidP="0072589D">
      <w:pPr>
        <w:widowControl w:val="0"/>
        <w:autoSpaceDE w:val="0"/>
        <w:autoSpaceDN w:val="0"/>
        <w:spacing w:after="0" w:line="240" w:lineRule="auto"/>
        <w:ind w:firstLine="540"/>
        <w:contextualSpacing/>
        <w:jc w:val="center"/>
        <w:rPr>
          <w:rFonts w:ascii="Times New Roman" w:hAnsi="Times New Roman"/>
          <w:b/>
          <w:sz w:val="28"/>
          <w:szCs w:val="28"/>
          <w:lang w:eastAsia="ru-RU"/>
        </w:rPr>
      </w:pPr>
    </w:p>
    <w:p w:rsidR="0072589D" w:rsidRPr="00EE116B" w:rsidRDefault="0072589D" w:rsidP="0072589D">
      <w:pPr>
        <w:shd w:val="clear" w:color="auto" w:fill="FFFFFF"/>
        <w:spacing w:before="100" w:beforeAutospacing="1" w:after="100" w:afterAutospacing="1" w:line="240" w:lineRule="auto"/>
        <w:contextualSpacing/>
        <w:jc w:val="both"/>
        <w:rPr>
          <w:rFonts w:ascii="Times New Roman" w:hAnsi="Times New Roman"/>
          <w:sz w:val="28"/>
          <w:szCs w:val="28"/>
        </w:rPr>
      </w:pPr>
      <w:r w:rsidRPr="00EE116B">
        <w:rPr>
          <w:rFonts w:ascii="Times New Roman" w:hAnsi="Times New Roman"/>
          <w:sz w:val="28"/>
          <w:szCs w:val="28"/>
        </w:rPr>
        <w:tab/>
        <w:t xml:space="preserve">2.1. К основным проблемам в сфере </w:t>
      </w:r>
      <w:r>
        <w:rPr>
          <w:rFonts w:ascii="Times New Roman" w:hAnsi="Times New Roman"/>
          <w:sz w:val="28"/>
          <w:szCs w:val="28"/>
        </w:rPr>
        <w:t xml:space="preserve">муниципального контроля </w:t>
      </w:r>
      <w:r w:rsidRPr="00062B1C">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EE116B">
        <w:rPr>
          <w:rFonts w:ascii="Times New Roman" w:hAnsi="Times New Roman"/>
          <w:sz w:val="28"/>
          <w:szCs w:val="28"/>
        </w:rPr>
        <w:t xml:space="preserve">, на решение которых направлена Программа относится: </w:t>
      </w:r>
      <w:r w:rsidRPr="00216FE7">
        <w:rPr>
          <w:rFonts w:ascii="Times New Roman" w:hAnsi="Times New Roman"/>
          <w:sz w:val="28"/>
          <w:szCs w:val="28"/>
        </w:rPr>
        <w:t>деятельность по организованной перевозке группы детей автобусами;деятельность по перевозке пассажиров и грузов для собственных нужд (за исключением деятельности,  осуществляемой юридическими лицами и индивидуальными предпринимателями, а также подлежащей лицензированию);деятельность по осуществлению работ по капитальному ремонту, ремонту и содержанию автомобильных дорог общего пользования местного значения; деятельность по использованию полос отвода и (или) придорожных полос автомобильных дорог общего пользования местного значения</w:t>
      </w:r>
      <w:r>
        <w:rPr>
          <w:rFonts w:ascii="Times New Roman" w:hAnsi="Times New Roman"/>
          <w:sz w:val="28"/>
          <w:szCs w:val="28"/>
        </w:rPr>
        <w:t>.</w:t>
      </w:r>
    </w:p>
    <w:p w:rsidR="0072589D" w:rsidRPr="00EE116B" w:rsidRDefault="0072589D" w:rsidP="0072589D">
      <w:pPr>
        <w:widowControl w:val="0"/>
        <w:spacing w:after="0" w:line="240" w:lineRule="auto"/>
        <w:contextualSpacing/>
        <w:jc w:val="both"/>
        <w:rPr>
          <w:rFonts w:ascii="Times New Roman" w:hAnsi="Times New Roman"/>
          <w:b/>
          <w:sz w:val="28"/>
          <w:szCs w:val="28"/>
        </w:rPr>
      </w:pPr>
    </w:p>
    <w:p w:rsidR="0072589D" w:rsidRPr="00EE116B" w:rsidRDefault="0072589D" w:rsidP="0072589D">
      <w:pPr>
        <w:pStyle w:val="a5"/>
        <w:widowControl w:val="0"/>
        <w:numPr>
          <w:ilvl w:val="0"/>
          <w:numId w:val="4"/>
        </w:numPr>
        <w:spacing w:after="0" w:line="240" w:lineRule="auto"/>
        <w:ind w:left="709" w:hanging="283"/>
        <w:jc w:val="center"/>
        <w:rPr>
          <w:rFonts w:ascii="Times New Roman" w:hAnsi="Times New Roman"/>
          <w:b/>
          <w:sz w:val="28"/>
          <w:szCs w:val="28"/>
        </w:rPr>
      </w:pPr>
      <w:r w:rsidRPr="00EE116B">
        <w:rPr>
          <w:rFonts w:ascii="Times New Roman" w:hAnsi="Times New Roman"/>
          <w:b/>
          <w:sz w:val="28"/>
          <w:szCs w:val="28"/>
        </w:rPr>
        <w:t>Цели и зад</w:t>
      </w:r>
      <w:r>
        <w:rPr>
          <w:rFonts w:ascii="Times New Roman" w:hAnsi="Times New Roman"/>
          <w:b/>
          <w:sz w:val="28"/>
          <w:szCs w:val="28"/>
        </w:rPr>
        <w:t>ачи реализации Программы профилактики</w:t>
      </w:r>
    </w:p>
    <w:p w:rsidR="0072589D" w:rsidRPr="00EE116B" w:rsidRDefault="0072589D" w:rsidP="0072589D">
      <w:pPr>
        <w:pStyle w:val="a5"/>
        <w:widowControl w:val="0"/>
        <w:spacing w:after="0" w:line="240" w:lineRule="auto"/>
        <w:ind w:left="1101"/>
        <w:rPr>
          <w:rFonts w:ascii="Times New Roman" w:hAnsi="Times New Roman"/>
          <w:b/>
          <w:sz w:val="28"/>
          <w:szCs w:val="28"/>
        </w:rPr>
      </w:pPr>
    </w:p>
    <w:p w:rsidR="0072589D" w:rsidRPr="00EE116B" w:rsidRDefault="0072589D" w:rsidP="0072589D">
      <w:pPr>
        <w:widowControl w:val="0"/>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Pr="00EE116B">
        <w:rPr>
          <w:rFonts w:ascii="Times New Roman" w:hAnsi="Times New Roman"/>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72589D" w:rsidRPr="00214DD3" w:rsidRDefault="0072589D" w:rsidP="0072589D">
      <w:pPr>
        <w:widowControl w:val="0"/>
        <w:tabs>
          <w:tab w:val="left" w:pos="709"/>
        </w:tabs>
        <w:spacing w:after="0" w:line="240" w:lineRule="auto"/>
        <w:ind w:firstLine="709"/>
        <w:contextualSpacing/>
        <w:jc w:val="both"/>
        <w:rPr>
          <w:rFonts w:ascii="Times New Roman" w:hAnsi="Times New Roman"/>
          <w:sz w:val="28"/>
          <w:szCs w:val="28"/>
        </w:rPr>
      </w:pPr>
      <w:r w:rsidRPr="00EE116B">
        <w:rPr>
          <w:rFonts w:ascii="Times New Roman" w:hAnsi="Times New Roman"/>
          <w:sz w:val="28"/>
          <w:szCs w:val="28"/>
        </w:rPr>
        <w:t>1)</w:t>
      </w:r>
      <w:r w:rsidRPr="00EE116B">
        <w:rPr>
          <w:rFonts w:ascii="Times New Roman" w:hAnsi="Times New Roman"/>
          <w:sz w:val="28"/>
          <w:szCs w:val="28"/>
          <w:lang w:val="en-US"/>
        </w:rPr>
        <w:t> </w:t>
      </w:r>
      <w:r w:rsidRPr="00214DD3">
        <w:rPr>
          <w:rFonts w:ascii="Times New Roman" w:hAnsi="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r>
        <w:rPr>
          <w:rFonts w:ascii="Times New Roman" w:hAnsi="Times New Roman"/>
          <w:sz w:val="28"/>
          <w:szCs w:val="28"/>
        </w:rPr>
        <w:t>;</w:t>
      </w:r>
    </w:p>
    <w:p w:rsidR="0072589D" w:rsidRDefault="0072589D" w:rsidP="0072589D">
      <w:pPr>
        <w:widowControl w:val="0"/>
        <w:tabs>
          <w:tab w:val="left" w:pos="709"/>
        </w:tabs>
        <w:spacing w:after="0" w:line="240" w:lineRule="auto"/>
        <w:ind w:firstLine="709"/>
        <w:contextualSpacing/>
        <w:jc w:val="both"/>
        <w:rPr>
          <w:rFonts w:ascii="Times New Roman" w:hAnsi="Times New Roman"/>
          <w:sz w:val="28"/>
          <w:szCs w:val="28"/>
        </w:rPr>
      </w:pPr>
      <w:r w:rsidRPr="00EE116B">
        <w:rPr>
          <w:rFonts w:ascii="Times New Roman" w:hAnsi="Times New Roman"/>
          <w:sz w:val="28"/>
          <w:szCs w:val="28"/>
        </w:rPr>
        <w:t>2)</w:t>
      </w:r>
      <w:r w:rsidRPr="00EE116B">
        <w:rPr>
          <w:rFonts w:ascii="Times New Roman" w:hAnsi="Times New Roman"/>
          <w:sz w:val="28"/>
          <w:szCs w:val="28"/>
          <w:lang w:val="en-US"/>
        </w:rPr>
        <w:t> </w:t>
      </w:r>
      <w:r w:rsidRPr="00EE116B">
        <w:rPr>
          <w:rFonts w:ascii="Times New Roman" w:hAnsi="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2589D" w:rsidRDefault="0072589D" w:rsidP="0072589D">
      <w:pPr>
        <w:widowControl w:val="0"/>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3)предупреждение нарушений обязательных требований законодательства, требований, установленных муниципальными правовыми актами (снижение числа нарушений обязательных требований</w:t>
      </w:r>
      <w:r w:rsidRPr="00956721">
        <w:rPr>
          <w:rFonts w:ascii="Times New Roman" w:hAnsi="Times New Roman"/>
          <w:sz w:val="28"/>
          <w:szCs w:val="28"/>
        </w:rPr>
        <w:t>, установленных муниципальными правовыми актами)</w:t>
      </w:r>
      <w:r>
        <w:rPr>
          <w:rFonts w:ascii="Times New Roman" w:hAnsi="Times New Roman"/>
          <w:sz w:val="28"/>
          <w:szCs w:val="28"/>
        </w:rPr>
        <w:t xml:space="preserve"> контролируемыми лицами, осуществляющими деятельность </w:t>
      </w:r>
      <w:r w:rsidRPr="00062B1C">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0059339E" w:rsidRPr="0072589D">
        <w:rPr>
          <w:rFonts w:ascii="Times New Roman" w:hAnsi="Times New Roman"/>
          <w:bCs/>
          <w:sz w:val="28"/>
          <w:szCs w:val="28"/>
          <w:lang w:eastAsia="ru-RU"/>
        </w:rPr>
        <w:t>в границах Починковского</w:t>
      </w:r>
      <w:r>
        <w:rPr>
          <w:rFonts w:ascii="Times New Roman" w:hAnsi="Times New Roman"/>
          <w:sz w:val="28"/>
          <w:szCs w:val="28"/>
        </w:rPr>
        <w:t xml:space="preserve"> муниципального округа Нижегородской области;</w:t>
      </w:r>
    </w:p>
    <w:p w:rsidR="0072589D" w:rsidRPr="00EE116B" w:rsidRDefault="0072589D" w:rsidP="0072589D">
      <w:pPr>
        <w:widowControl w:val="0"/>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4)создание мотивации к добросовестному поведению контролируемых лиц, осуществляющих свою деятельность </w:t>
      </w:r>
      <w:r w:rsidRPr="00062B1C">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0059339E" w:rsidRPr="0072589D">
        <w:rPr>
          <w:rFonts w:ascii="Times New Roman" w:hAnsi="Times New Roman"/>
          <w:bCs/>
          <w:sz w:val="28"/>
          <w:szCs w:val="28"/>
          <w:lang w:eastAsia="ru-RU"/>
        </w:rPr>
        <w:t xml:space="preserve">в границах Починковского </w:t>
      </w:r>
      <w:r>
        <w:rPr>
          <w:rFonts w:ascii="Times New Roman" w:hAnsi="Times New Roman"/>
          <w:sz w:val="28"/>
          <w:szCs w:val="28"/>
        </w:rPr>
        <w:t>муниципального округа Нижегородской области</w:t>
      </w:r>
      <w:r w:rsidRPr="00EE116B">
        <w:rPr>
          <w:rFonts w:ascii="Times New Roman" w:hAnsi="Times New Roman"/>
          <w:sz w:val="28"/>
          <w:szCs w:val="28"/>
        </w:rPr>
        <w:t>.</w:t>
      </w:r>
    </w:p>
    <w:p w:rsidR="0072589D" w:rsidRPr="00EE116B" w:rsidRDefault="0072589D" w:rsidP="0072589D">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w:t>
      </w:r>
      <w:r w:rsidRPr="00EE116B">
        <w:rPr>
          <w:rFonts w:ascii="Times New Roman" w:hAnsi="Times New Roman"/>
          <w:color w:val="000000"/>
          <w:sz w:val="28"/>
          <w:szCs w:val="28"/>
        </w:rPr>
        <w:t xml:space="preserve">.2. Задачами Программы являются: </w:t>
      </w:r>
    </w:p>
    <w:p w:rsidR="0072589D" w:rsidRDefault="0072589D" w:rsidP="0072589D">
      <w:pPr>
        <w:pStyle w:val="a5"/>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EE116B">
        <w:rPr>
          <w:rFonts w:ascii="Times New Roman" w:hAnsi="Times New Roman"/>
          <w:color w:val="000000"/>
          <w:sz w:val="28"/>
          <w:szCs w:val="28"/>
        </w:rPr>
        <w:t xml:space="preserve">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72589D" w:rsidRPr="00EE116B" w:rsidRDefault="0072589D" w:rsidP="0072589D">
      <w:pPr>
        <w:pStyle w:val="a5"/>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устранение факторов и условий, способствующих</w:t>
      </w:r>
      <w:r w:rsidRPr="00214DD3">
        <w:rPr>
          <w:rFonts w:ascii="Times New Roman" w:hAnsi="Times New Roman"/>
          <w:color w:val="000000"/>
          <w:sz w:val="28"/>
          <w:szCs w:val="28"/>
        </w:rPr>
        <w:t xml:space="preserve"> нар</w:t>
      </w:r>
      <w:r>
        <w:rPr>
          <w:rFonts w:ascii="Times New Roman" w:hAnsi="Times New Roman"/>
          <w:color w:val="000000"/>
          <w:sz w:val="28"/>
          <w:szCs w:val="28"/>
        </w:rPr>
        <w:t>ушениям обязательных требований, требований,</w:t>
      </w:r>
      <w:r w:rsidRPr="00214DD3">
        <w:rPr>
          <w:rFonts w:ascii="Times New Roman" w:hAnsi="Times New Roman"/>
          <w:color w:val="000000"/>
          <w:sz w:val="28"/>
          <w:szCs w:val="28"/>
        </w:rPr>
        <w:t xml:space="preserve">установленных муниципальными правовыми актами </w:t>
      </w:r>
      <w:r>
        <w:rPr>
          <w:rFonts w:ascii="Times New Roman" w:hAnsi="Times New Roman"/>
          <w:sz w:val="28"/>
          <w:szCs w:val="28"/>
          <w:lang w:eastAsia="ru-RU"/>
        </w:rPr>
        <w:t>в сфере</w:t>
      </w:r>
      <w:r w:rsidRPr="00062B1C">
        <w:rPr>
          <w:rFonts w:ascii="Times New Roman" w:hAnsi="Times New Roman"/>
          <w:sz w:val="28"/>
          <w:szCs w:val="28"/>
          <w:lang w:eastAsia="ru-RU"/>
        </w:rPr>
        <w:t xml:space="preserve"> автомобильно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городско</w:t>
      </w:r>
      <w:r>
        <w:rPr>
          <w:rFonts w:ascii="Times New Roman" w:hAnsi="Times New Roman"/>
          <w:sz w:val="28"/>
          <w:szCs w:val="28"/>
          <w:lang w:eastAsia="ru-RU"/>
        </w:rPr>
        <w:t>го</w:t>
      </w:r>
      <w:r w:rsidRPr="00062B1C">
        <w:rPr>
          <w:rFonts w:ascii="Times New Roman" w:hAnsi="Times New Roman"/>
          <w:sz w:val="28"/>
          <w:szCs w:val="28"/>
          <w:lang w:eastAsia="ru-RU"/>
        </w:rPr>
        <w:t xml:space="preserve"> наземно</w:t>
      </w:r>
      <w:r>
        <w:rPr>
          <w:rFonts w:ascii="Times New Roman" w:hAnsi="Times New Roman"/>
          <w:sz w:val="28"/>
          <w:szCs w:val="28"/>
          <w:lang w:eastAsia="ru-RU"/>
        </w:rPr>
        <w:t>го</w:t>
      </w:r>
      <w:r w:rsidRPr="00062B1C">
        <w:rPr>
          <w:rFonts w:ascii="Times New Roman" w:hAnsi="Times New Roman"/>
          <w:sz w:val="28"/>
          <w:szCs w:val="28"/>
          <w:lang w:eastAsia="ru-RU"/>
        </w:rPr>
        <w:t xml:space="preserve"> электрическо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xml:space="preserve"> и дорожно</w:t>
      </w:r>
      <w:r>
        <w:rPr>
          <w:rFonts w:ascii="Times New Roman" w:hAnsi="Times New Roman"/>
          <w:sz w:val="28"/>
          <w:szCs w:val="28"/>
          <w:lang w:eastAsia="ru-RU"/>
        </w:rPr>
        <w:t>го</w:t>
      </w:r>
      <w:r w:rsidRPr="00062B1C">
        <w:rPr>
          <w:rFonts w:ascii="Times New Roman" w:hAnsi="Times New Roman"/>
          <w:sz w:val="28"/>
          <w:szCs w:val="28"/>
          <w:lang w:eastAsia="ru-RU"/>
        </w:rPr>
        <w:t xml:space="preserve"> хозяйств</w:t>
      </w:r>
      <w:r>
        <w:rPr>
          <w:rFonts w:ascii="Times New Roman" w:hAnsi="Times New Roman"/>
          <w:sz w:val="28"/>
          <w:szCs w:val="28"/>
          <w:lang w:eastAsia="ru-RU"/>
        </w:rPr>
        <w:t>а</w:t>
      </w:r>
      <w:r>
        <w:rPr>
          <w:rFonts w:ascii="Times New Roman" w:hAnsi="Times New Roman"/>
          <w:color w:val="000000"/>
          <w:sz w:val="28"/>
          <w:szCs w:val="28"/>
        </w:rPr>
        <w:t>.</w:t>
      </w:r>
    </w:p>
    <w:p w:rsidR="0072589D" w:rsidRDefault="0072589D" w:rsidP="0072589D">
      <w:pPr>
        <w:pStyle w:val="a5"/>
        <w:widowControl w:val="0"/>
        <w:numPr>
          <w:ilvl w:val="0"/>
          <w:numId w:val="2"/>
        </w:numPr>
        <w:tabs>
          <w:tab w:val="left" w:pos="993"/>
        </w:tabs>
        <w:autoSpaceDE w:val="0"/>
        <w:autoSpaceDN w:val="0"/>
        <w:adjustRightInd w:val="0"/>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 xml:space="preserve">повышение правосознания, </w:t>
      </w:r>
      <w:r w:rsidRPr="002A1FE9">
        <w:rPr>
          <w:rFonts w:ascii="Times New Roman" w:hAnsi="Times New Roman"/>
          <w:color w:val="000000"/>
          <w:sz w:val="28"/>
          <w:szCs w:val="28"/>
        </w:rPr>
        <w:t>правовой культуры</w:t>
      </w:r>
      <w:r>
        <w:rPr>
          <w:rFonts w:ascii="Times New Roman" w:hAnsi="Times New Roman"/>
          <w:color w:val="000000"/>
          <w:sz w:val="28"/>
          <w:szCs w:val="28"/>
        </w:rPr>
        <w:t>, а также</w:t>
      </w:r>
      <w:r w:rsidRPr="00EE116B">
        <w:rPr>
          <w:rFonts w:ascii="Times New Roman" w:hAnsi="Times New Roman"/>
          <w:color w:val="000000"/>
          <w:sz w:val="28"/>
          <w:szCs w:val="28"/>
        </w:rPr>
        <w:t xml:space="preserve">формирование </w:t>
      </w:r>
      <w:r>
        <w:rPr>
          <w:rFonts w:ascii="Times New Roman" w:hAnsi="Times New Roman"/>
          <w:color w:val="000000"/>
          <w:sz w:val="28"/>
          <w:szCs w:val="28"/>
        </w:rPr>
        <w:t>единого</w:t>
      </w:r>
      <w:r w:rsidRPr="00EE116B">
        <w:rPr>
          <w:rFonts w:ascii="Times New Roman" w:hAnsi="Times New Roman"/>
          <w:color w:val="000000"/>
          <w:sz w:val="28"/>
          <w:szCs w:val="28"/>
        </w:rPr>
        <w:t xml:space="preserve"> понимания обязательных требований</w:t>
      </w:r>
      <w:r>
        <w:rPr>
          <w:rFonts w:ascii="Times New Roman" w:hAnsi="Times New Roman"/>
          <w:color w:val="000000"/>
          <w:sz w:val="28"/>
          <w:szCs w:val="28"/>
        </w:rPr>
        <w:t xml:space="preserve"> </w:t>
      </w:r>
      <w:r>
        <w:rPr>
          <w:rFonts w:ascii="Times New Roman" w:hAnsi="Times New Roman"/>
          <w:color w:val="000000"/>
          <w:sz w:val="28"/>
          <w:szCs w:val="28"/>
        </w:rPr>
        <w:lastRenderedPageBreak/>
        <w:t xml:space="preserve">законодательства, требований, установленных муниципальными правовыми актами </w:t>
      </w:r>
      <w:r>
        <w:rPr>
          <w:rFonts w:ascii="Times New Roman" w:hAnsi="Times New Roman"/>
          <w:sz w:val="28"/>
          <w:szCs w:val="28"/>
          <w:lang w:eastAsia="ru-RU"/>
        </w:rPr>
        <w:t>в сфере</w:t>
      </w:r>
      <w:r w:rsidRPr="00062B1C">
        <w:rPr>
          <w:rFonts w:ascii="Times New Roman" w:hAnsi="Times New Roman"/>
          <w:sz w:val="28"/>
          <w:szCs w:val="28"/>
          <w:lang w:eastAsia="ru-RU"/>
        </w:rPr>
        <w:t xml:space="preserve"> автомобильно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городско</w:t>
      </w:r>
      <w:r>
        <w:rPr>
          <w:rFonts w:ascii="Times New Roman" w:hAnsi="Times New Roman"/>
          <w:sz w:val="28"/>
          <w:szCs w:val="28"/>
          <w:lang w:eastAsia="ru-RU"/>
        </w:rPr>
        <w:t>го</w:t>
      </w:r>
      <w:r w:rsidRPr="00062B1C">
        <w:rPr>
          <w:rFonts w:ascii="Times New Roman" w:hAnsi="Times New Roman"/>
          <w:sz w:val="28"/>
          <w:szCs w:val="28"/>
          <w:lang w:eastAsia="ru-RU"/>
        </w:rPr>
        <w:t xml:space="preserve"> наземно</w:t>
      </w:r>
      <w:r>
        <w:rPr>
          <w:rFonts w:ascii="Times New Roman" w:hAnsi="Times New Roman"/>
          <w:sz w:val="28"/>
          <w:szCs w:val="28"/>
          <w:lang w:eastAsia="ru-RU"/>
        </w:rPr>
        <w:t>го</w:t>
      </w:r>
      <w:r w:rsidRPr="00062B1C">
        <w:rPr>
          <w:rFonts w:ascii="Times New Roman" w:hAnsi="Times New Roman"/>
          <w:sz w:val="28"/>
          <w:szCs w:val="28"/>
          <w:lang w:eastAsia="ru-RU"/>
        </w:rPr>
        <w:t xml:space="preserve"> электрическо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xml:space="preserve"> и дорожно</w:t>
      </w:r>
      <w:r>
        <w:rPr>
          <w:rFonts w:ascii="Times New Roman" w:hAnsi="Times New Roman"/>
          <w:sz w:val="28"/>
          <w:szCs w:val="28"/>
          <w:lang w:eastAsia="ru-RU"/>
        </w:rPr>
        <w:t>го</w:t>
      </w:r>
      <w:r w:rsidRPr="00062B1C">
        <w:rPr>
          <w:rFonts w:ascii="Times New Roman" w:hAnsi="Times New Roman"/>
          <w:sz w:val="28"/>
          <w:szCs w:val="28"/>
          <w:lang w:eastAsia="ru-RU"/>
        </w:rPr>
        <w:t xml:space="preserve"> хозяйств</w:t>
      </w:r>
      <w:r>
        <w:rPr>
          <w:rFonts w:ascii="Times New Roman" w:hAnsi="Times New Roman"/>
          <w:sz w:val="28"/>
          <w:szCs w:val="28"/>
          <w:lang w:eastAsia="ru-RU"/>
        </w:rPr>
        <w:t>а,</w:t>
      </w:r>
      <w:r w:rsidRPr="00EE116B">
        <w:rPr>
          <w:rFonts w:ascii="Times New Roman" w:hAnsi="Times New Roman"/>
          <w:color w:val="000000"/>
          <w:sz w:val="28"/>
          <w:szCs w:val="28"/>
        </w:rPr>
        <w:t xml:space="preserve"> у всех участников контрольной деятельности</w:t>
      </w:r>
      <w:r>
        <w:rPr>
          <w:rFonts w:ascii="Times New Roman" w:hAnsi="Times New Roman"/>
          <w:color w:val="000000"/>
          <w:sz w:val="28"/>
          <w:szCs w:val="28"/>
        </w:rPr>
        <w:t>;</w:t>
      </w:r>
    </w:p>
    <w:p w:rsidR="0072589D" w:rsidRPr="008F7DDA" w:rsidRDefault="0072589D" w:rsidP="0072589D">
      <w:pPr>
        <w:spacing w:line="240" w:lineRule="auto"/>
        <w:ind w:firstLine="567"/>
        <w:jc w:val="both"/>
        <w:rPr>
          <w:rFonts w:ascii="Times New Roman" w:hAnsi="Times New Roman"/>
          <w:sz w:val="28"/>
          <w:szCs w:val="28"/>
        </w:rPr>
      </w:pPr>
      <w:r w:rsidRPr="008F7DDA">
        <w:rPr>
          <w:rFonts w:ascii="Times New Roman" w:hAnsi="Times New Roman"/>
          <w:sz w:val="28"/>
          <w:szCs w:val="28"/>
        </w:rPr>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 законом ценностям по муниципальному контролю</w:t>
      </w:r>
      <w:r>
        <w:rPr>
          <w:rFonts w:ascii="Times New Roman" w:hAnsi="Times New Roman"/>
          <w:sz w:val="28"/>
          <w:szCs w:val="28"/>
          <w:lang w:eastAsia="ru-RU"/>
        </w:rPr>
        <w:t>в сфере</w:t>
      </w:r>
      <w:r w:rsidRPr="00062B1C">
        <w:rPr>
          <w:rFonts w:ascii="Times New Roman" w:hAnsi="Times New Roman"/>
          <w:sz w:val="28"/>
          <w:szCs w:val="28"/>
          <w:lang w:eastAsia="ru-RU"/>
        </w:rPr>
        <w:t xml:space="preserve"> автомобильно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городско</w:t>
      </w:r>
      <w:r>
        <w:rPr>
          <w:rFonts w:ascii="Times New Roman" w:hAnsi="Times New Roman"/>
          <w:sz w:val="28"/>
          <w:szCs w:val="28"/>
          <w:lang w:eastAsia="ru-RU"/>
        </w:rPr>
        <w:t>го</w:t>
      </w:r>
      <w:r w:rsidRPr="00062B1C">
        <w:rPr>
          <w:rFonts w:ascii="Times New Roman" w:hAnsi="Times New Roman"/>
          <w:sz w:val="28"/>
          <w:szCs w:val="28"/>
          <w:lang w:eastAsia="ru-RU"/>
        </w:rPr>
        <w:t xml:space="preserve"> наземно</w:t>
      </w:r>
      <w:r>
        <w:rPr>
          <w:rFonts w:ascii="Times New Roman" w:hAnsi="Times New Roman"/>
          <w:sz w:val="28"/>
          <w:szCs w:val="28"/>
          <w:lang w:eastAsia="ru-RU"/>
        </w:rPr>
        <w:t>го</w:t>
      </w:r>
      <w:r w:rsidRPr="00062B1C">
        <w:rPr>
          <w:rFonts w:ascii="Times New Roman" w:hAnsi="Times New Roman"/>
          <w:sz w:val="28"/>
          <w:szCs w:val="28"/>
          <w:lang w:eastAsia="ru-RU"/>
        </w:rPr>
        <w:t xml:space="preserve"> электрическо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xml:space="preserve"> и дорожно</w:t>
      </w:r>
      <w:r>
        <w:rPr>
          <w:rFonts w:ascii="Times New Roman" w:hAnsi="Times New Roman"/>
          <w:sz w:val="28"/>
          <w:szCs w:val="28"/>
          <w:lang w:eastAsia="ru-RU"/>
        </w:rPr>
        <w:t>го</w:t>
      </w:r>
      <w:r w:rsidRPr="00062B1C">
        <w:rPr>
          <w:rFonts w:ascii="Times New Roman" w:hAnsi="Times New Roman"/>
          <w:sz w:val="28"/>
          <w:szCs w:val="28"/>
          <w:lang w:eastAsia="ru-RU"/>
        </w:rPr>
        <w:t xml:space="preserve"> хозяйств</w:t>
      </w:r>
      <w:r>
        <w:rPr>
          <w:rFonts w:ascii="Times New Roman" w:hAnsi="Times New Roman"/>
          <w:sz w:val="28"/>
          <w:szCs w:val="28"/>
          <w:lang w:eastAsia="ru-RU"/>
        </w:rPr>
        <w:t>а</w:t>
      </w:r>
      <w:r w:rsidR="0059339E" w:rsidRPr="0072589D">
        <w:rPr>
          <w:rFonts w:ascii="Times New Roman" w:hAnsi="Times New Roman"/>
          <w:bCs/>
          <w:sz w:val="28"/>
          <w:szCs w:val="28"/>
          <w:lang w:eastAsia="ru-RU"/>
        </w:rPr>
        <w:t xml:space="preserve">в границах Починковского </w:t>
      </w:r>
      <w:r w:rsidRPr="008F7DDA">
        <w:rPr>
          <w:rFonts w:ascii="Times New Roman" w:hAnsi="Times New Roman"/>
          <w:sz w:val="28"/>
          <w:szCs w:val="28"/>
        </w:rPr>
        <w:t>муниципального района Нижегородской области на 202</w:t>
      </w:r>
      <w:r w:rsidR="0055263F">
        <w:rPr>
          <w:rFonts w:ascii="Times New Roman" w:hAnsi="Times New Roman"/>
          <w:sz w:val="28"/>
          <w:szCs w:val="28"/>
        </w:rPr>
        <w:t>3</w:t>
      </w:r>
      <w:r w:rsidRPr="008F7DDA">
        <w:rPr>
          <w:rFonts w:ascii="Times New Roman" w:hAnsi="Times New Roman"/>
          <w:sz w:val="28"/>
          <w:szCs w:val="28"/>
        </w:rPr>
        <w:t xml:space="preserve"> год.</w:t>
      </w:r>
    </w:p>
    <w:p w:rsidR="0072589D" w:rsidRPr="00EE116B" w:rsidRDefault="0072589D" w:rsidP="0072589D">
      <w:pPr>
        <w:widowControl w:val="0"/>
        <w:spacing w:after="0" w:line="240" w:lineRule="auto"/>
        <w:contextualSpacing/>
        <w:jc w:val="both"/>
        <w:rPr>
          <w:rFonts w:ascii="Times New Roman" w:hAnsi="Times New Roman"/>
          <w:sz w:val="28"/>
          <w:szCs w:val="28"/>
        </w:rPr>
      </w:pPr>
    </w:p>
    <w:p w:rsidR="0072589D" w:rsidRPr="00EE116B" w:rsidRDefault="000E31B7" w:rsidP="000E31B7">
      <w:pPr>
        <w:widowControl w:val="0"/>
        <w:tabs>
          <w:tab w:val="left" w:pos="709"/>
        </w:tabs>
        <w:spacing w:after="0" w:line="240" w:lineRule="auto"/>
        <w:contextualSpacing/>
        <w:jc w:val="center"/>
        <w:rPr>
          <w:rFonts w:ascii="Times New Roman" w:hAnsi="Times New Roman"/>
          <w:b/>
          <w:sz w:val="28"/>
          <w:szCs w:val="28"/>
        </w:rPr>
      </w:pPr>
      <w:r>
        <w:rPr>
          <w:rFonts w:ascii="Times New Roman" w:hAnsi="Times New Roman"/>
          <w:b/>
          <w:sz w:val="28"/>
          <w:szCs w:val="28"/>
        </w:rPr>
        <w:t>4</w:t>
      </w:r>
      <w:r w:rsidR="0072589D" w:rsidRPr="00EE116B">
        <w:rPr>
          <w:rFonts w:ascii="Times New Roman" w:hAnsi="Times New Roman"/>
          <w:b/>
          <w:sz w:val="28"/>
          <w:szCs w:val="28"/>
        </w:rPr>
        <w:t xml:space="preserve">. Перечень профилактических мероприятий, </w:t>
      </w:r>
      <w:r w:rsidR="0072589D">
        <w:rPr>
          <w:rFonts w:ascii="Times New Roman" w:hAnsi="Times New Roman"/>
          <w:b/>
          <w:sz w:val="28"/>
          <w:szCs w:val="28"/>
        </w:rPr>
        <w:t xml:space="preserve">проводимых по муниципальному контролю </w:t>
      </w:r>
      <w:r w:rsidR="0072589D" w:rsidRPr="00216FE7">
        <w:rPr>
          <w:rFonts w:ascii="Times New Roman" w:hAnsi="Times New Roman"/>
          <w:b/>
          <w:sz w:val="28"/>
          <w:szCs w:val="28"/>
        </w:rPr>
        <w:t xml:space="preserve">в сфере автомобильного транспорта, городского наземного электрического транспорта и дорожного хозяйства </w:t>
      </w:r>
      <w:r w:rsidR="0059339E" w:rsidRPr="0059339E">
        <w:rPr>
          <w:rFonts w:ascii="Times New Roman" w:hAnsi="Times New Roman"/>
          <w:b/>
          <w:bCs/>
          <w:sz w:val="28"/>
          <w:szCs w:val="28"/>
          <w:lang w:eastAsia="ru-RU"/>
        </w:rPr>
        <w:t>в границах Починковского</w:t>
      </w:r>
      <w:r w:rsidR="0072589D">
        <w:rPr>
          <w:rFonts w:ascii="Times New Roman" w:hAnsi="Times New Roman"/>
          <w:b/>
          <w:sz w:val="28"/>
          <w:szCs w:val="28"/>
        </w:rPr>
        <w:t>муниципального округа Нижегородской области на 202</w:t>
      </w:r>
      <w:r w:rsidR="0055263F">
        <w:rPr>
          <w:rFonts w:ascii="Times New Roman" w:hAnsi="Times New Roman"/>
          <w:b/>
          <w:sz w:val="28"/>
          <w:szCs w:val="28"/>
        </w:rPr>
        <w:t>3</w:t>
      </w:r>
      <w:r w:rsidR="0072589D">
        <w:rPr>
          <w:rFonts w:ascii="Times New Roman" w:hAnsi="Times New Roman"/>
          <w:b/>
          <w:sz w:val="28"/>
          <w:szCs w:val="28"/>
        </w:rPr>
        <w:t xml:space="preserve"> год,</w:t>
      </w:r>
      <w:r w:rsidR="0055263F">
        <w:rPr>
          <w:rFonts w:ascii="Times New Roman" w:hAnsi="Times New Roman"/>
          <w:b/>
          <w:sz w:val="28"/>
          <w:szCs w:val="28"/>
        </w:rPr>
        <w:t xml:space="preserve"> </w:t>
      </w:r>
      <w:r w:rsidR="0072589D" w:rsidRPr="00EE116B">
        <w:rPr>
          <w:rFonts w:ascii="Times New Roman" w:hAnsi="Times New Roman"/>
          <w:b/>
          <w:sz w:val="28"/>
          <w:szCs w:val="28"/>
        </w:rPr>
        <w:t>сроки (периодичность) их проведения</w:t>
      </w:r>
    </w:p>
    <w:p w:rsidR="0072589D" w:rsidRPr="00EE116B" w:rsidRDefault="0072589D" w:rsidP="0072589D">
      <w:pPr>
        <w:widowControl w:val="0"/>
        <w:tabs>
          <w:tab w:val="left" w:pos="709"/>
        </w:tabs>
        <w:spacing w:after="0" w:line="240" w:lineRule="auto"/>
        <w:contextualSpacing/>
        <w:jc w:val="right"/>
        <w:rPr>
          <w:rFonts w:ascii="Times New Roman" w:hAnsi="Times New Roman"/>
          <w:sz w:val="28"/>
          <w:szCs w:val="28"/>
        </w:rPr>
      </w:pPr>
    </w:p>
    <w:p w:rsidR="0072589D" w:rsidRPr="00EE116B" w:rsidRDefault="0072589D" w:rsidP="0072589D">
      <w:pPr>
        <w:widowControl w:val="0"/>
        <w:tabs>
          <w:tab w:val="left" w:pos="709"/>
        </w:tabs>
        <w:spacing w:after="0" w:line="240" w:lineRule="auto"/>
        <w:contextualSpacing/>
        <w:jc w:val="right"/>
        <w:rPr>
          <w:rFonts w:ascii="Times New Roman" w:hAnsi="Times New Roman"/>
          <w:sz w:val="28"/>
          <w:szCs w:val="28"/>
        </w:rPr>
      </w:pPr>
      <w:r w:rsidRPr="00EE116B">
        <w:rPr>
          <w:rFonts w:ascii="Times New Roman" w:hAnsi="Times New Roman"/>
          <w:sz w:val="28"/>
          <w:szCs w:val="28"/>
        </w:rPr>
        <w:t xml:space="preserve">Таблица </w:t>
      </w:r>
    </w:p>
    <w:tbl>
      <w:tblPr>
        <w:tblpPr w:leftFromText="180" w:rightFromText="180" w:vertAnchor="text" w:horzAnchor="margin" w:tblpXSpec="center" w:tblpY="19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5500"/>
        <w:gridCol w:w="2126"/>
        <w:gridCol w:w="2126"/>
      </w:tblGrid>
      <w:tr w:rsidR="000E31B7" w:rsidRPr="00AE1C2E" w:rsidTr="000E31B7">
        <w:tc>
          <w:tcPr>
            <w:tcW w:w="562" w:type="dxa"/>
          </w:tcPr>
          <w:p w:rsidR="000E31B7" w:rsidRPr="00AE1C2E" w:rsidRDefault="000E31B7" w:rsidP="00407F0D">
            <w:pPr>
              <w:widowControl w:val="0"/>
              <w:autoSpaceDE w:val="0"/>
              <w:autoSpaceDN w:val="0"/>
              <w:adjustRightInd w:val="0"/>
              <w:spacing w:after="0" w:line="240" w:lineRule="auto"/>
              <w:jc w:val="center"/>
              <w:rPr>
                <w:rFonts w:ascii="Times New Roman" w:hAnsi="Times New Roman"/>
                <w:b/>
                <w:sz w:val="24"/>
                <w:szCs w:val="24"/>
                <w:lang w:val="en-US"/>
              </w:rPr>
            </w:pPr>
            <w:r w:rsidRPr="00AE1C2E">
              <w:rPr>
                <w:rFonts w:ascii="Times New Roman" w:hAnsi="Times New Roman"/>
                <w:b/>
                <w:sz w:val="24"/>
                <w:szCs w:val="24"/>
                <w:lang w:val="en-US"/>
              </w:rPr>
              <w:t xml:space="preserve">№ п/п </w:t>
            </w:r>
          </w:p>
        </w:tc>
        <w:tc>
          <w:tcPr>
            <w:tcW w:w="5500" w:type="dxa"/>
          </w:tcPr>
          <w:p w:rsidR="000E31B7" w:rsidRPr="00AE1C2E" w:rsidRDefault="000E31B7" w:rsidP="00407F0D">
            <w:pPr>
              <w:widowControl w:val="0"/>
              <w:autoSpaceDE w:val="0"/>
              <w:autoSpaceDN w:val="0"/>
              <w:adjustRightInd w:val="0"/>
              <w:spacing w:after="0" w:line="240" w:lineRule="auto"/>
              <w:jc w:val="center"/>
              <w:rPr>
                <w:rFonts w:ascii="Times New Roman" w:hAnsi="Times New Roman"/>
                <w:b/>
                <w:sz w:val="24"/>
                <w:szCs w:val="24"/>
                <w:lang w:val="en-US"/>
              </w:rPr>
            </w:pPr>
            <w:r w:rsidRPr="00AE1C2E">
              <w:rPr>
                <w:rFonts w:ascii="Times New Roman" w:hAnsi="Times New Roman"/>
                <w:b/>
                <w:sz w:val="24"/>
                <w:szCs w:val="24"/>
              </w:rPr>
              <w:t>Наименование профилактических мероприятий</w:t>
            </w:r>
          </w:p>
        </w:tc>
        <w:tc>
          <w:tcPr>
            <w:tcW w:w="2126" w:type="dxa"/>
          </w:tcPr>
          <w:p w:rsidR="000E31B7" w:rsidRPr="00AE1C2E" w:rsidRDefault="000E31B7" w:rsidP="00407F0D">
            <w:pPr>
              <w:widowControl w:val="0"/>
              <w:autoSpaceDE w:val="0"/>
              <w:autoSpaceDN w:val="0"/>
              <w:adjustRightInd w:val="0"/>
              <w:spacing w:after="0" w:line="240" w:lineRule="auto"/>
              <w:jc w:val="center"/>
              <w:rPr>
                <w:rFonts w:ascii="Times New Roman" w:hAnsi="Times New Roman"/>
                <w:b/>
                <w:sz w:val="24"/>
                <w:szCs w:val="24"/>
                <w:lang w:val="en-US"/>
              </w:rPr>
            </w:pPr>
            <w:r w:rsidRPr="00AE1C2E">
              <w:rPr>
                <w:rFonts w:ascii="Times New Roman" w:hAnsi="Times New Roman"/>
                <w:b/>
                <w:sz w:val="24"/>
                <w:szCs w:val="24"/>
              </w:rPr>
              <w:t>Срок</w:t>
            </w:r>
            <w:r w:rsidRPr="00AE1C2E">
              <w:rPr>
                <w:rFonts w:ascii="Times New Roman" w:hAnsi="Times New Roman"/>
                <w:b/>
                <w:sz w:val="24"/>
                <w:szCs w:val="24"/>
                <w:lang w:val="en-US"/>
              </w:rPr>
              <w:t xml:space="preserve"> (</w:t>
            </w:r>
            <w:r w:rsidRPr="00AE1C2E">
              <w:rPr>
                <w:rFonts w:ascii="Times New Roman" w:hAnsi="Times New Roman"/>
                <w:b/>
                <w:sz w:val="24"/>
                <w:szCs w:val="24"/>
              </w:rPr>
              <w:t>периодичность</w:t>
            </w:r>
            <w:r w:rsidRPr="00AE1C2E">
              <w:rPr>
                <w:rFonts w:ascii="Times New Roman" w:hAnsi="Times New Roman"/>
                <w:b/>
                <w:sz w:val="24"/>
                <w:szCs w:val="24"/>
                <w:lang w:val="en-US"/>
              </w:rPr>
              <w:t xml:space="preserve">) </w:t>
            </w:r>
            <w:r w:rsidRPr="00AE1C2E">
              <w:rPr>
                <w:rFonts w:ascii="Times New Roman" w:hAnsi="Times New Roman"/>
                <w:b/>
                <w:sz w:val="24"/>
                <w:szCs w:val="24"/>
              </w:rPr>
              <w:t>проведения мероприятия</w:t>
            </w:r>
          </w:p>
        </w:tc>
        <w:tc>
          <w:tcPr>
            <w:tcW w:w="2126" w:type="dxa"/>
          </w:tcPr>
          <w:p w:rsidR="000E31B7" w:rsidRPr="00AE1C2E" w:rsidRDefault="000E31B7" w:rsidP="00407F0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w:t>
            </w:r>
            <w:r w:rsidRPr="00012FB3">
              <w:rPr>
                <w:rFonts w:ascii="Times New Roman" w:hAnsi="Times New Roman"/>
                <w:b/>
                <w:sz w:val="24"/>
                <w:szCs w:val="24"/>
              </w:rPr>
              <w:t>тветственные исполнители</w:t>
            </w:r>
          </w:p>
        </w:tc>
      </w:tr>
      <w:tr w:rsidR="000E31B7" w:rsidRPr="00AE1C2E" w:rsidTr="000E31B7">
        <w:tc>
          <w:tcPr>
            <w:tcW w:w="8188" w:type="dxa"/>
            <w:gridSpan w:val="3"/>
          </w:tcPr>
          <w:p w:rsidR="000E31B7" w:rsidRPr="00AE1C2E" w:rsidRDefault="000E31B7" w:rsidP="00407F0D">
            <w:pPr>
              <w:widowControl w:val="0"/>
              <w:autoSpaceDE w:val="0"/>
              <w:autoSpaceDN w:val="0"/>
              <w:adjustRightInd w:val="0"/>
              <w:spacing w:after="0" w:line="240" w:lineRule="auto"/>
              <w:jc w:val="center"/>
              <w:rPr>
                <w:rFonts w:ascii="Times New Roman" w:hAnsi="Times New Roman"/>
                <w:b/>
                <w:sz w:val="24"/>
                <w:szCs w:val="24"/>
              </w:rPr>
            </w:pPr>
            <w:r w:rsidRPr="00AE1C2E">
              <w:rPr>
                <w:rFonts w:ascii="Times New Roman" w:hAnsi="Times New Roman"/>
                <w:b/>
                <w:sz w:val="24"/>
                <w:szCs w:val="24"/>
              </w:rPr>
              <w:t>1. Информирование</w:t>
            </w:r>
          </w:p>
        </w:tc>
        <w:tc>
          <w:tcPr>
            <w:tcW w:w="2126" w:type="dxa"/>
          </w:tcPr>
          <w:p w:rsidR="000E31B7" w:rsidRPr="00AE1C2E" w:rsidRDefault="000E31B7" w:rsidP="00407F0D">
            <w:pPr>
              <w:widowControl w:val="0"/>
              <w:autoSpaceDE w:val="0"/>
              <w:autoSpaceDN w:val="0"/>
              <w:adjustRightInd w:val="0"/>
              <w:spacing w:after="0" w:line="240" w:lineRule="auto"/>
              <w:jc w:val="center"/>
              <w:rPr>
                <w:rFonts w:ascii="Times New Roman" w:hAnsi="Times New Roman"/>
                <w:b/>
                <w:sz w:val="24"/>
                <w:szCs w:val="24"/>
              </w:rPr>
            </w:pPr>
          </w:p>
        </w:tc>
      </w:tr>
      <w:tr w:rsidR="000E31B7" w:rsidRPr="00AE1C2E" w:rsidTr="000E31B7">
        <w:trPr>
          <w:trHeight w:val="842"/>
        </w:trPr>
        <w:tc>
          <w:tcPr>
            <w:tcW w:w="562" w:type="dxa"/>
          </w:tcPr>
          <w:p w:rsidR="000E31B7" w:rsidRPr="00AE1C2E" w:rsidRDefault="000E31B7" w:rsidP="00407F0D">
            <w:pPr>
              <w:widowControl w:val="0"/>
              <w:autoSpaceDE w:val="0"/>
              <w:autoSpaceDN w:val="0"/>
              <w:adjustRightInd w:val="0"/>
              <w:spacing w:after="0" w:line="240" w:lineRule="auto"/>
              <w:jc w:val="center"/>
              <w:rPr>
                <w:rFonts w:ascii="Times New Roman" w:hAnsi="Times New Roman"/>
                <w:sz w:val="24"/>
                <w:szCs w:val="24"/>
              </w:rPr>
            </w:pPr>
            <w:r w:rsidRPr="00AE1C2E">
              <w:rPr>
                <w:rFonts w:ascii="Times New Roman" w:hAnsi="Times New Roman"/>
                <w:sz w:val="24"/>
                <w:szCs w:val="24"/>
              </w:rPr>
              <w:t>1</w:t>
            </w:r>
          </w:p>
        </w:tc>
        <w:tc>
          <w:tcPr>
            <w:tcW w:w="5500" w:type="dxa"/>
          </w:tcPr>
          <w:p w:rsidR="000E31B7" w:rsidRPr="0059339E" w:rsidRDefault="000E31B7" w:rsidP="00407F0D">
            <w:pPr>
              <w:widowControl w:val="0"/>
              <w:spacing w:after="0" w:line="240" w:lineRule="auto"/>
              <w:jc w:val="both"/>
              <w:rPr>
                <w:rFonts w:ascii="Times New Roman" w:hAnsi="Times New Roman"/>
                <w:sz w:val="24"/>
                <w:szCs w:val="24"/>
              </w:rPr>
            </w:pPr>
            <w:r w:rsidRPr="00AE1C2E">
              <w:rPr>
                <w:rFonts w:ascii="Times New Roman" w:hAnsi="Times New Roman"/>
                <w:sz w:val="24"/>
                <w:szCs w:val="24"/>
              </w:rPr>
              <w:t>Актуализация и размещение в сети «Интернет» на официальном сайте</w:t>
            </w:r>
            <w:r>
              <w:rPr>
                <w:rFonts w:ascii="Times New Roman" w:hAnsi="Times New Roman"/>
                <w:sz w:val="24"/>
                <w:szCs w:val="24"/>
              </w:rPr>
              <w:t xml:space="preserve">администрации </w:t>
            </w:r>
            <w:r w:rsidRPr="0059339E">
              <w:rPr>
                <w:rStyle w:val="serp-urlitem"/>
                <w:rFonts w:ascii="Times New Roman" w:hAnsi="Times New Roman" w:cs="Times New Roman"/>
                <w:sz w:val="24"/>
                <w:szCs w:val="24"/>
              </w:rPr>
              <w:t>www.</w:t>
            </w:r>
            <w:hyperlink r:id="rId5" w:tgtFrame="_blank" w:history="1">
              <w:r w:rsidRPr="0059339E">
                <w:rPr>
                  <w:rStyle w:val="serp-urlitem"/>
                  <w:rFonts w:ascii="Times New Roman" w:hAnsi="Times New Roman" w:cs="Times New Roman"/>
                  <w:sz w:val="24"/>
                  <w:szCs w:val="24"/>
                </w:rPr>
                <w:t>pochinki.org</w:t>
              </w:r>
            </w:hyperlink>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1) текстов нормативных правовых актов, регулирующих осуществление муниципального автодорожного контроля;</w:t>
            </w:r>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2) сведений об изменениях, внесенных в нормативные правовые акты, регулирующие осуществление муниципального автодорожного контроля, о сроках и порядке их вступления в силу;</w:t>
            </w:r>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 xml:space="preserve">3) </w:t>
            </w:r>
            <w:hyperlink r:id="rId6" w:history="1">
              <w:r w:rsidRPr="0059339E">
                <w:rPr>
                  <w:rStyle w:val="a7"/>
                  <w:rFonts w:ascii="Times New Roman" w:hAnsi="Times New Roman"/>
                  <w:color w:val="auto"/>
                  <w:sz w:val="24"/>
                  <w:szCs w:val="24"/>
                  <w:u w:val="none"/>
                  <w:lang w:eastAsia="ru-RU"/>
                </w:rPr>
                <w:t>перечня</w:t>
              </w:r>
            </w:hyperlink>
            <w:r w:rsidRPr="00AE1C2E">
              <w:rPr>
                <w:rFonts w:ascii="Times New Roman" w:hAnsi="Times New Roman"/>
                <w:sz w:val="24"/>
                <w:szCs w:val="24"/>
                <w:lang w:eastAsia="ru-RU"/>
              </w:rPr>
              <w:t>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4) утвержденные проверочные листы;</w:t>
            </w:r>
          </w:p>
          <w:p w:rsidR="000E31B7" w:rsidRPr="00AE1C2E" w:rsidRDefault="000E31B7" w:rsidP="00407F0D">
            <w:pPr>
              <w:widowControl w:val="0"/>
              <w:autoSpaceDE w:val="0"/>
              <w:autoSpaceDN w:val="0"/>
              <w:spacing w:after="0" w:line="240" w:lineRule="auto"/>
              <w:jc w:val="both"/>
              <w:rPr>
                <w:rFonts w:ascii="Times New Roman" w:hAnsi="Times New Roman"/>
                <w:b/>
                <w:bCs/>
                <w:sz w:val="24"/>
                <w:szCs w:val="24"/>
                <w:lang w:eastAsia="ru-RU"/>
              </w:rPr>
            </w:pPr>
            <w:r w:rsidRPr="00AE1C2E">
              <w:rPr>
                <w:rFonts w:ascii="Times New Roman" w:hAnsi="Times New Roman"/>
                <w:sz w:val="24"/>
                <w:szCs w:val="24"/>
                <w:lang w:eastAsia="ru-RU"/>
              </w:rPr>
              <w:t xml:space="preserve">5) руководства по соблюдению обязательных требований, разработанные и утвержденные в соответствии с Федеральным </w:t>
            </w:r>
            <w:hyperlink r:id="rId7" w:history="1">
              <w:r w:rsidRPr="0059339E">
                <w:rPr>
                  <w:rStyle w:val="a7"/>
                  <w:rFonts w:ascii="Times New Roman" w:hAnsi="Times New Roman"/>
                  <w:color w:val="auto"/>
                  <w:sz w:val="24"/>
                  <w:szCs w:val="24"/>
                  <w:u w:val="none"/>
                  <w:lang w:eastAsia="ru-RU"/>
                </w:rPr>
                <w:t>законом</w:t>
              </w:r>
            </w:hyperlink>
            <w:r w:rsidRPr="00AE1C2E">
              <w:rPr>
                <w:rFonts w:ascii="Times New Roman" w:hAnsi="Times New Roman"/>
                <w:sz w:val="24"/>
                <w:szCs w:val="24"/>
                <w:lang w:eastAsia="ru-RU"/>
              </w:rPr>
              <w:t xml:space="preserve"> «Об обязательных требованиях в Российской Федерации» </w:t>
            </w:r>
            <w:r w:rsidRPr="00AE1C2E">
              <w:rPr>
                <w:rFonts w:ascii="Times New Roman" w:hAnsi="Times New Roman"/>
                <w:bCs/>
                <w:sz w:val="24"/>
                <w:szCs w:val="24"/>
                <w:lang w:eastAsia="ru-RU"/>
              </w:rPr>
              <w:t>от 31.07.2020 N 247-ФЗ</w:t>
            </w:r>
            <w:r w:rsidRPr="00AE1C2E">
              <w:rPr>
                <w:rFonts w:ascii="Times New Roman" w:hAnsi="Times New Roman"/>
                <w:sz w:val="24"/>
                <w:szCs w:val="24"/>
                <w:lang w:eastAsia="ru-RU"/>
              </w:rPr>
              <w:t>;</w:t>
            </w:r>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lastRenderedPageBreak/>
              <w:t>6) перечня объектов контроля;</w:t>
            </w:r>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7) исчерпывающего перечня сведений, которые могут запрашиваться у контролируемого лица;</w:t>
            </w:r>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8) сведений о способах получения консультаций по вопросам соблюдения обязательных требований;</w:t>
            </w:r>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 xml:space="preserve">9) сведений о порядке досудебного обжалования решений администрации </w:t>
            </w:r>
            <w:r>
              <w:rPr>
                <w:rFonts w:ascii="Times New Roman" w:hAnsi="Times New Roman"/>
                <w:sz w:val="24"/>
                <w:szCs w:val="24"/>
                <w:lang w:eastAsia="ru-RU"/>
              </w:rPr>
              <w:t>Починковского</w:t>
            </w:r>
            <w:r w:rsidRPr="00AE1C2E">
              <w:rPr>
                <w:rFonts w:ascii="Times New Roman" w:hAnsi="Times New Roman"/>
                <w:sz w:val="24"/>
                <w:szCs w:val="24"/>
                <w:lang w:eastAsia="ru-RU"/>
              </w:rPr>
              <w:t xml:space="preserve"> муниципального округа Нижегородской области, действий (бездействия) его должностных лиц;</w:t>
            </w:r>
          </w:p>
          <w:p w:rsidR="000E31B7" w:rsidRPr="00AE1C2E" w:rsidRDefault="000E31B7" w:rsidP="00407F0D">
            <w:pPr>
              <w:widowControl w:val="0"/>
              <w:autoSpaceDE w:val="0"/>
              <w:autoSpaceDN w:val="0"/>
              <w:spacing w:after="0" w:line="240" w:lineRule="auto"/>
              <w:jc w:val="both"/>
              <w:rPr>
                <w:rFonts w:ascii="Times New Roman" w:hAnsi="Times New Roman"/>
                <w:sz w:val="24"/>
                <w:szCs w:val="24"/>
                <w:lang w:eastAsia="ru-RU"/>
              </w:rPr>
            </w:pPr>
            <w:r w:rsidRPr="00AE1C2E">
              <w:rPr>
                <w:rFonts w:ascii="Times New Roman" w:hAnsi="Times New Roman"/>
                <w:sz w:val="24"/>
                <w:szCs w:val="24"/>
                <w:lang w:eastAsia="ru-RU"/>
              </w:rPr>
              <w:t>10) докладов о муниципальном автодорожном контроле;</w:t>
            </w:r>
          </w:p>
          <w:p w:rsidR="000E31B7" w:rsidRPr="00AE1C2E" w:rsidRDefault="000E31B7" w:rsidP="00407F0D">
            <w:pPr>
              <w:widowControl w:val="0"/>
              <w:autoSpaceDE w:val="0"/>
              <w:autoSpaceDN w:val="0"/>
              <w:adjustRightInd w:val="0"/>
              <w:spacing w:after="0" w:line="240" w:lineRule="auto"/>
              <w:jc w:val="both"/>
              <w:rPr>
                <w:rFonts w:ascii="Times New Roman" w:hAnsi="Times New Roman"/>
                <w:b/>
                <w:sz w:val="24"/>
                <w:szCs w:val="24"/>
              </w:rPr>
            </w:pPr>
          </w:p>
        </w:tc>
        <w:tc>
          <w:tcPr>
            <w:tcW w:w="2126" w:type="dxa"/>
          </w:tcPr>
          <w:p w:rsidR="000E31B7" w:rsidRPr="00AE1C2E" w:rsidRDefault="00573F76" w:rsidP="00407F0D">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lastRenderedPageBreak/>
              <w:t>в</w:t>
            </w:r>
            <w:r w:rsidR="000E31B7" w:rsidRPr="00AE1C2E">
              <w:rPr>
                <w:rFonts w:ascii="Times New Roman" w:hAnsi="Times New Roman"/>
                <w:spacing w:val="2"/>
                <w:sz w:val="24"/>
                <w:szCs w:val="24"/>
                <w:shd w:val="clear" w:color="auto" w:fill="FFFFFF"/>
              </w:rPr>
              <w:t xml:space="preserve"> течение</w:t>
            </w:r>
          </w:p>
          <w:p w:rsidR="000E31B7" w:rsidRPr="00AE1C2E" w:rsidRDefault="000E31B7" w:rsidP="00407F0D">
            <w:pPr>
              <w:widowControl w:val="0"/>
              <w:spacing w:after="0" w:line="240" w:lineRule="auto"/>
              <w:jc w:val="center"/>
              <w:rPr>
                <w:rFonts w:ascii="Times New Roman" w:hAnsi="Times New Roman"/>
                <w:spacing w:val="2"/>
                <w:sz w:val="24"/>
                <w:szCs w:val="24"/>
                <w:shd w:val="clear" w:color="auto" w:fill="FFFFFF"/>
              </w:rPr>
            </w:pPr>
            <w:r w:rsidRPr="00AE1C2E">
              <w:rPr>
                <w:rFonts w:ascii="Times New Roman" w:hAnsi="Times New Roman"/>
                <w:spacing w:val="2"/>
                <w:sz w:val="24"/>
                <w:szCs w:val="24"/>
                <w:shd w:val="clear" w:color="auto" w:fill="FFFFFF"/>
              </w:rPr>
              <w:t xml:space="preserve"> 202</w:t>
            </w:r>
            <w:r w:rsidR="0055263F">
              <w:rPr>
                <w:rFonts w:ascii="Times New Roman" w:hAnsi="Times New Roman"/>
                <w:spacing w:val="2"/>
                <w:sz w:val="24"/>
                <w:szCs w:val="24"/>
                <w:shd w:val="clear" w:color="auto" w:fill="FFFFFF"/>
              </w:rPr>
              <w:t>3</w:t>
            </w:r>
            <w:r w:rsidRPr="00AE1C2E">
              <w:rPr>
                <w:rFonts w:ascii="Times New Roman" w:hAnsi="Times New Roman"/>
                <w:spacing w:val="2"/>
                <w:sz w:val="24"/>
                <w:szCs w:val="24"/>
                <w:shd w:val="clear" w:color="auto" w:fill="FFFFFF"/>
              </w:rPr>
              <w:t xml:space="preserve"> года</w:t>
            </w:r>
          </w:p>
          <w:p w:rsidR="000E31B7" w:rsidRPr="00AE1C2E" w:rsidRDefault="000E31B7" w:rsidP="00407F0D">
            <w:pPr>
              <w:widowControl w:val="0"/>
              <w:spacing w:after="0" w:line="240" w:lineRule="auto"/>
              <w:jc w:val="both"/>
              <w:rPr>
                <w:rFonts w:ascii="Times New Roman" w:hAnsi="Times New Roman"/>
                <w:spacing w:val="2"/>
                <w:sz w:val="24"/>
                <w:szCs w:val="24"/>
                <w:shd w:val="clear" w:color="auto" w:fill="FFFFFF"/>
              </w:rPr>
            </w:pPr>
          </w:p>
          <w:p w:rsidR="000E31B7" w:rsidRPr="00AE1C2E" w:rsidRDefault="000E31B7" w:rsidP="00407F0D">
            <w:pPr>
              <w:widowControl w:val="0"/>
              <w:spacing w:after="0" w:line="240" w:lineRule="auto"/>
              <w:jc w:val="both"/>
              <w:rPr>
                <w:rFonts w:ascii="Times New Roman" w:hAnsi="Times New Roman"/>
                <w:spacing w:val="2"/>
                <w:sz w:val="24"/>
                <w:szCs w:val="24"/>
                <w:shd w:val="clear" w:color="auto" w:fill="FFFFFF"/>
              </w:rPr>
            </w:pPr>
          </w:p>
          <w:p w:rsidR="000E31B7" w:rsidRPr="00AE1C2E" w:rsidRDefault="000E31B7" w:rsidP="00407F0D">
            <w:pPr>
              <w:widowControl w:val="0"/>
              <w:spacing w:after="0" w:line="240" w:lineRule="auto"/>
              <w:jc w:val="both"/>
              <w:rPr>
                <w:rFonts w:ascii="Times New Roman" w:hAnsi="Times New Roman"/>
                <w:spacing w:val="2"/>
                <w:sz w:val="24"/>
                <w:szCs w:val="24"/>
                <w:shd w:val="clear" w:color="auto" w:fill="FFFFFF"/>
              </w:rPr>
            </w:pPr>
          </w:p>
          <w:p w:rsidR="000E31B7" w:rsidRPr="00AE1C2E" w:rsidRDefault="000E31B7" w:rsidP="00407F0D">
            <w:pPr>
              <w:widowControl w:val="0"/>
              <w:autoSpaceDE w:val="0"/>
              <w:autoSpaceDN w:val="0"/>
              <w:adjustRightInd w:val="0"/>
              <w:spacing w:after="0" w:line="240" w:lineRule="auto"/>
              <w:jc w:val="center"/>
              <w:rPr>
                <w:rFonts w:ascii="Times New Roman" w:hAnsi="Times New Roman"/>
                <w:b/>
                <w:sz w:val="24"/>
                <w:szCs w:val="24"/>
              </w:rPr>
            </w:pPr>
          </w:p>
        </w:tc>
        <w:tc>
          <w:tcPr>
            <w:tcW w:w="2126" w:type="dxa"/>
          </w:tcPr>
          <w:p w:rsidR="000E31B7" w:rsidRPr="00AE1C2E" w:rsidRDefault="00573F76" w:rsidP="00407F0D">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Начальник управления развития территорий</w:t>
            </w:r>
          </w:p>
        </w:tc>
      </w:tr>
      <w:tr w:rsidR="000E31B7" w:rsidRPr="00742350" w:rsidTr="000E31B7">
        <w:tc>
          <w:tcPr>
            <w:tcW w:w="8188" w:type="dxa"/>
            <w:gridSpan w:val="3"/>
          </w:tcPr>
          <w:p w:rsidR="000E31B7" w:rsidRPr="00742350" w:rsidRDefault="000E31B7" w:rsidP="00407F0D">
            <w:pPr>
              <w:widowControl w:val="0"/>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Pr="00742350">
              <w:rPr>
                <w:rFonts w:ascii="Times New Roman" w:hAnsi="Times New Roman"/>
                <w:b/>
                <w:sz w:val="24"/>
                <w:szCs w:val="24"/>
              </w:rPr>
              <w:t>.Обобщение правоприменительной практики</w:t>
            </w:r>
          </w:p>
        </w:tc>
        <w:tc>
          <w:tcPr>
            <w:tcW w:w="2126" w:type="dxa"/>
          </w:tcPr>
          <w:p w:rsidR="000E31B7" w:rsidRDefault="000E31B7" w:rsidP="00407F0D">
            <w:pPr>
              <w:widowControl w:val="0"/>
              <w:spacing w:after="0" w:line="240" w:lineRule="auto"/>
              <w:jc w:val="center"/>
              <w:rPr>
                <w:rFonts w:ascii="Times New Roman" w:hAnsi="Times New Roman"/>
                <w:b/>
                <w:sz w:val="24"/>
                <w:szCs w:val="24"/>
              </w:rPr>
            </w:pPr>
          </w:p>
        </w:tc>
      </w:tr>
      <w:tr w:rsidR="000E31B7" w:rsidRPr="00742350" w:rsidTr="000E31B7">
        <w:tc>
          <w:tcPr>
            <w:tcW w:w="562" w:type="dxa"/>
          </w:tcPr>
          <w:p w:rsidR="000E31B7" w:rsidRPr="00742350" w:rsidRDefault="000E31B7" w:rsidP="00407F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500" w:type="dxa"/>
          </w:tcPr>
          <w:p w:rsidR="000E31B7" w:rsidRPr="00B21DD8" w:rsidRDefault="000E31B7" w:rsidP="00B21DD8">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Обобщение правоприменительной практики осуществления муниципального контроля </w:t>
            </w:r>
            <w:r w:rsidRPr="00B21DD8">
              <w:rPr>
                <w:rFonts w:ascii="Times New Roman" w:hAnsi="Times New Roman"/>
                <w:spacing w:val="2"/>
                <w:sz w:val="24"/>
                <w:szCs w:val="24"/>
                <w:shd w:val="clear" w:color="auto" w:fill="FFFFFF"/>
              </w:rPr>
              <w:t>на авто</w:t>
            </w:r>
            <w:r>
              <w:rPr>
                <w:rFonts w:ascii="Times New Roman" w:hAnsi="Times New Roman"/>
                <w:spacing w:val="2"/>
                <w:sz w:val="24"/>
                <w:szCs w:val="24"/>
                <w:shd w:val="clear" w:color="auto" w:fill="FFFFFF"/>
              </w:rPr>
              <w:t xml:space="preserve">мобильном транспорте, городском </w:t>
            </w:r>
            <w:r w:rsidRPr="00B21DD8">
              <w:rPr>
                <w:rFonts w:ascii="Times New Roman" w:hAnsi="Times New Roman"/>
                <w:spacing w:val="2"/>
                <w:sz w:val="24"/>
                <w:szCs w:val="24"/>
                <w:shd w:val="clear" w:color="auto" w:fill="FFFFFF"/>
              </w:rPr>
              <w:t xml:space="preserve">наземном электрическом транспорте и в дорожном хозяйстве в границах Починковского муниципального округа </w:t>
            </w:r>
          </w:p>
          <w:p w:rsidR="000E31B7" w:rsidRPr="00742350" w:rsidRDefault="000E31B7" w:rsidP="00B21DD8">
            <w:pPr>
              <w:widowControl w:val="0"/>
              <w:spacing w:after="0" w:line="240" w:lineRule="auto"/>
              <w:jc w:val="both"/>
              <w:rPr>
                <w:rFonts w:ascii="Times New Roman" w:hAnsi="Times New Roman"/>
                <w:spacing w:val="2"/>
                <w:sz w:val="24"/>
                <w:szCs w:val="24"/>
                <w:shd w:val="clear" w:color="auto" w:fill="FFFFFF"/>
              </w:rPr>
            </w:pPr>
            <w:r w:rsidRPr="00B21DD8">
              <w:rPr>
                <w:rFonts w:ascii="Times New Roman" w:hAnsi="Times New Roman"/>
                <w:spacing w:val="2"/>
                <w:sz w:val="24"/>
                <w:szCs w:val="24"/>
                <w:shd w:val="clear" w:color="auto" w:fill="FFFFFF"/>
              </w:rPr>
              <w:t xml:space="preserve">Нижегородской области </w:t>
            </w:r>
            <w:r w:rsidRPr="00742350">
              <w:rPr>
                <w:rFonts w:ascii="Times New Roman" w:hAnsi="Times New Roman"/>
                <w:spacing w:val="2"/>
                <w:sz w:val="24"/>
                <w:szCs w:val="24"/>
                <w:shd w:val="clear" w:color="auto" w:fill="FFFFFF"/>
              </w:rPr>
              <w:t>и размещение доклада</w:t>
            </w:r>
            <w:r w:rsidRPr="00742350">
              <w:rPr>
                <w:rFonts w:ascii="Times New Roman" w:hAnsi="Times New Roman"/>
                <w:sz w:val="24"/>
                <w:szCs w:val="24"/>
              </w:rPr>
              <w:t>,</w:t>
            </w:r>
            <w:r w:rsidRPr="00742350">
              <w:rPr>
                <w:rFonts w:ascii="Times New Roman" w:hAnsi="Times New Roman"/>
                <w:spacing w:val="2"/>
                <w:sz w:val="24"/>
                <w:szCs w:val="24"/>
                <w:shd w:val="clear" w:color="auto" w:fill="FFFFFF"/>
              </w:rPr>
              <w:t>содержащего результаты обобщения правоприменительной практики размещается  на официальном с</w:t>
            </w:r>
            <w:r>
              <w:rPr>
                <w:rFonts w:ascii="Times New Roman" w:hAnsi="Times New Roman"/>
                <w:spacing w:val="2"/>
                <w:sz w:val="24"/>
                <w:szCs w:val="24"/>
                <w:shd w:val="clear" w:color="auto" w:fill="FFFFFF"/>
              </w:rPr>
              <w:t>айте администрации Починковского</w:t>
            </w:r>
            <w:r w:rsidRPr="00742350">
              <w:rPr>
                <w:rFonts w:ascii="Times New Roman" w:hAnsi="Times New Roman"/>
                <w:spacing w:val="2"/>
                <w:sz w:val="24"/>
                <w:szCs w:val="24"/>
                <w:shd w:val="clear" w:color="auto" w:fill="FFFFFF"/>
              </w:rPr>
              <w:t xml:space="preserve"> муниципального округа Нижегородской области </w:t>
            </w:r>
            <w:r w:rsidRPr="00B21DD8">
              <w:rPr>
                <w:rFonts w:ascii="Times New Roman" w:hAnsi="Times New Roman"/>
                <w:sz w:val="24"/>
                <w:szCs w:val="24"/>
              </w:rPr>
              <w:t>www.</w:t>
            </w:r>
            <w:hyperlink r:id="rId8" w:tgtFrame="_blank" w:history="1">
              <w:r w:rsidRPr="00B21DD8">
                <w:rPr>
                  <w:rFonts w:ascii="Times New Roman" w:hAnsi="Times New Roman" w:cs="Times New Roman"/>
                  <w:sz w:val="24"/>
                  <w:szCs w:val="24"/>
                </w:rPr>
                <w:t>pochinki.org</w:t>
              </w:r>
            </w:hyperlink>
            <w:r w:rsidRPr="00742350">
              <w:rPr>
                <w:rFonts w:ascii="Times New Roman" w:hAnsi="Times New Roman"/>
                <w:spacing w:val="2"/>
                <w:sz w:val="24"/>
                <w:szCs w:val="24"/>
                <w:shd w:val="clear" w:color="auto" w:fill="FFFFFF"/>
              </w:rPr>
              <w:t>, в том числе с указанием наиболее часто встречающихся случаев нарушений установленных требований, с рекомендациями в отношении мер,  которые должны приниматься контролируемыми лицами, в целях недопущения таких нарушений</w:t>
            </w:r>
          </w:p>
        </w:tc>
        <w:tc>
          <w:tcPr>
            <w:tcW w:w="2126" w:type="dxa"/>
          </w:tcPr>
          <w:p w:rsidR="000E31B7" w:rsidRPr="00573F76" w:rsidRDefault="00573F76" w:rsidP="00407F0D">
            <w:pPr>
              <w:widowControl w:val="0"/>
              <w:spacing w:after="0" w:line="240" w:lineRule="auto"/>
              <w:jc w:val="center"/>
              <w:rPr>
                <w:rFonts w:ascii="Times New Roman" w:hAnsi="Times New Roman"/>
                <w:spacing w:val="2"/>
                <w:sz w:val="24"/>
                <w:szCs w:val="24"/>
                <w:shd w:val="clear" w:color="auto" w:fill="FFFFFF"/>
              </w:rPr>
            </w:pPr>
            <w:r w:rsidRPr="00573F76">
              <w:rPr>
                <w:rFonts w:ascii="Times New Roman" w:hAnsi="Times New Roman"/>
                <w:spacing w:val="2"/>
                <w:sz w:val="24"/>
                <w:szCs w:val="24"/>
                <w:shd w:val="clear" w:color="auto" w:fill="FFFFFF"/>
              </w:rPr>
              <w:t>30 января года, следующего за годом обобщения правоприменительной практики.</w:t>
            </w:r>
          </w:p>
        </w:tc>
        <w:tc>
          <w:tcPr>
            <w:tcW w:w="2126" w:type="dxa"/>
          </w:tcPr>
          <w:p w:rsidR="000E31B7" w:rsidRPr="00742350" w:rsidRDefault="00573F76" w:rsidP="000E31B7">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Начальник управления развития территорий</w:t>
            </w:r>
          </w:p>
        </w:tc>
      </w:tr>
      <w:tr w:rsidR="000E31B7" w:rsidRPr="00742350" w:rsidTr="000E31B7">
        <w:tc>
          <w:tcPr>
            <w:tcW w:w="8188" w:type="dxa"/>
            <w:gridSpan w:val="3"/>
          </w:tcPr>
          <w:p w:rsidR="000E31B7" w:rsidRPr="00742350" w:rsidRDefault="000E31B7" w:rsidP="00407F0D">
            <w:pPr>
              <w:widowControl w:val="0"/>
              <w:spacing w:after="0" w:line="240" w:lineRule="auto"/>
              <w:jc w:val="center"/>
              <w:rPr>
                <w:rFonts w:ascii="Times New Roman" w:hAnsi="Times New Roman"/>
                <w:b/>
                <w:spacing w:val="2"/>
                <w:sz w:val="24"/>
                <w:szCs w:val="24"/>
                <w:shd w:val="clear" w:color="auto" w:fill="FFFFFF"/>
              </w:rPr>
            </w:pPr>
            <w:r w:rsidRPr="00742350">
              <w:rPr>
                <w:rFonts w:ascii="Times New Roman" w:hAnsi="Times New Roman"/>
                <w:b/>
                <w:spacing w:val="2"/>
                <w:sz w:val="24"/>
                <w:szCs w:val="24"/>
                <w:shd w:val="clear" w:color="auto" w:fill="FFFFFF"/>
              </w:rPr>
              <w:t>3. Объявление предостережения</w:t>
            </w:r>
          </w:p>
        </w:tc>
        <w:tc>
          <w:tcPr>
            <w:tcW w:w="2126" w:type="dxa"/>
          </w:tcPr>
          <w:p w:rsidR="000E31B7" w:rsidRPr="00742350" w:rsidRDefault="000E31B7" w:rsidP="00407F0D">
            <w:pPr>
              <w:widowControl w:val="0"/>
              <w:spacing w:after="0" w:line="240" w:lineRule="auto"/>
              <w:jc w:val="center"/>
              <w:rPr>
                <w:rFonts w:ascii="Times New Roman" w:hAnsi="Times New Roman"/>
                <w:b/>
                <w:spacing w:val="2"/>
                <w:sz w:val="24"/>
                <w:szCs w:val="24"/>
                <w:shd w:val="clear" w:color="auto" w:fill="FFFFFF"/>
              </w:rPr>
            </w:pPr>
          </w:p>
        </w:tc>
      </w:tr>
      <w:tr w:rsidR="000E31B7" w:rsidRPr="00742350" w:rsidTr="000E31B7">
        <w:tc>
          <w:tcPr>
            <w:tcW w:w="562" w:type="dxa"/>
          </w:tcPr>
          <w:p w:rsidR="000E31B7" w:rsidRPr="00742350" w:rsidRDefault="000E31B7" w:rsidP="00407F0D">
            <w:pPr>
              <w:widowControl w:val="0"/>
              <w:autoSpaceDE w:val="0"/>
              <w:autoSpaceDN w:val="0"/>
              <w:adjustRightInd w:val="0"/>
              <w:spacing w:after="0" w:line="240" w:lineRule="auto"/>
              <w:jc w:val="center"/>
              <w:rPr>
                <w:rFonts w:ascii="Times New Roman" w:hAnsi="Times New Roman"/>
                <w:sz w:val="24"/>
                <w:szCs w:val="24"/>
              </w:rPr>
            </w:pPr>
            <w:r w:rsidRPr="00742350">
              <w:rPr>
                <w:rFonts w:ascii="Times New Roman" w:hAnsi="Times New Roman"/>
                <w:sz w:val="24"/>
                <w:szCs w:val="24"/>
              </w:rPr>
              <w:t>3</w:t>
            </w:r>
          </w:p>
        </w:tc>
        <w:tc>
          <w:tcPr>
            <w:tcW w:w="5500" w:type="dxa"/>
          </w:tcPr>
          <w:p w:rsidR="000E31B7" w:rsidRPr="00B21DD8" w:rsidRDefault="000E31B7" w:rsidP="00B21DD8">
            <w:pPr>
              <w:widowControl w:val="0"/>
              <w:spacing w:after="0" w:line="240" w:lineRule="auto"/>
              <w:jc w:val="both"/>
              <w:rPr>
                <w:rFonts w:ascii="Times New Roman" w:hAnsi="Times New Roman" w:cs="Times New Roman"/>
                <w:spacing w:val="2"/>
                <w:sz w:val="24"/>
                <w:szCs w:val="24"/>
                <w:shd w:val="clear" w:color="auto" w:fill="FFFFFF"/>
              </w:rPr>
            </w:pPr>
            <w:r w:rsidRPr="00B21DD8">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w:t>
            </w:r>
            <w:r>
              <w:rPr>
                <w:rFonts w:ascii="Times New Roman" w:hAnsi="Times New Roman" w:cs="Times New Roman"/>
                <w:sz w:val="24"/>
                <w:szCs w:val="24"/>
              </w:rPr>
              <w:t xml:space="preserve"> о том, что </w:t>
            </w:r>
            <w:r w:rsidRPr="00B21DD8">
              <w:rPr>
                <w:rFonts w:ascii="Times New Roman" w:hAnsi="Times New Roman" w:cs="Times New Roman"/>
                <w:sz w:val="24"/>
                <w:szCs w:val="24"/>
              </w:rPr>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126" w:type="dxa"/>
          </w:tcPr>
          <w:p w:rsidR="000E31B7" w:rsidRPr="00742350" w:rsidRDefault="00573F76" w:rsidP="00407F0D">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w:t>
            </w:r>
            <w:r w:rsidR="000E31B7" w:rsidRPr="00742350">
              <w:rPr>
                <w:rFonts w:ascii="Times New Roman" w:hAnsi="Times New Roman"/>
                <w:spacing w:val="2"/>
                <w:sz w:val="24"/>
                <w:szCs w:val="24"/>
                <w:shd w:val="clear" w:color="auto" w:fill="FFFFFF"/>
              </w:rPr>
              <w:t xml:space="preserve"> течени</w:t>
            </w:r>
            <w:r w:rsidR="000E31B7">
              <w:rPr>
                <w:rFonts w:ascii="Times New Roman" w:hAnsi="Times New Roman"/>
                <w:spacing w:val="2"/>
                <w:sz w:val="24"/>
                <w:szCs w:val="24"/>
                <w:shd w:val="clear" w:color="auto" w:fill="FFFFFF"/>
              </w:rPr>
              <w:t>е</w:t>
            </w:r>
          </w:p>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202</w:t>
            </w:r>
            <w:r w:rsidR="0055263F">
              <w:rPr>
                <w:rFonts w:ascii="Times New Roman" w:hAnsi="Times New Roman"/>
                <w:spacing w:val="2"/>
                <w:sz w:val="24"/>
                <w:szCs w:val="24"/>
                <w:shd w:val="clear" w:color="auto" w:fill="FFFFFF"/>
              </w:rPr>
              <w:t>3</w:t>
            </w:r>
            <w:r w:rsidRPr="00742350">
              <w:rPr>
                <w:rFonts w:ascii="Times New Roman" w:hAnsi="Times New Roman"/>
                <w:spacing w:val="2"/>
                <w:sz w:val="24"/>
                <w:szCs w:val="24"/>
                <w:shd w:val="clear" w:color="auto" w:fill="FFFFFF"/>
              </w:rPr>
              <w:t xml:space="preserve"> года </w:t>
            </w:r>
          </w:p>
          <w:p w:rsidR="000E31B7" w:rsidRPr="00742350" w:rsidRDefault="000E31B7" w:rsidP="00573F76">
            <w:pPr>
              <w:widowControl w:val="0"/>
              <w:spacing w:after="0" w:line="240" w:lineRule="auto"/>
              <w:jc w:val="center"/>
              <w:rPr>
                <w:rFonts w:ascii="Times New Roman" w:hAnsi="Times New Roman"/>
                <w:spacing w:val="2"/>
                <w:sz w:val="24"/>
                <w:szCs w:val="24"/>
                <w:shd w:val="clear" w:color="auto" w:fill="FFFFFF"/>
              </w:rPr>
            </w:pPr>
          </w:p>
        </w:tc>
        <w:tc>
          <w:tcPr>
            <w:tcW w:w="2126" w:type="dxa"/>
          </w:tcPr>
          <w:p w:rsidR="000E31B7" w:rsidRDefault="00573F76" w:rsidP="00407F0D">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Начальник управления развития территорий</w:t>
            </w:r>
          </w:p>
        </w:tc>
      </w:tr>
      <w:tr w:rsidR="000E31B7" w:rsidRPr="00AE1C2E" w:rsidTr="000E31B7">
        <w:tc>
          <w:tcPr>
            <w:tcW w:w="8188" w:type="dxa"/>
            <w:gridSpan w:val="3"/>
          </w:tcPr>
          <w:p w:rsidR="000E31B7" w:rsidRPr="00AE1C2E" w:rsidRDefault="000E31B7" w:rsidP="00B21DD8">
            <w:pPr>
              <w:widowControl w:val="0"/>
              <w:spacing w:after="0" w:line="240" w:lineRule="auto"/>
              <w:jc w:val="center"/>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t>4</w:t>
            </w:r>
            <w:r w:rsidRPr="00AE1C2E">
              <w:rPr>
                <w:rFonts w:ascii="Times New Roman" w:hAnsi="Times New Roman"/>
                <w:b/>
                <w:spacing w:val="2"/>
                <w:sz w:val="24"/>
                <w:szCs w:val="24"/>
                <w:shd w:val="clear" w:color="auto" w:fill="FFFFFF"/>
              </w:rPr>
              <w:t>. Консультирование</w:t>
            </w:r>
          </w:p>
        </w:tc>
        <w:tc>
          <w:tcPr>
            <w:tcW w:w="2126" w:type="dxa"/>
          </w:tcPr>
          <w:p w:rsidR="000E31B7" w:rsidRPr="00AE1C2E" w:rsidRDefault="000E31B7" w:rsidP="00B21DD8">
            <w:pPr>
              <w:widowControl w:val="0"/>
              <w:spacing w:after="0" w:line="240" w:lineRule="auto"/>
              <w:jc w:val="center"/>
              <w:rPr>
                <w:rFonts w:ascii="Times New Roman" w:hAnsi="Times New Roman"/>
                <w:b/>
                <w:spacing w:val="2"/>
                <w:sz w:val="24"/>
                <w:szCs w:val="24"/>
                <w:shd w:val="clear" w:color="auto" w:fill="FFFFFF"/>
              </w:rPr>
            </w:pPr>
          </w:p>
        </w:tc>
      </w:tr>
      <w:tr w:rsidR="000E31B7" w:rsidRPr="00AE1C2E" w:rsidTr="000E31B7">
        <w:trPr>
          <w:trHeight w:val="702"/>
        </w:trPr>
        <w:tc>
          <w:tcPr>
            <w:tcW w:w="562" w:type="dxa"/>
          </w:tcPr>
          <w:p w:rsidR="000E31B7" w:rsidRPr="00AE1C2E" w:rsidRDefault="000E31B7" w:rsidP="00B21DD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500" w:type="dxa"/>
          </w:tcPr>
          <w:p w:rsidR="00573F76" w:rsidRDefault="00573F76" w:rsidP="00573F76">
            <w:pPr>
              <w:pStyle w:val="a5"/>
              <w:tabs>
                <w:tab w:val="left" w:pos="1134"/>
              </w:tabs>
              <w:spacing w:after="0"/>
              <w:ind w:left="0"/>
              <w:jc w:val="both"/>
              <w:rPr>
                <w:rFonts w:ascii="Times New Roman" w:hAnsi="Times New Roman"/>
                <w:sz w:val="24"/>
                <w:szCs w:val="24"/>
              </w:rPr>
            </w:pPr>
            <w:r>
              <w:rPr>
                <w:rFonts w:ascii="Times New Roman" w:hAnsi="Times New Roman"/>
                <w:sz w:val="24"/>
                <w:szCs w:val="24"/>
              </w:rPr>
              <w:t>1.</w:t>
            </w:r>
            <w:r w:rsidRPr="003E456E">
              <w:rPr>
                <w:rFonts w:ascii="Times New Roman" w:hAnsi="Times New Roman"/>
                <w:sz w:val="24"/>
                <w:szCs w:val="24"/>
              </w:rPr>
              <w:t>Инспекторы осуществляют консультирование контролируемых лиц и их представителей:</w:t>
            </w:r>
          </w:p>
          <w:p w:rsidR="00573F76" w:rsidRDefault="00573F76" w:rsidP="00573F76">
            <w:pPr>
              <w:pStyle w:val="a5"/>
              <w:tabs>
                <w:tab w:val="left" w:pos="1134"/>
              </w:tabs>
              <w:spacing w:after="0"/>
              <w:ind w:left="0"/>
              <w:jc w:val="both"/>
              <w:rPr>
                <w:rFonts w:ascii="Times New Roman" w:hAnsi="Times New Roman" w:cs="Times New Roman"/>
                <w:sz w:val="24"/>
                <w:szCs w:val="24"/>
              </w:rPr>
            </w:pPr>
            <w:r w:rsidRPr="003E456E">
              <w:rPr>
                <w:rFonts w:ascii="Times New Roman" w:hAnsi="Times New Roman" w:cs="Times New Roman"/>
                <w:sz w:val="24"/>
                <w:szCs w:val="24"/>
              </w:rPr>
              <w:t>1) в виде устных разъя</w:t>
            </w:r>
            <w:r>
              <w:rPr>
                <w:rFonts w:ascii="Times New Roman" w:hAnsi="Times New Roman" w:cs="Times New Roman"/>
                <w:sz w:val="24"/>
                <w:szCs w:val="24"/>
              </w:rPr>
              <w:t xml:space="preserve">снений по телефону, посредством </w:t>
            </w:r>
            <w:r w:rsidRPr="003E456E">
              <w:rPr>
                <w:rFonts w:ascii="Times New Roman" w:hAnsi="Times New Roman" w:cs="Times New Roman"/>
                <w:sz w:val="24"/>
                <w:szCs w:val="24"/>
              </w:rPr>
              <w:t xml:space="preserve">видеоконференцсвязи, на личном приеме либо в ходе проведения профилактического мероприятия, контрольного </w:t>
            </w:r>
            <w:r>
              <w:rPr>
                <w:rFonts w:ascii="Times New Roman" w:hAnsi="Times New Roman"/>
                <w:color w:val="000000"/>
                <w:sz w:val="24"/>
                <w:szCs w:val="24"/>
              </w:rPr>
              <w:t>(надзорного)</w:t>
            </w:r>
            <w:r w:rsidRPr="003E456E">
              <w:rPr>
                <w:rFonts w:ascii="Times New Roman" w:hAnsi="Times New Roman"/>
                <w:color w:val="000000"/>
                <w:sz w:val="24"/>
                <w:szCs w:val="24"/>
              </w:rPr>
              <w:t xml:space="preserve"> </w:t>
            </w:r>
            <w:r w:rsidRPr="003E456E">
              <w:rPr>
                <w:rFonts w:ascii="Times New Roman" w:hAnsi="Times New Roman" w:cs="Times New Roman"/>
                <w:sz w:val="24"/>
                <w:szCs w:val="24"/>
              </w:rPr>
              <w:t>мероприятия;</w:t>
            </w:r>
          </w:p>
          <w:p w:rsidR="00573F76" w:rsidRDefault="00573F76" w:rsidP="00573F76">
            <w:pPr>
              <w:pStyle w:val="a5"/>
              <w:tabs>
                <w:tab w:val="left" w:pos="1134"/>
              </w:tabs>
              <w:spacing w:after="0"/>
              <w:ind w:left="0"/>
              <w:jc w:val="both"/>
              <w:rPr>
                <w:rFonts w:ascii="Times New Roman" w:hAnsi="Times New Roman" w:cs="Times New Roman"/>
                <w:sz w:val="24"/>
                <w:szCs w:val="24"/>
              </w:rPr>
            </w:pPr>
            <w:r w:rsidRPr="003E456E">
              <w:rPr>
                <w:rFonts w:ascii="Times New Roman" w:hAnsi="Times New Roman" w:cs="Times New Roman"/>
                <w:sz w:val="24"/>
                <w:szCs w:val="24"/>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w:t>
            </w:r>
            <w:r>
              <w:rPr>
                <w:rFonts w:ascii="Times New Roman" w:hAnsi="Times New Roman" w:cs="Times New Roman"/>
                <w:sz w:val="24"/>
                <w:szCs w:val="24"/>
              </w:rPr>
              <w:t xml:space="preserve"> </w:t>
            </w:r>
            <w:r w:rsidRPr="00624F93">
              <w:rPr>
                <w:rFonts w:ascii="Times New Roman" w:hAnsi="Times New Roman"/>
                <w:color w:val="000000"/>
                <w:sz w:val="24"/>
                <w:szCs w:val="24"/>
              </w:rPr>
              <w:t>(надзорн</w:t>
            </w:r>
            <w:r w:rsidRPr="00624F93">
              <w:rPr>
                <w:rFonts w:ascii="Times New Roman" w:hAnsi="Times New Roman"/>
                <w:sz w:val="24"/>
                <w:szCs w:val="24"/>
              </w:rPr>
              <w:t>ого</w:t>
            </w:r>
            <w:r w:rsidRPr="00624F93">
              <w:rPr>
                <w:rFonts w:ascii="Times New Roman" w:hAnsi="Times New Roman"/>
                <w:color w:val="000000"/>
                <w:sz w:val="24"/>
                <w:szCs w:val="24"/>
              </w:rPr>
              <w:t>)</w:t>
            </w:r>
            <w:r>
              <w:rPr>
                <w:rFonts w:ascii="Times New Roman" w:hAnsi="Times New Roman"/>
              </w:rPr>
              <w:t xml:space="preserve"> </w:t>
            </w:r>
            <w:r w:rsidRPr="003E456E">
              <w:rPr>
                <w:rFonts w:ascii="Times New Roman" w:hAnsi="Times New Roman"/>
                <w:sz w:val="24"/>
                <w:szCs w:val="24"/>
              </w:rPr>
              <w:t xml:space="preserve"> </w:t>
            </w:r>
            <w:r w:rsidRPr="003E456E">
              <w:rPr>
                <w:rFonts w:ascii="Times New Roman" w:hAnsi="Times New Roman" w:cs="Times New Roman"/>
                <w:sz w:val="24"/>
                <w:szCs w:val="24"/>
              </w:rPr>
              <w:t xml:space="preserve"> органа.</w:t>
            </w:r>
          </w:p>
          <w:p w:rsidR="00573F76" w:rsidRDefault="00573F76" w:rsidP="00573F76">
            <w:pPr>
              <w:pStyle w:val="a5"/>
              <w:tabs>
                <w:tab w:val="left" w:pos="1134"/>
              </w:tabs>
              <w:spacing w:after="0"/>
              <w:ind w:left="0"/>
              <w:jc w:val="both"/>
              <w:rPr>
                <w:rFonts w:ascii="Times New Roman" w:hAnsi="Times New Roman" w:cs="Times New Roman"/>
              </w:rPr>
            </w:pPr>
            <w:r>
              <w:rPr>
                <w:rFonts w:ascii="Times New Roman" w:hAnsi="Times New Roman" w:cs="Times New Roman"/>
              </w:rPr>
              <w:t xml:space="preserve">2. </w:t>
            </w:r>
            <w:r w:rsidRPr="003E456E">
              <w:rPr>
                <w:rFonts w:ascii="Times New Roman" w:hAnsi="Times New Roman" w:cs="Times New Roman"/>
              </w:rPr>
              <w:t>Индивидуальное консультирование на личном приеме каждого заявителя</w:t>
            </w:r>
            <w:r>
              <w:rPr>
                <w:rFonts w:ascii="Times New Roman" w:hAnsi="Times New Roman" w:cs="Times New Roman"/>
              </w:rPr>
              <w:t>.</w:t>
            </w:r>
          </w:p>
          <w:p w:rsidR="00573F76" w:rsidRPr="00573F76" w:rsidRDefault="00573F76" w:rsidP="00573F76">
            <w:pPr>
              <w:pStyle w:val="a5"/>
              <w:tabs>
                <w:tab w:val="left" w:pos="1134"/>
              </w:tabs>
              <w:spacing w:after="0"/>
              <w:ind w:left="0"/>
              <w:jc w:val="both"/>
              <w:rPr>
                <w:rFonts w:ascii="Times New Roman" w:hAnsi="Times New Roman" w:cs="Times New Roman"/>
              </w:rPr>
            </w:pPr>
            <w:r>
              <w:rPr>
                <w:rFonts w:ascii="Times New Roman" w:hAnsi="Times New Roman" w:cs="Times New Roman"/>
              </w:rPr>
              <w:t>3.</w:t>
            </w:r>
            <w:r>
              <w:t xml:space="preserve"> </w:t>
            </w:r>
            <w:r w:rsidRPr="00573F76">
              <w:rPr>
                <w:rFonts w:ascii="Times New Roman" w:hAnsi="Times New Roman" w:cs="Times New Roman"/>
              </w:rPr>
              <w:t>Письменное консультирование контролируемых лиц и их представителей осуществляется по следующим вопросам:</w:t>
            </w:r>
          </w:p>
          <w:p w:rsidR="00573F76" w:rsidRDefault="00573F76" w:rsidP="00573F76">
            <w:pPr>
              <w:pStyle w:val="a5"/>
              <w:tabs>
                <w:tab w:val="left" w:pos="1134"/>
              </w:tabs>
              <w:spacing w:after="0"/>
              <w:ind w:left="0"/>
              <w:jc w:val="both"/>
              <w:rPr>
                <w:rFonts w:ascii="Times New Roman" w:hAnsi="Times New Roman" w:cs="Times New Roman"/>
              </w:rPr>
            </w:pPr>
            <w:r w:rsidRPr="00573F76">
              <w:rPr>
                <w:rFonts w:ascii="Times New Roman" w:hAnsi="Times New Roman" w:cs="Times New Roman"/>
              </w:rPr>
              <w:t>1) порядок обжалования решений Контрольного (надзорного) органа.</w:t>
            </w:r>
          </w:p>
          <w:p w:rsidR="00573F76" w:rsidRPr="00AB1B59" w:rsidRDefault="00573F76" w:rsidP="00573F76">
            <w:pPr>
              <w:pStyle w:val="a5"/>
              <w:tabs>
                <w:tab w:val="left" w:pos="1134"/>
              </w:tabs>
              <w:spacing w:after="0"/>
              <w:ind w:left="0"/>
              <w:jc w:val="both"/>
              <w:rPr>
                <w:rFonts w:ascii="Times New Roman" w:hAnsi="Times New Roman" w:cs="Times New Roman"/>
              </w:rPr>
            </w:pPr>
            <w:r>
              <w:rPr>
                <w:rFonts w:ascii="Times New Roman" w:hAnsi="Times New Roman" w:cs="Times New Roman"/>
              </w:rPr>
              <w:t>4.</w:t>
            </w:r>
            <w:r w:rsidRPr="003E456E">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9" w:history="1">
              <w:r w:rsidRPr="003E456E">
                <w:rPr>
                  <w:rFonts w:ascii="Times New Roman" w:hAnsi="Times New Roman" w:cs="Times New Roman"/>
                  <w:sz w:val="24"/>
                  <w:szCs w:val="24"/>
                </w:rPr>
                <w:t>законом</w:t>
              </w:r>
            </w:hyperlink>
            <w:r w:rsidRPr="003E456E">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573F76" w:rsidRPr="00573F76" w:rsidRDefault="00573F76" w:rsidP="00573F76">
            <w:pPr>
              <w:pStyle w:val="a5"/>
              <w:tabs>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5</w:t>
            </w:r>
            <w:r w:rsidRPr="00AB1B59">
              <w:rPr>
                <w:rFonts w:ascii="Times New Roman" w:hAnsi="Times New Roman" w:cs="Times New Roman"/>
                <w:sz w:val="24"/>
                <w:szCs w:val="24"/>
              </w:rPr>
              <w:t xml:space="preserve">. </w:t>
            </w:r>
            <w:r w:rsidRPr="00573F76">
              <w:rPr>
                <w:rFonts w:ascii="Times New Roman" w:hAnsi="Times New Roman" w:cs="Times New Roman"/>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73F76" w:rsidRPr="00573F76" w:rsidRDefault="00573F76" w:rsidP="00573F76">
            <w:pPr>
              <w:pStyle w:val="a5"/>
              <w:tabs>
                <w:tab w:val="left" w:pos="1134"/>
              </w:tabs>
              <w:spacing w:after="0"/>
              <w:ind w:left="0"/>
              <w:jc w:val="both"/>
              <w:rPr>
                <w:rFonts w:ascii="Times New Roman" w:hAnsi="Times New Roman" w:cs="Times New Roman"/>
                <w:sz w:val="24"/>
                <w:szCs w:val="24"/>
              </w:rPr>
            </w:pPr>
            <w:r w:rsidRPr="00573F76">
              <w:rPr>
                <w:rFonts w:ascii="Times New Roman" w:hAnsi="Times New Roman" w:cs="Times New Roman"/>
                <w:sz w:val="24"/>
                <w:szCs w:val="24"/>
              </w:rPr>
              <w:t>1) порядка проведения контрольных (надзорных) мероприятий;</w:t>
            </w:r>
          </w:p>
          <w:p w:rsidR="00573F76" w:rsidRPr="00573F76" w:rsidRDefault="00573F76" w:rsidP="00573F76">
            <w:pPr>
              <w:pStyle w:val="a5"/>
              <w:tabs>
                <w:tab w:val="left" w:pos="1134"/>
              </w:tabs>
              <w:spacing w:after="0"/>
              <w:ind w:left="0"/>
              <w:jc w:val="both"/>
              <w:rPr>
                <w:rFonts w:ascii="Times New Roman" w:hAnsi="Times New Roman" w:cs="Times New Roman"/>
                <w:sz w:val="24"/>
                <w:szCs w:val="24"/>
              </w:rPr>
            </w:pPr>
            <w:r w:rsidRPr="00573F76">
              <w:rPr>
                <w:rFonts w:ascii="Times New Roman" w:hAnsi="Times New Roman" w:cs="Times New Roman"/>
                <w:sz w:val="24"/>
                <w:szCs w:val="24"/>
              </w:rPr>
              <w:t>2) периодичности проведения контрольных (надзорных) мероприятий;</w:t>
            </w:r>
          </w:p>
          <w:p w:rsidR="00573F76" w:rsidRPr="00573F76" w:rsidRDefault="00573F76" w:rsidP="00573F76">
            <w:pPr>
              <w:pStyle w:val="a5"/>
              <w:tabs>
                <w:tab w:val="left" w:pos="1134"/>
              </w:tabs>
              <w:spacing w:after="0"/>
              <w:ind w:left="0"/>
              <w:jc w:val="both"/>
              <w:rPr>
                <w:rFonts w:ascii="Times New Roman" w:hAnsi="Times New Roman" w:cs="Times New Roman"/>
                <w:sz w:val="24"/>
                <w:szCs w:val="24"/>
              </w:rPr>
            </w:pPr>
            <w:r w:rsidRPr="00573F76">
              <w:rPr>
                <w:rFonts w:ascii="Times New Roman" w:hAnsi="Times New Roman" w:cs="Times New Roman"/>
                <w:sz w:val="24"/>
                <w:szCs w:val="24"/>
              </w:rPr>
              <w:t>3) порядка принятия решений по итогам контрольных (надзорных) мероприятий;</w:t>
            </w:r>
          </w:p>
          <w:p w:rsidR="000E31B7" w:rsidRPr="00AE1C2E" w:rsidRDefault="00573F76" w:rsidP="00573F76">
            <w:pPr>
              <w:widowControl w:val="0"/>
              <w:tabs>
                <w:tab w:val="left" w:pos="1134"/>
              </w:tabs>
              <w:autoSpaceDE w:val="0"/>
              <w:autoSpaceDN w:val="0"/>
              <w:spacing w:after="0" w:line="240" w:lineRule="auto"/>
              <w:jc w:val="both"/>
              <w:rPr>
                <w:rFonts w:ascii="Times New Roman" w:hAnsi="Times New Roman"/>
                <w:spacing w:val="2"/>
                <w:sz w:val="24"/>
                <w:szCs w:val="24"/>
                <w:shd w:val="clear" w:color="auto" w:fill="FFFFFF"/>
                <w:lang w:eastAsia="ru-RU"/>
              </w:rPr>
            </w:pPr>
            <w:r w:rsidRPr="00573F76">
              <w:rPr>
                <w:rFonts w:ascii="Times New Roman" w:hAnsi="Times New Roman" w:cs="Times New Roman"/>
                <w:sz w:val="24"/>
                <w:szCs w:val="24"/>
              </w:rPr>
              <w:t>4) порядка обжалования решений Контрольного (надзорного) органа.</w:t>
            </w:r>
          </w:p>
        </w:tc>
        <w:tc>
          <w:tcPr>
            <w:tcW w:w="2126" w:type="dxa"/>
          </w:tcPr>
          <w:p w:rsidR="000E31B7" w:rsidRPr="00AE1C2E" w:rsidRDefault="00573F76" w:rsidP="00B21DD8">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lastRenderedPageBreak/>
              <w:t>в</w:t>
            </w:r>
            <w:r w:rsidR="000E31B7" w:rsidRPr="00AE1C2E">
              <w:rPr>
                <w:rFonts w:ascii="Times New Roman" w:hAnsi="Times New Roman"/>
                <w:spacing w:val="2"/>
                <w:sz w:val="24"/>
                <w:szCs w:val="24"/>
                <w:shd w:val="clear" w:color="auto" w:fill="FFFFFF"/>
              </w:rPr>
              <w:t xml:space="preserve"> течении </w:t>
            </w:r>
          </w:p>
          <w:p w:rsidR="000E31B7" w:rsidRPr="00AE1C2E" w:rsidRDefault="000E31B7" w:rsidP="00B21DD8">
            <w:pPr>
              <w:widowControl w:val="0"/>
              <w:spacing w:after="0" w:line="240" w:lineRule="auto"/>
              <w:jc w:val="center"/>
              <w:rPr>
                <w:rFonts w:ascii="Times New Roman" w:hAnsi="Times New Roman"/>
                <w:spacing w:val="2"/>
                <w:sz w:val="24"/>
                <w:szCs w:val="24"/>
                <w:shd w:val="clear" w:color="auto" w:fill="FFFFFF"/>
              </w:rPr>
            </w:pPr>
            <w:r w:rsidRPr="00AE1C2E">
              <w:rPr>
                <w:rFonts w:ascii="Times New Roman" w:hAnsi="Times New Roman"/>
                <w:spacing w:val="2"/>
                <w:sz w:val="24"/>
                <w:szCs w:val="24"/>
                <w:shd w:val="clear" w:color="auto" w:fill="FFFFFF"/>
              </w:rPr>
              <w:t>202</w:t>
            </w:r>
            <w:r w:rsidR="0055263F">
              <w:rPr>
                <w:rFonts w:ascii="Times New Roman" w:hAnsi="Times New Roman"/>
                <w:spacing w:val="2"/>
                <w:sz w:val="24"/>
                <w:szCs w:val="24"/>
                <w:shd w:val="clear" w:color="auto" w:fill="FFFFFF"/>
              </w:rPr>
              <w:t>3</w:t>
            </w:r>
            <w:r w:rsidRPr="00AE1C2E">
              <w:rPr>
                <w:rFonts w:ascii="Times New Roman" w:hAnsi="Times New Roman"/>
                <w:spacing w:val="2"/>
                <w:sz w:val="24"/>
                <w:szCs w:val="24"/>
                <w:shd w:val="clear" w:color="auto" w:fill="FFFFFF"/>
              </w:rPr>
              <w:t xml:space="preserve"> года </w:t>
            </w:r>
          </w:p>
          <w:p w:rsidR="000E31B7" w:rsidRPr="00AE1C2E" w:rsidRDefault="000E31B7" w:rsidP="0055263F">
            <w:pPr>
              <w:widowControl w:val="0"/>
              <w:spacing w:after="0" w:line="240" w:lineRule="auto"/>
              <w:jc w:val="center"/>
              <w:rPr>
                <w:rFonts w:ascii="Times New Roman" w:hAnsi="Times New Roman"/>
                <w:spacing w:val="2"/>
                <w:sz w:val="24"/>
                <w:szCs w:val="24"/>
                <w:shd w:val="clear" w:color="auto" w:fill="FFFFFF"/>
              </w:rPr>
            </w:pPr>
          </w:p>
        </w:tc>
        <w:tc>
          <w:tcPr>
            <w:tcW w:w="2126" w:type="dxa"/>
          </w:tcPr>
          <w:p w:rsidR="000E31B7" w:rsidRPr="00AE1C2E" w:rsidRDefault="00573F76" w:rsidP="00B21DD8">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Начальник управления развития территорий</w:t>
            </w:r>
          </w:p>
        </w:tc>
      </w:tr>
      <w:tr w:rsidR="000E31B7" w:rsidRPr="00742350" w:rsidTr="000E31B7">
        <w:tc>
          <w:tcPr>
            <w:tcW w:w="8188" w:type="dxa"/>
            <w:gridSpan w:val="3"/>
          </w:tcPr>
          <w:p w:rsidR="000E31B7" w:rsidRPr="00742350" w:rsidRDefault="000E31B7" w:rsidP="00407F0D">
            <w:pPr>
              <w:widowControl w:val="0"/>
              <w:spacing w:after="0" w:line="240" w:lineRule="auto"/>
              <w:jc w:val="center"/>
              <w:rPr>
                <w:rFonts w:ascii="Times New Roman" w:hAnsi="Times New Roman"/>
                <w:b/>
                <w:sz w:val="24"/>
                <w:szCs w:val="24"/>
              </w:rPr>
            </w:pPr>
            <w:r w:rsidRPr="00742350">
              <w:rPr>
                <w:rFonts w:ascii="Times New Roman" w:hAnsi="Times New Roman"/>
                <w:b/>
                <w:sz w:val="24"/>
                <w:szCs w:val="24"/>
              </w:rPr>
              <w:lastRenderedPageBreak/>
              <w:t>5.Профилактический визит</w:t>
            </w:r>
          </w:p>
        </w:tc>
        <w:tc>
          <w:tcPr>
            <w:tcW w:w="2126" w:type="dxa"/>
          </w:tcPr>
          <w:p w:rsidR="000E31B7" w:rsidRPr="00742350" w:rsidRDefault="000E31B7" w:rsidP="00407F0D">
            <w:pPr>
              <w:widowControl w:val="0"/>
              <w:spacing w:after="0" w:line="240" w:lineRule="auto"/>
              <w:jc w:val="center"/>
              <w:rPr>
                <w:rFonts w:ascii="Times New Roman" w:hAnsi="Times New Roman"/>
                <w:b/>
                <w:sz w:val="24"/>
                <w:szCs w:val="24"/>
              </w:rPr>
            </w:pPr>
          </w:p>
        </w:tc>
      </w:tr>
      <w:tr w:rsidR="000E31B7" w:rsidRPr="00742350" w:rsidTr="000E31B7">
        <w:tc>
          <w:tcPr>
            <w:tcW w:w="562" w:type="dxa"/>
          </w:tcPr>
          <w:p w:rsidR="000E31B7" w:rsidRPr="00742350" w:rsidRDefault="000E31B7" w:rsidP="00407F0D">
            <w:pPr>
              <w:widowControl w:val="0"/>
              <w:autoSpaceDE w:val="0"/>
              <w:autoSpaceDN w:val="0"/>
              <w:adjustRightInd w:val="0"/>
              <w:spacing w:after="0" w:line="240" w:lineRule="auto"/>
              <w:jc w:val="center"/>
              <w:rPr>
                <w:rFonts w:ascii="Times New Roman" w:hAnsi="Times New Roman"/>
                <w:sz w:val="24"/>
                <w:szCs w:val="24"/>
              </w:rPr>
            </w:pPr>
            <w:r w:rsidRPr="00742350">
              <w:rPr>
                <w:rFonts w:ascii="Times New Roman" w:hAnsi="Times New Roman"/>
                <w:sz w:val="24"/>
                <w:szCs w:val="24"/>
              </w:rPr>
              <w:t>5</w:t>
            </w:r>
          </w:p>
        </w:tc>
        <w:tc>
          <w:tcPr>
            <w:tcW w:w="5500" w:type="dxa"/>
          </w:tcPr>
          <w:p w:rsidR="000E31B7" w:rsidRPr="00742350" w:rsidRDefault="000E31B7" w:rsidP="00407F0D">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Профилактический визит проводится в форме профилактической беседы по месту осуществления деятельности контролируемого лица </w:t>
            </w:r>
            <w:r>
              <w:rPr>
                <w:rFonts w:ascii="Times New Roman" w:hAnsi="Times New Roman"/>
                <w:spacing w:val="2"/>
                <w:sz w:val="24"/>
                <w:szCs w:val="24"/>
                <w:shd w:val="clear" w:color="auto" w:fill="FFFFFF"/>
              </w:rPr>
              <w:t>либо путем использования видеоконференц</w:t>
            </w:r>
            <w:r w:rsidRPr="00742350">
              <w:rPr>
                <w:rFonts w:ascii="Times New Roman" w:hAnsi="Times New Roman"/>
                <w:spacing w:val="2"/>
                <w:sz w:val="24"/>
                <w:szCs w:val="24"/>
                <w:shd w:val="clear" w:color="auto" w:fill="FFFFFF"/>
              </w:rPr>
              <w:t xml:space="preserve">связи. </w:t>
            </w:r>
          </w:p>
          <w:p w:rsidR="000E31B7" w:rsidRPr="00742350" w:rsidRDefault="000E31B7" w:rsidP="00407F0D">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В ходе профилактического визита инспектором может осуществляться консультирование контролируемого лица.</w:t>
            </w:r>
          </w:p>
          <w:p w:rsidR="000E31B7" w:rsidRPr="00742350" w:rsidRDefault="000E31B7" w:rsidP="00407F0D">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E31B7" w:rsidRPr="00742350" w:rsidRDefault="000E31B7" w:rsidP="00407F0D">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w:t>
            </w:r>
            <w:r w:rsidRPr="00742350">
              <w:rPr>
                <w:rFonts w:ascii="Times New Roman" w:hAnsi="Times New Roman"/>
                <w:spacing w:val="2"/>
                <w:sz w:val="24"/>
                <w:szCs w:val="24"/>
                <w:shd w:val="clear" w:color="auto" w:fill="FFFFFF"/>
              </w:rPr>
              <w:lastRenderedPageBreak/>
              <w:t>профилактического визита, носят рекомендательный характер.</w:t>
            </w:r>
          </w:p>
          <w:p w:rsidR="000E31B7" w:rsidRPr="00B21DD8" w:rsidRDefault="000E31B7" w:rsidP="00B21DD8">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w:t>
            </w:r>
            <w:r>
              <w:rPr>
                <w:rFonts w:ascii="Times New Roman" w:hAnsi="Times New Roman"/>
                <w:spacing w:val="2"/>
                <w:sz w:val="24"/>
                <w:szCs w:val="24"/>
                <w:shd w:val="clear" w:color="auto" w:fill="FFFFFF"/>
              </w:rPr>
              <w:t xml:space="preserve"> органа муниципального контроля </w:t>
            </w:r>
            <w:r w:rsidRPr="00B21DD8">
              <w:rPr>
                <w:rFonts w:ascii="Times New Roman" w:hAnsi="Times New Roman"/>
                <w:spacing w:val="2"/>
                <w:sz w:val="24"/>
                <w:szCs w:val="24"/>
                <w:shd w:val="clear" w:color="auto" w:fill="FFFFFF"/>
              </w:rPr>
              <w:t>на авто</w:t>
            </w:r>
            <w:r>
              <w:rPr>
                <w:rFonts w:ascii="Times New Roman" w:hAnsi="Times New Roman"/>
                <w:spacing w:val="2"/>
                <w:sz w:val="24"/>
                <w:szCs w:val="24"/>
                <w:shd w:val="clear" w:color="auto" w:fill="FFFFFF"/>
              </w:rPr>
              <w:t xml:space="preserve">мобильном транспорте, городском </w:t>
            </w:r>
            <w:r w:rsidRPr="00B21DD8">
              <w:rPr>
                <w:rFonts w:ascii="Times New Roman" w:hAnsi="Times New Roman"/>
                <w:spacing w:val="2"/>
                <w:sz w:val="24"/>
                <w:szCs w:val="24"/>
                <w:shd w:val="clear" w:color="auto" w:fill="FFFFFF"/>
              </w:rPr>
              <w:t xml:space="preserve">наземном электрическом транспорте и в дорожном хозяйстве в границах Починковского муниципального округа </w:t>
            </w:r>
          </w:p>
          <w:p w:rsidR="000E31B7" w:rsidRPr="00742350" w:rsidRDefault="000E31B7" w:rsidP="00B21DD8">
            <w:pPr>
              <w:widowControl w:val="0"/>
              <w:spacing w:after="0" w:line="240" w:lineRule="auto"/>
              <w:jc w:val="both"/>
              <w:rPr>
                <w:rFonts w:ascii="Times New Roman" w:hAnsi="Times New Roman"/>
                <w:spacing w:val="2"/>
                <w:sz w:val="24"/>
                <w:szCs w:val="24"/>
                <w:shd w:val="clear" w:color="auto" w:fill="FFFFFF"/>
              </w:rPr>
            </w:pPr>
            <w:r w:rsidRPr="00B21DD8">
              <w:rPr>
                <w:rFonts w:ascii="Times New Roman" w:hAnsi="Times New Roman"/>
                <w:spacing w:val="2"/>
                <w:sz w:val="24"/>
                <w:szCs w:val="24"/>
                <w:shd w:val="clear" w:color="auto" w:fill="FFFFFF"/>
              </w:rPr>
              <w:t>Нижегородской области</w:t>
            </w:r>
            <w:r w:rsidRPr="00742350">
              <w:rPr>
                <w:rFonts w:ascii="Times New Roman" w:hAnsi="Times New Roman"/>
                <w:spacing w:val="2"/>
                <w:sz w:val="24"/>
                <w:szCs w:val="24"/>
                <w:shd w:val="clear" w:color="auto" w:fill="FFFFFF"/>
              </w:rPr>
              <w:t xml:space="preserve"> для принятия решения о проведении контрольных (надзорных) мероприятий.</w:t>
            </w:r>
          </w:p>
        </w:tc>
        <w:tc>
          <w:tcPr>
            <w:tcW w:w="2126" w:type="dxa"/>
          </w:tcPr>
          <w:p w:rsidR="000E31B7" w:rsidRPr="00742350" w:rsidRDefault="00573F76" w:rsidP="00407F0D">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lastRenderedPageBreak/>
              <w:t>ежеквартально</w:t>
            </w:r>
          </w:p>
          <w:p w:rsidR="000E31B7" w:rsidRPr="00742350" w:rsidRDefault="000E31B7" w:rsidP="00407F0D">
            <w:pPr>
              <w:widowControl w:val="0"/>
              <w:spacing w:after="0" w:line="240" w:lineRule="auto"/>
              <w:jc w:val="center"/>
              <w:rPr>
                <w:rFonts w:ascii="Times New Roman" w:hAnsi="Times New Roman"/>
                <w:spacing w:val="2"/>
                <w:sz w:val="24"/>
                <w:szCs w:val="24"/>
                <w:shd w:val="clear" w:color="auto" w:fill="FFFFFF"/>
              </w:rPr>
            </w:pPr>
          </w:p>
        </w:tc>
        <w:tc>
          <w:tcPr>
            <w:tcW w:w="2126" w:type="dxa"/>
          </w:tcPr>
          <w:p w:rsidR="000E31B7" w:rsidRPr="00742350" w:rsidRDefault="00573F76" w:rsidP="00407F0D">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Начальник управления развития территорий</w:t>
            </w:r>
          </w:p>
        </w:tc>
      </w:tr>
    </w:tbl>
    <w:p w:rsidR="0072589D" w:rsidRPr="0043094F" w:rsidRDefault="0072589D" w:rsidP="0072589D">
      <w:pPr>
        <w:widowControl w:val="0"/>
        <w:tabs>
          <w:tab w:val="left" w:pos="709"/>
        </w:tabs>
        <w:spacing w:after="0" w:line="240" w:lineRule="auto"/>
        <w:contextualSpacing/>
        <w:jc w:val="center"/>
        <w:rPr>
          <w:rFonts w:ascii="Times New Roman" w:hAnsi="Times New Roman"/>
          <w:b/>
          <w:sz w:val="24"/>
          <w:szCs w:val="24"/>
        </w:rPr>
      </w:pPr>
    </w:p>
    <w:p w:rsidR="0072589D" w:rsidRPr="00EE116B" w:rsidRDefault="0072589D" w:rsidP="0072589D">
      <w:pPr>
        <w:autoSpaceDE w:val="0"/>
        <w:autoSpaceDN w:val="0"/>
        <w:adjustRightInd w:val="0"/>
        <w:spacing w:after="0" w:line="240" w:lineRule="auto"/>
        <w:jc w:val="both"/>
        <w:rPr>
          <w:rFonts w:ascii="Times New Roman" w:hAnsi="Times New Roman"/>
          <w:b/>
          <w:sz w:val="28"/>
          <w:szCs w:val="28"/>
          <w:lang w:eastAsia="ru-RU"/>
        </w:rPr>
      </w:pPr>
    </w:p>
    <w:p w:rsidR="000E31B7" w:rsidRPr="00EE116B" w:rsidRDefault="000E31B7" w:rsidP="000E31B7">
      <w:pPr>
        <w:widowControl w:val="0"/>
        <w:tabs>
          <w:tab w:val="left" w:pos="992"/>
        </w:tabs>
        <w:spacing w:after="0" w:line="240" w:lineRule="auto"/>
        <w:jc w:val="center"/>
        <w:rPr>
          <w:rFonts w:ascii="Times New Roman" w:hAnsi="Times New Roman"/>
          <w:b/>
          <w:sz w:val="28"/>
          <w:szCs w:val="28"/>
        </w:rPr>
      </w:pPr>
      <w:r>
        <w:rPr>
          <w:rFonts w:ascii="Times New Roman" w:hAnsi="Times New Roman"/>
          <w:b/>
          <w:sz w:val="28"/>
          <w:szCs w:val="28"/>
        </w:rPr>
        <w:t>5</w:t>
      </w:r>
      <w:r w:rsidRPr="00F02399">
        <w:rPr>
          <w:rFonts w:ascii="Times New Roman" w:hAnsi="Times New Roman"/>
          <w:b/>
          <w:sz w:val="28"/>
          <w:szCs w:val="28"/>
        </w:rPr>
        <w:t>. Показатели ре</w:t>
      </w:r>
      <w:r>
        <w:rPr>
          <w:rFonts w:ascii="Times New Roman" w:hAnsi="Times New Roman"/>
          <w:b/>
          <w:sz w:val="28"/>
          <w:szCs w:val="28"/>
        </w:rPr>
        <w:t>зультативности и эффективности П</w:t>
      </w:r>
      <w:r w:rsidRPr="00F02399">
        <w:rPr>
          <w:rFonts w:ascii="Times New Roman" w:hAnsi="Times New Roman"/>
          <w:b/>
          <w:sz w:val="28"/>
          <w:szCs w:val="28"/>
        </w:rPr>
        <w:t xml:space="preserve">рограммы </w:t>
      </w:r>
    </w:p>
    <w:p w:rsidR="000E31B7" w:rsidRPr="00EE116B" w:rsidRDefault="000E31B7" w:rsidP="000E31B7">
      <w:pPr>
        <w:widowControl w:val="0"/>
        <w:tabs>
          <w:tab w:val="left" w:pos="992"/>
        </w:tabs>
        <w:spacing w:after="0" w:line="240" w:lineRule="auto"/>
        <w:jc w:val="center"/>
        <w:rPr>
          <w:rFonts w:ascii="Times New Roman" w:hAnsi="Times New Roman"/>
          <w:b/>
          <w:sz w:val="28"/>
          <w:szCs w:val="28"/>
        </w:rPr>
      </w:pPr>
    </w:p>
    <w:p w:rsidR="000E31B7" w:rsidRPr="00EE116B" w:rsidRDefault="000E31B7" w:rsidP="000E31B7">
      <w:pPr>
        <w:widowControl w:val="0"/>
        <w:spacing w:after="0" w:line="240" w:lineRule="auto"/>
        <w:ind w:firstLine="709"/>
        <w:jc w:val="both"/>
        <w:rPr>
          <w:rFonts w:ascii="Times New Roman" w:hAnsi="Times New Roman"/>
          <w:sz w:val="28"/>
          <w:szCs w:val="28"/>
        </w:rPr>
      </w:pPr>
      <w:r w:rsidRPr="00EE116B">
        <w:rPr>
          <w:rFonts w:ascii="Times New Roman" w:hAnsi="Times New Roman"/>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w:t>
      </w:r>
      <w:r>
        <w:rPr>
          <w:rFonts w:ascii="Times New Roman" w:hAnsi="Times New Roman"/>
          <w:sz w:val="28"/>
          <w:szCs w:val="28"/>
        </w:rPr>
        <w:t>о значимых результатов снижения</w:t>
      </w:r>
      <w:r w:rsidRPr="00EE116B">
        <w:rPr>
          <w:rFonts w:ascii="Times New Roman" w:hAnsi="Times New Roman"/>
          <w:sz w:val="28"/>
          <w:szCs w:val="28"/>
        </w:rPr>
        <w:t xml:space="preserve"> причиняемого </w:t>
      </w:r>
      <w:r>
        <w:rPr>
          <w:rFonts w:ascii="Times New Roman" w:hAnsi="Times New Roman"/>
          <w:sz w:val="28"/>
          <w:szCs w:val="28"/>
        </w:rPr>
        <w:t xml:space="preserve">контролируемыми лицами </w:t>
      </w:r>
      <w:r w:rsidRPr="00EE116B">
        <w:rPr>
          <w:rFonts w:ascii="Times New Roman" w:hAnsi="Times New Roman"/>
          <w:sz w:val="28"/>
          <w:szCs w:val="28"/>
        </w:rPr>
        <w:t>вреда (ущерба) охраняемым законом ценностям, при проведении профилактических мероприятий.</w:t>
      </w:r>
    </w:p>
    <w:p w:rsidR="000E31B7" w:rsidRDefault="000E31B7" w:rsidP="000E31B7">
      <w:pPr>
        <w:widowControl w:val="0"/>
        <w:spacing w:after="0" w:line="240" w:lineRule="auto"/>
        <w:ind w:firstLine="709"/>
        <w:jc w:val="both"/>
        <w:rPr>
          <w:rFonts w:ascii="Times New Roman" w:hAnsi="Times New Roman"/>
          <w:sz w:val="28"/>
          <w:szCs w:val="28"/>
        </w:rPr>
      </w:pPr>
      <w:r w:rsidRPr="00EE116B">
        <w:rPr>
          <w:rFonts w:ascii="Times New Roman" w:hAnsi="Times New Roman"/>
          <w:sz w:val="28"/>
          <w:szCs w:val="28"/>
        </w:rPr>
        <w:t>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w:t>
      </w:r>
    </w:p>
    <w:p w:rsidR="000E31B7" w:rsidRPr="00EE116B" w:rsidRDefault="000E31B7" w:rsidP="000E31B7">
      <w:pPr>
        <w:widowControl w:val="0"/>
        <w:spacing w:after="0" w:line="240" w:lineRule="auto"/>
        <w:ind w:firstLine="709"/>
        <w:jc w:val="both"/>
        <w:rPr>
          <w:rFonts w:ascii="Times New Roman" w:hAnsi="Times New Roman"/>
          <w:sz w:val="28"/>
          <w:szCs w:val="28"/>
        </w:rPr>
      </w:pPr>
      <w:r w:rsidRPr="00D05AD6">
        <w:rPr>
          <w:rFonts w:ascii="Times New Roman" w:hAnsi="Times New Roman"/>
          <w:sz w:val="28"/>
          <w:szCs w:val="28"/>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 количество проведенных профилактических мероприятий;</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количество контролируемых лиц, в отношении которых проведены профилактические мероприятия;</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Непосредственные результаты:</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xml:space="preserve">- информирование контролируемых лиц путем размещения в открытом доступе </w:t>
      </w:r>
      <w:r w:rsidRPr="00822FCD">
        <w:rPr>
          <w:rFonts w:ascii="Times New Roman" w:hAnsi="Times New Roman"/>
          <w:sz w:val="28"/>
          <w:szCs w:val="28"/>
        </w:rPr>
        <w:t xml:space="preserve">на официальном сайте администрации </w:t>
      </w:r>
      <w:proofErr w:type="spellStart"/>
      <w:r w:rsidRPr="0072589D">
        <w:rPr>
          <w:rStyle w:val="serp-urlitem"/>
          <w:rFonts w:ascii="Times New Roman" w:hAnsi="Times New Roman" w:cs="Times New Roman"/>
          <w:sz w:val="27"/>
          <w:szCs w:val="27"/>
        </w:rPr>
        <w:t>www.</w:t>
      </w:r>
      <w:hyperlink r:id="rId10" w:tgtFrame="_blank" w:history="1">
        <w:r w:rsidRPr="0072589D">
          <w:rPr>
            <w:rStyle w:val="serp-urlitem"/>
            <w:rFonts w:ascii="Times New Roman" w:hAnsi="Times New Roman" w:cs="Times New Roman"/>
            <w:sz w:val="27"/>
            <w:szCs w:val="27"/>
          </w:rPr>
          <w:t>pochinki.org</w:t>
        </w:r>
      </w:hyperlink>
      <w:r w:rsidRPr="00F02399">
        <w:rPr>
          <w:rFonts w:ascii="Times New Roman" w:hAnsi="Times New Roman"/>
          <w:sz w:val="28"/>
          <w:szCs w:val="28"/>
        </w:rPr>
        <w:t>правовыхактов</w:t>
      </w:r>
      <w:proofErr w:type="spellEnd"/>
      <w:r w:rsidRPr="00F02399">
        <w:rPr>
          <w:rFonts w:ascii="Times New Roman" w:hAnsi="Times New Roman"/>
          <w:sz w:val="28"/>
          <w:szCs w:val="28"/>
        </w:rPr>
        <w:t xml:space="preserve"> и их отдельных частей (положений), содержащих обязательные требования, соблюдение которых оценивается при осуществлении муниципального контроля</w:t>
      </w:r>
      <w:r>
        <w:rPr>
          <w:rFonts w:ascii="Times New Roman" w:hAnsi="Times New Roman"/>
          <w:sz w:val="28"/>
          <w:szCs w:val="28"/>
        </w:rPr>
        <w:t xml:space="preserve"> в сфере </w:t>
      </w:r>
      <w:r w:rsidRPr="00062B1C">
        <w:rPr>
          <w:rFonts w:ascii="Times New Roman" w:hAnsi="Times New Roman"/>
          <w:sz w:val="28"/>
          <w:szCs w:val="28"/>
          <w:lang w:eastAsia="ru-RU"/>
        </w:rPr>
        <w:t>автомобильно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городско</w:t>
      </w:r>
      <w:r>
        <w:rPr>
          <w:rFonts w:ascii="Times New Roman" w:hAnsi="Times New Roman"/>
          <w:sz w:val="28"/>
          <w:szCs w:val="28"/>
          <w:lang w:eastAsia="ru-RU"/>
        </w:rPr>
        <w:t>го</w:t>
      </w:r>
      <w:r w:rsidRPr="00062B1C">
        <w:rPr>
          <w:rFonts w:ascii="Times New Roman" w:hAnsi="Times New Roman"/>
          <w:sz w:val="28"/>
          <w:szCs w:val="28"/>
          <w:lang w:eastAsia="ru-RU"/>
        </w:rPr>
        <w:t xml:space="preserve"> наземно</w:t>
      </w:r>
      <w:r>
        <w:rPr>
          <w:rFonts w:ascii="Times New Roman" w:hAnsi="Times New Roman"/>
          <w:sz w:val="28"/>
          <w:szCs w:val="28"/>
          <w:lang w:eastAsia="ru-RU"/>
        </w:rPr>
        <w:t>го</w:t>
      </w:r>
      <w:r w:rsidRPr="00062B1C">
        <w:rPr>
          <w:rFonts w:ascii="Times New Roman" w:hAnsi="Times New Roman"/>
          <w:sz w:val="28"/>
          <w:szCs w:val="28"/>
          <w:lang w:eastAsia="ru-RU"/>
        </w:rPr>
        <w:t xml:space="preserve"> электрическо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xml:space="preserve"> и дорожно</w:t>
      </w:r>
      <w:r>
        <w:rPr>
          <w:rFonts w:ascii="Times New Roman" w:hAnsi="Times New Roman"/>
          <w:sz w:val="28"/>
          <w:szCs w:val="28"/>
          <w:lang w:eastAsia="ru-RU"/>
        </w:rPr>
        <w:t>го</w:t>
      </w:r>
      <w:r w:rsidRPr="00062B1C">
        <w:rPr>
          <w:rFonts w:ascii="Times New Roman" w:hAnsi="Times New Roman"/>
          <w:sz w:val="28"/>
          <w:szCs w:val="28"/>
          <w:lang w:eastAsia="ru-RU"/>
        </w:rPr>
        <w:t xml:space="preserve"> </w:t>
      </w:r>
      <w:r w:rsidRPr="00062B1C">
        <w:rPr>
          <w:rFonts w:ascii="Times New Roman" w:hAnsi="Times New Roman"/>
          <w:sz w:val="28"/>
          <w:szCs w:val="28"/>
          <w:lang w:eastAsia="ru-RU"/>
        </w:rPr>
        <w:lastRenderedPageBreak/>
        <w:t>хозяйств</w:t>
      </w:r>
      <w:r>
        <w:rPr>
          <w:rFonts w:ascii="Times New Roman" w:hAnsi="Times New Roman"/>
          <w:sz w:val="28"/>
          <w:szCs w:val="28"/>
          <w:lang w:eastAsia="ru-RU"/>
        </w:rPr>
        <w:t>а</w:t>
      </w:r>
      <w:r>
        <w:rPr>
          <w:rFonts w:ascii="Times New Roman" w:hAnsi="Times New Roman"/>
          <w:sz w:val="28"/>
          <w:szCs w:val="28"/>
        </w:rPr>
        <w:t xml:space="preserve">: </w:t>
      </w:r>
      <w:r w:rsidRPr="00F02399">
        <w:rPr>
          <w:rFonts w:ascii="Times New Roman" w:hAnsi="Times New Roman"/>
          <w:sz w:val="28"/>
          <w:szCs w:val="28"/>
        </w:rPr>
        <w:t>обобщенной правоприменительной практики при осуществлении муниципального контроля</w:t>
      </w:r>
      <w:r w:rsidRPr="00822FCD">
        <w:rPr>
          <w:rFonts w:ascii="Times New Roman" w:hAnsi="Times New Roman"/>
          <w:sz w:val="28"/>
          <w:szCs w:val="28"/>
        </w:rPr>
        <w:t xml:space="preserve">в сфере </w:t>
      </w:r>
      <w:r w:rsidRPr="00062B1C">
        <w:rPr>
          <w:rFonts w:ascii="Times New Roman" w:hAnsi="Times New Roman"/>
          <w:sz w:val="28"/>
          <w:szCs w:val="28"/>
          <w:lang w:eastAsia="ru-RU"/>
        </w:rPr>
        <w:t>автомобильно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городско</w:t>
      </w:r>
      <w:r>
        <w:rPr>
          <w:rFonts w:ascii="Times New Roman" w:hAnsi="Times New Roman"/>
          <w:sz w:val="28"/>
          <w:szCs w:val="28"/>
          <w:lang w:eastAsia="ru-RU"/>
        </w:rPr>
        <w:t>го</w:t>
      </w:r>
      <w:r w:rsidRPr="00062B1C">
        <w:rPr>
          <w:rFonts w:ascii="Times New Roman" w:hAnsi="Times New Roman"/>
          <w:sz w:val="28"/>
          <w:szCs w:val="28"/>
          <w:lang w:eastAsia="ru-RU"/>
        </w:rPr>
        <w:t xml:space="preserve"> наземно</w:t>
      </w:r>
      <w:r>
        <w:rPr>
          <w:rFonts w:ascii="Times New Roman" w:hAnsi="Times New Roman"/>
          <w:sz w:val="28"/>
          <w:szCs w:val="28"/>
          <w:lang w:eastAsia="ru-RU"/>
        </w:rPr>
        <w:t>го</w:t>
      </w:r>
      <w:r w:rsidRPr="00062B1C">
        <w:rPr>
          <w:rFonts w:ascii="Times New Roman" w:hAnsi="Times New Roman"/>
          <w:sz w:val="28"/>
          <w:szCs w:val="28"/>
          <w:lang w:eastAsia="ru-RU"/>
        </w:rPr>
        <w:t xml:space="preserve"> электрическо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xml:space="preserve"> и дорожно</w:t>
      </w:r>
      <w:r>
        <w:rPr>
          <w:rFonts w:ascii="Times New Roman" w:hAnsi="Times New Roman"/>
          <w:sz w:val="28"/>
          <w:szCs w:val="28"/>
          <w:lang w:eastAsia="ru-RU"/>
        </w:rPr>
        <w:t>го</w:t>
      </w:r>
      <w:r w:rsidRPr="00062B1C">
        <w:rPr>
          <w:rFonts w:ascii="Times New Roman" w:hAnsi="Times New Roman"/>
          <w:sz w:val="28"/>
          <w:szCs w:val="28"/>
          <w:lang w:eastAsia="ru-RU"/>
        </w:rPr>
        <w:t xml:space="preserve"> хозяйств</w:t>
      </w:r>
      <w:r>
        <w:rPr>
          <w:rFonts w:ascii="Times New Roman" w:hAnsi="Times New Roman"/>
          <w:sz w:val="28"/>
          <w:szCs w:val="28"/>
          <w:lang w:eastAsia="ru-RU"/>
        </w:rPr>
        <w:t>а</w:t>
      </w:r>
      <w:r>
        <w:rPr>
          <w:rFonts w:ascii="Times New Roman" w:hAnsi="Times New Roman"/>
          <w:sz w:val="28"/>
          <w:szCs w:val="28"/>
        </w:rPr>
        <w:t xml:space="preserve"> и </w:t>
      </w:r>
      <w:r w:rsidRPr="00F02399">
        <w:rPr>
          <w:rFonts w:ascii="Times New Roman" w:hAnsi="Times New Roman"/>
          <w:sz w:val="28"/>
          <w:szCs w:val="28"/>
        </w:rPr>
        <w:t>иных материалов.</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вовлечение в регулярное взаимодействие, конструктивное сотрудничество с контролируемыми лицами;</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xml:space="preserve">- обеспечение единообразных подходов к применению обязательных требований законодательства.  </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Показатели эффективности:</w:t>
      </w:r>
    </w:p>
    <w:p w:rsidR="000E31B7" w:rsidRPr="00F02399" w:rsidRDefault="000E31B7" w:rsidP="000E31B7">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снижение количества нарушений обязательных требований законодательства Российской Федерации</w:t>
      </w:r>
      <w:r>
        <w:rPr>
          <w:rFonts w:ascii="Times New Roman" w:hAnsi="Times New Roman"/>
          <w:sz w:val="28"/>
          <w:szCs w:val="28"/>
        </w:rPr>
        <w:t xml:space="preserve"> в сфере </w:t>
      </w:r>
      <w:r w:rsidRPr="00062B1C">
        <w:rPr>
          <w:rFonts w:ascii="Times New Roman" w:hAnsi="Times New Roman"/>
          <w:sz w:val="28"/>
          <w:szCs w:val="28"/>
          <w:lang w:eastAsia="ru-RU"/>
        </w:rPr>
        <w:t>автомобильно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городско</w:t>
      </w:r>
      <w:r>
        <w:rPr>
          <w:rFonts w:ascii="Times New Roman" w:hAnsi="Times New Roman"/>
          <w:sz w:val="28"/>
          <w:szCs w:val="28"/>
          <w:lang w:eastAsia="ru-RU"/>
        </w:rPr>
        <w:t>го</w:t>
      </w:r>
      <w:r w:rsidRPr="00062B1C">
        <w:rPr>
          <w:rFonts w:ascii="Times New Roman" w:hAnsi="Times New Roman"/>
          <w:sz w:val="28"/>
          <w:szCs w:val="28"/>
          <w:lang w:eastAsia="ru-RU"/>
        </w:rPr>
        <w:t xml:space="preserve"> наземно</w:t>
      </w:r>
      <w:r>
        <w:rPr>
          <w:rFonts w:ascii="Times New Roman" w:hAnsi="Times New Roman"/>
          <w:sz w:val="28"/>
          <w:szCs w:val="28"/>
          <w:lang w:eastAsia="ru-RU"/>
        </w:rPr>
        <w:t>го</w:t>
      </w:r>
      <w:r w:rsidRPr="00062B1C">
        <w:rPr>
          <w:rFonts w:ascii="Times New Roman" w:hAnsi="Times New Roman"/>
          <w:sz w:val="28"/>
          <w:szCs w:val="28"/>
          <w:lang w:eastAsia="ru-RU"/>
        </w:rPr>
        <w:t xml:space="preserve"> электрическо</w:t>
      </w:r>
      <w:r>
        <w:rPr>
          <w:rFonts w:ascii="Times New Roman" w:hAnsi="Times New Roman"/>
          <w:sz w:val="28"/>
          <w:szCs w:val="28"/>
          <w:lang w:eastAsia="ru-RU"/>
        </w:rPr>
        <w:t>го</w:t>
      </w:r>
      <w:r w:rsidRPr="00062B1C">
        <w:rPr>
          <w:rFonts w:ascii="Times New Roman" w:hAnsi="Times New Roman"/>
          <w:sz w:val="28"/>
          <w:szCs w:val="28"/>
          <w:lang w:eastAsia="ru-RU"/>
        </w:rPr>
        <w:t xml:space="preserve"> транспорт</w:t>
      </w:r>
      <w:r>
        <w:rPr>
          <w:rFonts w:ascii="Times New Roman" w:hAnsi="Times New Roman"/>
          <w:sz w:val="28"/>
          <w:szCs w:val="28"/>
          <w:lang w:eastAsia="ru-RU"/>
        </w:rPr>
        <w:t>а</w:t>
      </w:r>
      <w:r w:rsidRPr="00062B1C">
        <w:rPr>
          <w:rFonts w:ascii="Times New Roman" w:hAnsi="Times New Roman"/>
          <w:sz w:val="28"/>
          <w:szCs w:val="28"/>
          <w:lang w:eastAsia="ru-RU"/>
        </w:rPr>
        <w:t xml:space="preserve"> и дорожно</w:t>
      </w:r>
      <w:r>
        <w:rPr>
          <w:rFonts w:ascii="Times New Roman" w:hAnsi="Times New Roman"/>
          <w:sz w:val="28"/>
          <w:szCs w:val="28"/>
          <w:lang w:eastAsia="ru-RU"/>
        </w:rPr>
        <w:t>го</w:t>
      </w:r>
      <w:r w:rsidRPr="00062B1C">
        <w:rPr>
          <w:rFonts w:ascii="Times New Roman" w:hAnsi="Times New Roman"/>
          <w:sz w:val="28"/>
          <w:szCs w:val="28"/>
          <w:lang w:eastAsia="ru-RU"/>
        </w:rPr>
        <w:t xml:space="preserve"> хозяйств</w:t>
      </w:r>
      <w:r>
        <w:rPr>
          <w:rFonts w:ascii="Times New Roman" w:hAnsi="Times New Roman"/>
          <w:sz w:val="28"/>
          <w:szCs w:val="28"/>
          <w:lang w:eastAsia="ru-RU"/>
        </w:rPr>
        <w:t>а</w:t>
      </w:r>
      <w:r w:rsidRPr="00F02399">
        <w:rPr>
          <w:rFonts w:ascii="Times New Roman" w:hAnsi="Times New Roman"/>
          <w:sz w:val="28"/>
          <w:szCs w:val="28"/>
        </w:rPr>
        <w:t xml:space="preserve"> при увеличении количества и качества проводимых профилактических мероприятий.</w:t>
      </w:r>
    </w:p>
    <w:p w:rsidR="0072589D" w:rsidRPr="0072589D" w:rsidRDefault="0072589D" w:rsidP="0072589D">
      <w:pPr>
        <w:spacing w:after="0" w:line="240" w:lineRule="auto"/>
        <w:ind w:firstLine="720"/>
        <w:rPr>
          <w:rFonts w:ascii="Times New Roman" w:eastAsia="Times New Roman" w:hAnsi="Times New Roman" w:cs="Times New Roman"/>
          <w:sz w:val="27"/>
          <w:szCs w:val="27"/>
          <w:lang w:eastAsia="ru-RU"/>
        </w:rPr>
      </w:pPr>
    </w:p>
    <w:sectPr w:rsidR="0072589D" w:rsidRPr="0072589D" w:rsidSect="000E31B7">
      <w:pgSz w:w="11906" w:h="16838"/>
      <w:pgMar w:top="1134"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12E8"/>
    <w:multiLevelType w:val="hybridMultilevel"/>
    <w:tmpl w:val="FC561120"/>
    <w:lvl w:ilvl="0" w:tplc="42169746">
      <w:start w:val="1"/>
      <w:numFmt w:val="decimal"/>
      <w:lvlText w:val="%1."/>
      <w:lvlJc w:val="left"/>
      <w:pPr>
        <w:ind w:left="1101" w:hanging="6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2BF62F6C"/>
    <w:multiLevelType w:val="hybridMultilevel"/>
    <w:tmpl w:val="09066978"/>
    <w:lvl w:ilvl="0" w:tplc="04190011">
      <w:start w:val="1"/>
      <w:numFmt w:val="decimal"/>
      <w:lvlText w:val="%1)"/>
      <w:lvlJc w:val="left"/>
      <w:pPr>
        <w:ind w:left="1490" w:hanging="360"/>
      </w:pPr>
      <w:rPr>
        <w:rFonts w:cs="Times New Roman"/>
      </w:rPr>
    </w:lvl>
    <w:lvl w:ilvl="1" w:tplc="04190019" w:tentative="1">
      <w:start w:val="1"/>
      <w:numFmt w:val="lowerLetter"/>
      <w:lvlText w:val="%2."/>
      <w:lvlJc w:val="left"/>
      <w:pPr>
        <w:ind w:left="2210" w:hanging="360"/>
      </w:pPr>
      <w:rPr>
        <w:rFonts w:cs="Times New Roman"/>
      </w:rPr>
    </w:lvl>
    <w:lvl w:ilvl="2" w:tplc="0419001B" w:tentative="1">
      <w:start w:val="1"/>
      <w:numFmt w:val="lowerRoman"/>
      <w:lvlText w:val="%3."/>
      <w:lvlJc w:val="right"/>
      <w:pPr>
        <w:ind w:left="2930" w:hanging="180"/>
      </w:pPr>
      <w:rPr>
        <w:rFonts w:cs="Times New Roman"/>
      </w:rPr>
    </w:lvl>
    <w:lvl w:ilvl="3" w:tplc="0419000F" w:tentative="1">
      <w:start w:val="1"/>
      <w:numFmt w:val="decimal"/>
      <w:lvlText w:val="%4."/>
      <w:lvlJc w:val="left"/>
      <w:pPr>
        <w:ind w:left="3650" w:hanging="360"/>
      </w:pPr>
      <w:rPr>
        <w:rFonts w:cs="Times New Roman"/>
      </w:rPr>
    </w:lvl>
    <w:lvl w:ilvl="4" w:tplc="04190019" w:tentative="1">
      <w:start w:val="1"/>
      <w:numFmt w:val="lowerLetter"/>
      <w:lvlText w:val="%5."/>
      <w:lvlJc w:val="left"/>
      <w:pPr>
        <w:ind w:left="4370" w:hanging="360"/>
      </w:pPr>
      <w:rPr>
        <w:rFonts w:cs="Times New Roman"/>
      </w:rPr>
    </w:lvl>
    <w:lvl w:ilvl="5" w:tplc="0419001B" w:tentative="1">
      <w:start w:val="1"/>
      <w:numFmt w:val="lowerRoman"/>
      <w:lvlText w:val="%6."/>
      <w:lvlJc w:val="right"/>
      <w:pPr>
        <w:ind w:left="5090" w:hanging="180"/>
      </w:pPr>
      <w:rPr>
        <w:rFonts w:cs="Times New Roman"/>
      </w:rPr>
    </w:lvl>
    <w:lvl w:ilvl="6" w:tplc="0419000F" w:tentative="1">
      <w:start w:val="1"/>
      <w:numFmt w:val="decimal"/>
      <w:lvlText w:val="%7."/>
      <w:lvlJc w:val="left"/>
      <w:pPr>
        <w:ind w:left="5810" w:hanging="360"/>
      </w:pPr>
      <w:rPr>
        <w:rFonts w:cs="Times New Roman"/>
      </w:rPr>
    </w:lvl>
    <w:lvl w:ilvl="7" w:tplc="04190019" w:tentative="1">
      <w:start w:val="1"/>
      <w:numFmt w:val="lowerLetter"/>
      <w:lvlText w:val="%8."/>
      <w:lvlJc w:val="left"/>
      <w:pPr>
        <w:ind w:left="6530" w:hanging="360"/>
      </w:pPr>
      <w:rPr>
        <w:rFonts w:cs="Times New Roman"/>
      </w:rPr>
    </w:lvl>
    <w:lvl w:ilvl="8" w:tplc="0419001B" w:tentative="1">
      <w:start w:val="1"/>
      <w:numFmt w:val="lowerRoman"/>
      <w:lvlText w:val="%9."/>
      <w:lvlJc w:val="right"/>
      <w:pPr>
        <w:ind w:left="7250" w:hanging="180"/>
      </w:pPr>
      <w:rPr>
        <w:rFonts w:cs="Times New Roman"/>
      </w:rPr>
    </w:lvl>
  </w:abstractNum>
  <w:abstractNum w:abstractNumId="2">
    <w:nsid w:val="41464F58"/>
    <w:multiLevelType w:val="multilevel"/>
    <w:tmpl w:val="3790F232"/>
    <w:lvl w:ilvl="0">
      <w:start w:val="1"/>
      <w:numFmt w:val="decimal"/>
      <w:lvlText w:val="%1."/>
      <w:lvlJc w:val="left"/>
      <w:pPr>
        <w:ind w:left="705" w:hanging="70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7D87674C"/>
    <w:multiLevelType w:val="hybridMultilevel"/>
    <w:tmpl w:val="41FAA472"/>
    <w:lvl w:ilvl="0" w:tplc="8D08E5F8">
      <w:start w:val="3"/>
      <w:numFmt w:val="decimal"/>
      <w:lvlText w:val="%1."/>
      <w:lvlJc w:val="left"/>
      <w:pPr>
        <w:ind w:left="1101"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C1C09"/>
    <w:rsid w:val="000E31B7"/>
    <w:rsid w:val="001376A7"/>
    <w:rsid w:val="004F66C0"/>
    <w:rsid w:val="0055263F"/>
    <w:rsid w:val="00556235"/>
    <w:rsid w:val="00573F76"/>
    <w:rsid w:val="0059339E"/>
    <w:rsid w:val="00715F52"/>
    <w:rsid w:val="0072589D"/>
    <w:rsid w:val="00A507A3"/>
    <w:rsid w:val="00AC637F"/>
    <w:rsid w:val="00B21DD8"/>
    <w:rsid w:val="00B514AC"/>
    <w:rsid w:val="00CC1C09"/>
    <w:rsid w:val="00E04117"/>
    <w:rsid w:val="00ED1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DB4"/>
    <w:rPr>
      <w:rFonts w:ascii="Tahoma" w:hAnsi="Tahoma" w:cs="Tahoma"/>
      <w:sz w:val="16"/>
      <w:szCs w:val="16"/>
    </w:rPr>
  </w:style>
  <w:style w:type="paragraph" w:styleId="a5">
    <w:name w:val="List Paragraph"/>
    <w:basedOn w:val="a"/>
    <w:link w:val="a6"/>
    <w:qFormat/>
    <w:rsid w:val="00E04117"/>
    <w:pPr>
      <w:ind w:left="720"/>
      <w:contextualSpacing/>
    </w:pPr>
  </w:style>
  <w:style w:type="character" w:customStyle="1" w:styleId="serp-urlitem">
    <w:name w:val="serp-url__item"/>
    <w:basedOn w:val="a0"/>
    <w:rsid w:val="0072589D"/>
  </w:style>
  <w:style w:type="character" w:styleId="a7">
    <w:name w:val="Hyperlink"/>
    <w:basedOn w:val="a0"/>
    <w:uiPriority w:val="99"/>
    <w:rsid w:val="0072589D"/>
    <w:rPr>
      <w:rFonts w:cs="Times New Roman"/>
      <w:color w:val="0000FF"/>
      <w:u w:val="single"/>
    </w:rPr>
  </w:style>
  <w:style w:type="character" w:customStyle="1" w:styleId="a6">
    <w:name w:val="Абзац списка Знак"/>
    <w:link w:val="a5"/>
    <w:locked/>
    <w:rsid w:val="00573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DB4"/>
    <w:rPr>
      <w:rFonts w:ascii="Tahoma" w:hAnsi="Tahoma" w:cs="Tahoma"/>
      <w:sz w:val="16"/>
      <w:szCs w:val="16"/>
    </w:rPr>
  </w:style>
  <w:style w:type="paragraph" w:styleId="a5">
    <w:name w:val="List Paragraph"/>
    <w:basedOn w:val="a"/>
    <w:uiPriority w:val="99"/>
    <w:qFormat/>
    <w:rsid w:val="00E04117"/>
    <w:pPr>
      <w:ind w:left="720"/>
      <w:contextualSpacing/>
    </w:pPr>
  </w:style>
  <w:style w:type="character" w:customStyle="1" w:styleId="serp-urlitem">
    <w:name w:val="serp-url__item"/>
    <w:basedOn w:val="a0"/>
    <w:rsid w:val="0072589D"/>
  </w:style>
  <w:style w:type="character" w:styleId="a6">
    <w:name w:val="Hyperlink"/>
    <w:basedOn w:val="a0"/>
    <w:uiPriority w:val="99"/>
    <w:rsid w:val="007258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dj5l&amp;from=yandex.ru%3Bsearch%2F%3Bweb%3B%3B&amp;text=&amp;etext=2202.3Uy_AOfls_xNFjq7Vfn6SwTrVjNRFvHqZZV_e84tGDJBJFcxfu7JVcMw7ZSr6EJ-c3AknZq8ZYc8-3vNcikiiYzfMA-yT4Ap9kRsDMVN1BxTBVAAsctSli0rJ_zUFl4dA1o3hjbKwfHHgXKZ5YbF-IH_GF7zDxElDfZQoF1pzZ91OP9Y4OxXC6o5p4LrydLdZXp5c2htZ3J0Z2ZzbXZ3cg.de609e32a1105edd2b9acf598f4233773f8bd9b3&amp;uuid=&amp;state=PEtFfuTeVD4jaxywoSUvtNlVVIL6S3yQDiVIWGNU7dhoxisU75OKnw,,&amp;&amp;cst=AiuY0DBWFJ5Hyx_fyvalFJRsOeuzY8cdQM3I2Ls_DVbgZPhzL101bg4jnW3AQca2lrZep2NrA33-oQgIW6dZBhLN4nIoLAyiHqEIyzNYgMTtRq-xUkLxAIuBl4yLJfaqlGCSOy2wuQ_NXt1rDdg8Nct560EmUqMtzg21oBAvAIBVNyNq9th4QWTvFxP7VDEwxB6VrUbbkY5bj0lD_nKDHG6Q3wDGUi2Va-7hW24hdWfy4S36eHh7Rkw1TPRIifJs5ER7mgdZ672ReWwQYtBcfp8HwBy8N7Zo60LCygTWiHi_v59B7NYwAnS3X1eroEfxrRaLYpTiZ82k448vW9VdgIRhSZzE_s8o6u8kLwy611zuiOAXm-w9-IOmAcvmF7oAhfsg7O5FQwRgHPrtWOWx4aobgf6PeA9LuWTb2NK_Zp10vWCRpht8pHVPJLhZxUFVbPaHVCBZzdRuNVS44Lka1OAV8nlEemYHaNyTROyTkDUN0gdgovdTcUOUGoePAL_c9lv5l6VZWQwKDElhMxGUnFl6AqfZp4cnzb8m4TZjIjylGwqD6h-9PVeKvE4_Zaj0bMmpSDwa1xhgL5Ov4pC7qQHxWVJyubAuFCM31eLByEN4bPfVGZxs57oYDqJsp7phncoOS2KZR-lHDkivmCRh-4N4yYuwdIZ08x1C-r0q75CVjClRaTihKP-81JHJmGiXFLJ5eD8ZUEaxNAcfEnTzUj4KTB1OhZXSp8rkypFxvD7Plnu5YPySDyMhpzGL1eWkme341wiAvOP1bCc4Qivsp3cNoTpfgwuz_ReW81cKPeDz4t8AJ_9D0jrsKrZSkhEQxxeheB37uwy6OQyuoXHNKu91GWdZiSMA7Rduur7LiOvZoUIfSNsuaKu-_qvt2IuoI-fYj2X956USTDlZ03E0nN46K-DNq5WDPKmer7fJ5Z695Qd_amioy88Ay6vn9KIA-G2JmJ6-t5QCQ6qRZkYTVQNRwhr-nVe1dyHyiUIojTisN0kH2bcsT6SogsRw2l0mR0Yi1uN9qtsiNA_s9wkdS1Vj-j6aHxfawXOy4ntIND8XuceU7qIsC0LxwMqsleorDwlMhNkEUE6NJ2NUCktKMX4GHMyng0fAQitnm-YO4O55rMxvUaAwb4kvdiJHWLWKeH-nyEdfkMvsmclXbXoOXHvP05WWNDgz0uFTRw7DTnI,&amp;data=UlNrNmk5WktYejY4cHFySjRXSWhXR0laNF9sSklVbGRWLUV6WWdvRTBxVmtNSDBWQi1LVzhKakRDWENXTG00V2ZNM09JYVh0T0VBaThsaGw0cExJU18xc0xZZkNLSUZp&amp;sign=bd95ba85909c585ebb2fda72ca1d15d2&amp;keyno=0&amp;b64e=2&amp;ref=orjY4mGPRjk5boDnW0uvlrrd71vZw9kpjly_ySFdX80,&amp;l10n=ru&amp;cts=1634833632266&amp;hdtime=6475.343" TargetMode="External"/><Relationship Id="rId3" Type="http://schemas.openxmlformats.org/officeDocument/2006/relationships/settings" Target="settings.xml"/><Relationship Id="rId7" Type="http://schemas.openxmlformats.org/officeDocument/2006/relationships/hyperlink" Target="consultantplus://offline/ref=D8C774C9D5CAE0E57ABA5F09F95B05643BD380D291E18AC48D4BBE101E8742E7BC06186C986492944F733AA3FA337249C7E86AE678BC1664L9K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C774C9D5CAE0E57ABA5F09F95B05643AD78BD594E38AC48D4BBE101E8742E7AE064060986D8D9448666CF2BCL6K7I" TargetMode="External"/><Relationship Id="rId11" Type="http://schemas.openxmlformats.org/officeDocument/2006/relationships/fontTable" Target="fontTable.xml"/><Relationship Id="rId5" Type="http://schemas.openxmlformats.org/officeDocument/2006/relationships/hyperlink" Target="http://yandex.ru/clck/jsredir?bu=dj5l&amp;from=yandex.ru%3Bsearch%2F%3Bweb%3B%3B&amp;text=&amp;etext=2202.3Uy_AOfls_xNFjq7Vfn6SwTrVjNRFvHqZZV_e84tGDJBJFcxfu7JVcMw7ZSr6EJ-c3AknZq8ZYc8-3vNcikiiYzfMA-yT4Ap9kRsDMVN1BxTBVAAsctSli0rJ_zUFl4dA1o3hjbKwfHHgXKZ5YbF-IH_GF7zDxElDfZQoF1pzZ91OP9Y4OxXC6o5p4LrydLdZXp5c2htZ3J0Z2ZzbXZ3cg.de609e32a1105edd2b9acf598f4233773f8bd9b3&amp;uuid=&amp;state=PEtFfuTeVD4jaxywoSUvtNlVVIL6S3yQDiVIWGNU7dhoxisU75OKnw,,&amp;&amp;cst=AiuY0DBWFJ5Hyx_fyvalFJRsOeuzY8cdQM3I2Ls_DVbgZPhzL101bg4jnW3AQca2lrZep2NrA33-oQgIW6dZBhLN4nIoLAyiHqEIyzNYgMTtRq-xUkLxAIuBl4yLJfaqlGCSOy2wuQ_NXt1rDdg8Nct560EmUqMtzg21oBAvAIBVNyNq9th4QWTvFxP7VDEwxB6VrUbbkY5bj0lD_nKDHG6Q3wDGUi2Va-7hW24hdWfy4S36eHh7Rkw1TPRIifJs5ER7mgdZ672ReWwQYtBcfp8HwBy8N7Zo60LCygTWiHi_v59B7NYwAnS3X1eroEfxrRaLYpTiZ82k448vW9VdgIRhSZzE_s8o6u8kLwy611zuiOAXm-w9-IOmAcvmF7oAhfsg7O5FQwRgHPrtWOWx4aobgf6PeA9LuWTb2NK_Zp10vWCRpht8pHVPJLhZxUFVbPaHVCBZzdRuNVS44Lka1OAV8nlEemYHaNyTROyTkDUN0gdgovdTcUOUGoePAL_c9lv5l6VZWQwKDElhMxGUnFl6AqfZp4cnzb8m4TZjIjylGwqD6h-9PVeKvE4_Zaj0bMmpSDwa1xhgL5Ov4pC7qQHxWVJyubAuFCM31eLByEN4bPfVGZxs57oYDqJsp7phncoOS2KZR-lHDkivmCRh-4N4yYuwdIZ08x1C-r0q75CVjClRaTihKP-81JHJmGiXFLJ5eD8ZUEaxNAcfEnTzUj4KTB1OhZXSp8rkypFxvD7Plnu5YPySDyMhpzGL1eWkme341wiAvOP1bCc4Qivsp3cNoTpfgwuz_ReW81cKPeDz4t8AJ_9D0jrsKrZSkhEQxxeheB37uwy6OQyuoXHNKu91GWdZiSMA7Rduur7LiOvZoUIfSNsuaKu-_qvt2IuoI-fYj2X956USTDlZ03E0nN46K-DNq5WDPKmer7fJ5Z695Qd_amioy88Ay6vn9KIA-G2JmJ6-t5QCQ6qRZkYTVQNRwhr-nVe1dyHyiUIojTisN0kH2bcsT6SogsRw2l0mR0Yi1uN9qtsiNA_s9wkdS1Vj-j6aHxfawXOy4ntIND8XuceU7qIsC0LxwMqsleorDwlMhNkEUE6NJ2NUCktKMX4GHMyng0fAQitnm-YO4O55rMxvUaAwb4kvdiJHWLWKeH-nyEdfkMvsmclXbXoOXHvP05WWNDgz0uFTRw7DTnI,&amp;data=UlNrNmk5WktYejY4cHFySjRXSWhXR0laNF9sSklVbGRWLUV6WWdvRTBxVmtNSDBWQi1LVzhKakRDWENXTG00V2ZNM09JYVh0T0VBaThsaGw0cExJU18xc0xZZkNLSUZp&amp;sign=bd95ba85909c585ebb2fda72ca1d15d2&amp;keyno=0&amp;b64e=2&amp;ref=orjY4mGPRjk5boDnW0uvlrrd71vZw9kpjly_ySFdX80,&amp;l10n=ru&amp;cts=1634833632266&amp;hdtime=6475.343" TargetMode="External"/><Relationship Id="rId15" Type="http://schemas.microsoft.com/office/2007/relationships/stylesWithEffects" Target="stylesWithEffects.xml"/><Relationship Id="rId10" Type="http://schemas.openxmlformats.org/officeDocument/2006/relationships/hyperlink" Target="http://yandex.ru/clck/jsredir?bu=dj5l&amp;from=yandex.ru%3Bsearch%2F%3Bweb%3B%3B&amp;text=&amp;etext=2202.3Uy_AOfls_xNFjq7Vfn6SwTrVjNRFvHqZZV_e84tGDJBJFcxfu7JVcMw7ZSr6EJ-c3AknZq8ZYc8-3vNcikiiYzfMA-yT4Ap9kRsDMVN1BxTBVAAsctSli0rJ_zUFl4dA1o3hjbKwfHHgXKZ5YbF-IH_GF7zDxElDfZQoF1pzZ91OP9Y4OxXC6o5p4LrydLdZXp5c2htZ3J0Z2ZzbXZ3cg.de609e32a1105edd2b9acf598f4233773f8bd9b3&amp;uuid=&amp;state=PEtFfuTeVD4jaxywoSUvtNlVVIL6S3yQDiVIWGNU7dhoxisU75OKnw,,&amp;&amp;cst=AiuY0DBWFJ5Hyx_fyvalFJRsOeuzY8cdQM3I2Ls_DVbgZPhzL101bg4jnW3AQca2lrZep2NrA33-oQgIW6dZBhLN4nIoLAyiHqEIyzNYgMTtRq-xUkLxAIuBl4yLJfaqlGCSOy2wuQ_NXt1rDdg8Nct560EmUqMtzg21oBAvAIBVNyNq9th4QWTvFxP7VDEwxB6VrUbbkY5bj0lD_nKDHG6Q3wDGUi2Va-7hW24hdWfy4S36eHh7Rkw1TPRIifJs5ER7mgdZ672ReWwQYtBcfp8HwBy8N7Zo60LCygTWiHi_v59B7NYwAnS3X1eroEfxrRaLYpTiZ82k448vW9VdgIRhSZzE_s8o6u8kLwy611zuiOAXm-w9-IOmAcvmF7oAhfsg7O5FQwRgHPrtWOWx4aobgf6PeA9LuWTb2NK_Zp10vWCRpht8pHVPJLhZxUFVbPaHVCBZzdRuNVS44Lka1OAV8nlEemYHaNyTROyTkDUN0gdgovdTcUOUGoePAL_c9lv5l6VZWQwKDElhMxGUnFl6AqfZp4cnzb8m4TZjIjylGwqD6h-9PVeKvE4_Zaj0bMmpSDwa1xhgL5Ov4pC7qQHxWVJyubAuFCM31eLByEN4bPfVGZxs57oYDqJsp7phncoOS2KZR-lHDkivmCRh-4N4yYuwdIZ08x1C-r0q75CVjClRaTihKP-81JHJmGiXFLJ5eD8ZUEaxNAcfEnTzUj4KTB1OhZXSp8rkypFxvD7Plnu5YPySDyMhpzGL1eWkme341wiAvOP1bCc4Qivsp3cNoTpfgwuz_ReW81cKPeDz4t8AJ_9D0jrsKrZSkhEQxxeheB37uwy6OQyuoXHNKu91GWdZiSMA7Rduur7LiOvZoUIfSNsuaKu-_qvt2IuoI-fYj2X956USTDlZ03E0nN46K-DNq5WDPKmer7fJ5Z695Qd_amioy88Ay6vn9KIA-G2JmJ6-t5QCQ6qRZkYTVQNRwhr-nVe1dyHyiUIojTisN0kH2bcsT6SogsRw2l0mR0Yi1uN9qtsiNA_s9wkdS1Vj-j6aHxfawXOy4ntIND8XuceU7qIsC0LxwMqsleorDwlMhNkEUE6NJ2NUCktKMX4GHMyng0fAQitnm-YO4O55rMxvUaAwb4kvdiJHWLWKeH-nyEdfkMvsmclXbXoOXHvP05WWNDgz0uFTRw7DTnI,&amp;data=UlNrNmk5WktYejY4cHFySjRXSWhXR0laNF9sSklVbGRWLUV6WWdvRTBxVmtNSDBWQi1LVzhKakRDWENXTG00V2ZNM09JYVh0T0VBaThsaGw0cExJU18xc0xZZkNLSUZp&amp;sign=bd95ba85909c585ebb2fda72ca1d15d2&amp;keyno=0&amp;b64e=2&amp;ref=orjY4mGPRjk5boDnW0uvlrrd71vZw9kpjly_ySFdX80,&amp;l10n=ru&amp;cts=1634833632266&amp;hdtime=6475.343"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3409</Words>
  <Characters>19433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SEKRET</cp:lastModifiedBy>
  <cp:revision>2</cp:revision>
  <cp:lastPrinted>2022-09-27T14:22:00Z</cp:lastPrinted>
  <dcterms:created xsi:type="dcterms:W3CDTF">2022-09-30T06:51:00Z</dcterms:created>
  <dcterms:modified xsi:type="dcterms:W3CDTF">2022-09-30T06:51:00Z</dcterms:modified>
</cp:coreProperties>
</file>