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8" w:rsidRPr="000B1850" w:rsidRDefault="00315C78" w:rsidP="00DE6F2C">
      <w:pPr>
        <w:pStyle w:val="a3"/>
        <w:spacing w:line="240" w:lineRule="auto"/>
        <w:jc w:val="center"/>
        <w:rPr>
          <w:b/>
          <w:bCs/>
          <w:lang w:val="ru-RU"/>
        </w:rPr>
      </w:pPr>
      <w:r w:rsidRPr="000B1850">
        <w:rPr>
          <w:b/>
          <w:bCs/>
          <w:lang w:val="ru-RU"/>
        </w:rPr>
        <w:t>ПОЯСНИТЕЛЬНАЯ ЗАПИСКА</w:t>
      </w:r>
    </w:p>
    <w:p w:rsidR="00315C78" w:rsidRPr="000B1850" w:rsidRDefault="00315C78" w:rsidP="00DE6F2C">
      <w:pPr>
        <w:pStyle w:val="a3"/>
        <w:spacing w:line="240" w:lineRule="auto"/>
        <w:jc w:val="center"/>
        <w:rPr>
          <w:b/>
          <w:bCs/>
          <w:lang w:val="ru-RU"/>
        </w:rPr>
      </w:pPr>
    </w:p>
    <w:p w:rsidR="00315C78" w:rsidRPr="000B1850" w:rsidRDefault="00315C78" w:rsidP="00DE6F2C">
      <w:pPr>
        <w:jc w:val="center"/>
        <w:rPr>
          <w:rFonts w:ascii="Times New Roman" w:hAnsi="Times New Roman" w:cs="Times New Roman"/>
          <w:color w:val="548DD4"/>
        </w:rPr>
      </w:pP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проекту постановления администрации Починковского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округа 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 </w:t>
      </w:r>
      <w:r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A3CE6" w:rsidRPr="002A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 «Использование  и охрана земель муниципального образования Починковского муниципального округа Нижегородской области на 2023-2025 годы»</w:t>
      </w:r>
    </w:p>
    <w:p w:rsidR="00315C78" w:rsidRPr="000B1850" w:rsidRDefault="00315C78" w:rsidP="00DE6F2C">
      <w:pPr>
        <w:pStyle w:val="2"/>
        <w:ind w:firstLine="708"/>
        <w:rPr>
          <w:lang w:val="ru-RU"/>
        </w:rPr>
      </w:pPr>
      <w:r w:rsidRPr="000B1850">
        <w:rPr>
          <w:lang w:val="ru-RU"/>
        </w:rPr>
        <w:t>1.</w:t>
      </w:r>
      <w:r w:rsidRPr="0047529F">
        <w:t>    </w:t>
      </w:r>
      <w:r w:rsidRPr="000B1850">
        <w:rPr>
          <w:lang w:val="ru-RU"/>
        </w:rPr>
        <w:t xml:space="preserve"> Краткое описание предлагаемого регулирования.</w:t>
      </w:r>
    </w:p>
    <w:p w:rsidR="00315C78" w:rsidRDefault="00315C78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7A1">
        <w:rPr>
          <w:rFonts w:ascii="Times New Roman" w:hAnsi="Times New Roman" w:cs="Times New Roman"/>
          <w:sz w:val="28"/>
          <w:szCs w:val="28"/>
        </w:rPr>
        <w:t>Данный проект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Починковского</w:t>
      </w:r>
      <w:r w:rsidRPr="003A77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77A1">
        <w:rPr>
          <w:rFonts w:ascii="Times New Roman" w:hAnsi="Times New Roman" w:cs="Times New Roman"/>
          <w:sz w:val="28"/>
          <w:szCs w:val="28"/>
        </w:rPr>
        <w:t xml:space="preserve"> Нижегородской области разработан в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C78" w:rsidRDefault="002A3CE6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CE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и охраны земель на территории Починковского муниципального округа Нижегородской области</w:t>
      </w:r>
      <w:r w:rsidR="00315C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C78" w:rsidRPr="00DB0432" w:rsidRDefault="00315C78" w:rsidP="00692F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C78" w:rsidRDefault="00315C78" w:rsidP="00AD5A44">
      <w:pPr>
        <w:spacing w:after="0"/>
        <w:ind w:firstLine="709"/>
        <w:jc w:val="both"/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</w:pPr>
      <w:r w:rsidRPr="00A22AC7">
        <w:rPr>
          <w:rFonts w:ascii="Cambria" w:hAnsi="Cambria" w:cs="Cambria"/>
          <w:b/>
          <w:bCs/>
          <w:i/>
          <w:iCs/>
          <w:sz w:val="28"/>
          <w:szCs w:val="28"/>
          <w:lang w:eastAsia="en-US"/>
        </w:rPr>
        <w:t>2. Основание для разработки программы.</w:t>
      </w:r>
    </w:p>
    <w:p w:rsidR="00315C78" w:rsidRPr="004157F9" w:rsidRDefault="002A3CE6" w:rsidP="004157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CE6"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кодекс</w:t>
      </w:r>
      <w:r w:rsidRPr="002A3CE6">
        <w:rPr>
          <w:rFonts w:ascii="Times New Roman" w:hAnsi="Times New Roman" w:cs="Times New Roman"/>
          <w:color w:val="000000"/>
          <w:sz w:val="28"/>
          <w:szCs w:val="28"/>
        </w:rPr>
        <w:t xml:space="preserve"> РФ,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2A3CE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CE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3C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Починковского муниципального округа Нижегородской области от 25 мая 2021 года № 658 «Об утверждении Порядка разработки, реализации и оценки эффективности муниципальных программ Починковского муниципального округа»</w:t>
      </w:r>
      <w:r w:rsidR="00315C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C78" w:rsidRDefault="00315C78" w:rsidP="00692F71">
      <w:pPr>
        <w:pStyle w:val="2"/>
        <w:ind w:firstLine="708"/>
        <w:rPr>
          <w:lang w:val="ru-RU"/>
        </w:rPr>
      </w:pPr>
      <w:r w:rsidRPr="003A77A1">
        <w:rPr>
          <w:lang w:val="ru-RU"/>
        </w:rPr>
        <w:t xml:space="preserve">3. </w:t>
      </w:r>
      <w:r>
        <w:rPr>
          <w:lang w:val="ru-RU"/>
        </w:rPr>
        <w:t>Основные задачи программы</w:t>
      </w:r>
      <w:r w:rsidRPr="003A77A1">
        <w:rPr>
          <w:lang w:val="ru-RU"/>
        </w:rPr>
        <w:t>: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эффективное и рациональное использование земель муниципального образования;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упорядочение землепользования;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восстановление нарушенных земель;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повышение экологической безопасности населения и качества его жизни;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повышение доходов в бюджет поселения от уплаты налогов;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воспроизводство плодородия земель сельскохозяйственного назначения;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lastRenderedPageBreak/>
        <w:t>- обеспечение организации рационального использования и охраны земель муниципального образования.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15C78" w:rsidRDefault="00315C78" w:rsidP="002A3C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DB">
        <w:rPr>
          <w:rStyle w:val="20"/>
          <w:lang w:val="ru-RU"/>
        </w:rPr>
        <w:t>4. Основные мероприятия программы</w:t>
      </w:r>
      <w:r w:rsidRPr="0047529F">
        <w:rPr>
          <w:rFonts w:ascii="Times New Roman" w:hAnsi="Times New Roman" w:cs="Times New Roman"/>
          <w:sz w:val="28"/>
          <w:szCs w:val="28"/>
        </w:rPr>
        <w:t> 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1. Организация мероприятий по недопущению образования стихийных, несанкционированных свалок, ликвидация таких свалок.</w:t>
      </w:r>
    </w:p>
    <w:p w:rsid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2. Посадка кустарников и деревьев на участках, подверженных ветровой эрозии, в черте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3CE6">
        <w:rPr>
          <w:rFonts w:ascii="Times New Roman" w:hAnsi="Times New Roman" w:cs="Times New Roman"/>
          <w:sz w:val="28"/>
          <w:szCs w:val="28"/>
        </w:rPr>
        <w:t>Организация и проведение регулярных мероприятий (субботники) по благоустройству и очистке территории округа от мусора.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 xml:space="preserve">4. Осуществление </w:t>
      </w:r>
      <w:proofErr w:type="gramStart"/>
      <w:r w:rsidRPr="002A3C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3CE6">
        <w:rPr>
          <w:rFonts w:ascii="Times New Roman" w:hAnsi="Times New Roman" w:cs="Times New Roman"/>
          <w:sz w:val="28"/>
          <w:szCs w:val="28"/>
        </w:rPr>
        <w:t xml:space="preserve"> своевременной уплатой земельного налога и арендной платы за использование земельных участков.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 xml:space="preserve">5. Организация мероприятий по ликвидации последствий зарастания земель сорными растениями, кустарниками и мелколесьем (проведение </w:t>
      </w:r>
      <w:proofErr w:type="spellStart"/>
      <w:r w:rsidRPr="002A3CE6">
        <w:rPr>
          <w:rFonts w:ascii="Times New Roman" w:hAnsi="Times New Roman" w:cs="Times New Roman"/>
          <w:sz w:val="28"/>
          <w:szCs w:val="28"/>
        </w:rPr>
        <w:t>фитоконтроля</w:t>
      </w:r>
      <w:proofErr w:type="spellEnd"/>
      <w:r w:rsidRPr="002A3CE6">
        <w:rPr>
          <w:rFonts w:ascii="Times New Roman" w:hAnsi="Times New Roman" w:cs="Times New Roman"/>
          <w:sz w:val="28"/>
          <w:szCs w:val="28"/>
        </w:rPr>
        <w:t>).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6. Выявление пустующих и нерационально используемых земель и своевременное вовлечение их в хозяйственный оборот.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A3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CE6">
        <w:rPr>
          <w:rFonts w:ascii="Times New Roman" w:hAnsi="Times New Roman" w:cs="Times New Roman"/>
          <w:sz w:val="28"/>
          <w:szCs w:val="28"/>
        </w:rPr>
        <w:t xml:space="preserve"> законностью оснований пользования земельными участками в границах Починковского муниципального округа.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8. Разъяснение гражданам земельного законодательства РФ.</w:t>
      </w:r>
    </w:p>
    <w:p w:rsidR="00315C78" w:rsidRDefault="00315C78" w:rsidP="003D1442">
      <w:pPr>
        <w:pStyle w:val="2"/>
        <w:ind w:firstLine="708"/>
        <w:rPr>
          <w:lang w:val="ru-RU"/>
        </w:rPr>
      </w:pPr>
      <w:r>
        <w:rPr>
          <w:lang w:val="ru-RU"/>
        </w:rPr>
        <w:t>5. Целевые показатели</w:t>
      </w:r>
    </w:p>
    <w:p w:rsidR="002A3CE6" w:rsidRDefault="002A3CE6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3CE6">
        <w:rPr>
          <w:rFonts w:ascii="Times New Roman" w:hAnsi="Times New Roman" w:cs="Times New Roman"/>
          <w:sz w:val="28"/>
          <w:szCs w:val="28"/>
        </w:rPr>
        <w:t>Повышение доли доходов в муниципальный бюджет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E6" w:rsidRPr="002A3CE6" w:rsidRDefault="002A3CE6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3CE6">
        <w:rPr>
          <w:rFonts w:ascii="Times New Roman" w:hAnsi="Times New Roman" w:cs="Times New Roman"/>
          <w:sz w:val="28"/>
          <w:szCs w:val="28"/>
        </w:rPr>
        <w:t>Организация мероприятий по недопущению образования стихийных, несанкционированных свалок, ликвидация таких свалок.</w:t>
      </w:r>
    </w:p>
    <w:p w:rsidR="002A3CE6" w:rsidRPr="002A3CE6" w:rsidRDefault="002A3CE6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3. Посадка кустарников и деревьев на участках, подверженных ветровой эрозии, в черте населенных пунктов.</w:t>
      </w:r>
    </w:p>
    <w:p w:rsidR="002A3CE6" w:rsidRPr="002A3CE6" w:rsidRDefault="002A3CE6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4. Организация и проведение регулярных мероприятий (субботники) по благоустройству и очистке территории округа от мусора.</w:t>
      </w:r>
    </w:p>
    <w:p w:rsidR="002A3CE6" w:rsidRDefault="002A3CE6" w:rsidP="00B12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78" w:rsidRDefault="00315C78" w:rsidP="00CD68EB">
      <w:pPr>
        <w:ind w:firstLine="708"/>
        <w:jc w:val="both"/>
        <w:rPr>
          <w:rStyle w:val="20"/>
          <w:lang w:val="ru-RU"/>
        </w:rPr>
      </w:pPr>
      <w:r w:rsidRPr="00CD68EB">
        <w:rPr>
          <w:rStyle w:val="20"/>
          <w:lang w:val="ru-RU"/>
        </w:rPr>
        <w:t>6. Ожидаемые результаты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увеличение количества ликвидированных стихийных свалок на территории округа;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увеличение количества посаженных деревьев и кустарников на участках, подверженных ветровой эрозии в черте населенных пунктов;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 xml:space="preserve">- ежегодное сокращение площади земель, зарастающих сорными растениями, кустарниками и мелколесьем (проведение </w:t>
      </w:r>
      <w:proofErr w:type="spellStart"/>
      <w:r w:rsidRPr="002A3CE6">
        <w:rPr>
          <w:rFonts w:ascii="Times New Roman" w:hAnsi="Times New Roman" w:cs="Times New Roman"/>
          <w:sz w:val="28"/>
          <w:szCs w:val="28"/>
        </w:rPr>
        <w:t>фитоконтроля</w:t>
      </w:r>
      <w:proofErr w:type="spellEnd"/>
      <w:r w:rsidRPr="002A3CE6">
        <w:rPr>
          <w:rFonts w:ascii="Times New Roman" w:hAnsi="Times New Roman" w:cs="Times New Roman"/>
          <w:sz w:val="28"/>
          <w:szCs w:val="28"/>
        </w:rPr>
        <w:t>);</w:t>
      </w:r>
    </w:p>
    <w:p w:rsidR="002A3CE6" w:rsidRP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t>- увеличение площади вовлеченных в хозяйственный оборот выявленных пустующих и нерационально используемых земель;</w:t>
      </w:r>
    </w:p>
    <w:p w:rsid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E6">
        <w:rPr>
          <w:rFonts w:ascii="Times New Roman" w:hAnsi="Times New Roman" w:cs="Times New Roman"/>
          <w:sz w:val="28"/>
          <w:szCs w:val="28"/>
        </w:rPr>
        <w:lastRenderedPageBreak/>
        <w:t xml:space="preserve"> - регулярное проведение субботников по благоустройству и очистке территории округа от мусора. </w:t>
      </w:r>
    </w:p>
    <w:p w:rsidR="002A3CE6" w:rsidRDefault="002A3CE6" w:rsidP="002A3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78" w:rsidRPr="00E77390" w:rsidRDefault="00315C78" w:rsidP="002A3C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20"/>
          <w:lang w:val="ru-RU"/>
        </w:rPr>
        <w:t>7.</w:t>
      </w:r>
      <w:r w:rsidRPr="00E77390">
        <w:rPr>
          <w:rStyle w:val="20"/>
        </w:rPr>
        <w:t> </w:t>
      </w:r>
      <w:r w:rsidRPr="006F158B">
        <w:rPr>
          <w:rStyle w:val="20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315C78" w:rsidRDefault="00315C78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A3CE6">
        <w:rPr>
          <w:rFonts w:ascii="Times New Roman" w:hAnsi="Times New Roman" w:cs="Times New Roman"/>
          <w:sz w:val="28"/>
          <w:szCs w:val="28"/>
        </w:rPr>
        <w:t>3</w:t>
      </w:r>
      <w:r w:rsidRPr="00D01E5D">
        <w:rPr>
          <w:rFonts w:ascii="Times New Roman" w:hAnsi="Times New Roman" w:cs="Times New Roman"/>
          <w:sz w:val="28"/>
          <w:szCs w:val="28"/>
        </w:rPr>
        <w:t>-202</w:t>
      </w:r>
      <w:r w:rsidR="002A3CE6">
        <w:rPr>
          <w:rFonts w:ascii="Times New Roman" w:hAnsi="Times New Roman" w:cs="Times New Roman"/>
          <w:sz w:val="28"/>
          <w:szCs w:val="28"/>
        </w:rPr>
        <w:t>5</w:t>
      </w:r>
      <w:r w:rsidRPr="00D01E5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15C78" w:rsidRPr="00DD7008" w:rsidRDefault="00315C78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20"/>
          <w:lang w:val="ru-RU"/>
        </w:rPr>
        <w:t>8.</w:t>
      </w:r>
      <w:r w:rsidRPr="00DD7008">
        <w:rPr>
          <w:rStyle w:val="20"/>
        </w:rPr>
        <w:t> </w:t>
      </w:r>
      <w:r w:rsidRPr="006F158B">
        <w:rPr>
          <w:rStyle w:val="20"/>
          <w:lang w:val="ru-RU"/>
        </w:rPr>
        <w:t xml:space="preserve">Оценка расходов бюджета </w:t>
      </w:r>
      <w:r>
        <w:rPr>
          <w:rStyle w:val="20"/>
          <w:lang w:val="ru-RU"/>
        </w:rPr>
        <w:t>Починковского</w:t>
      </w:r>
      <w:r w:rsidRPr="006F158B">
        <w:rPr>
          <w:rStyle w:val="20"/>
          <w:lang w:val="ru-RU"/>
        </w:rPr>
        <w:t xml:space="preserve"> муниципального </w:t>
      </w:r>
      <w:r>
        <w:rPr>
          <w:rStyle w:val="20"/>
          <w:lang w:val="ru-RU"/>
        </w:rPr>
        <w:t>округа</w:t>
      </w:r>
      <w:r w:rsidRPr="006F158B">
        <w:rPr>
          <w:rStyle w:val="20"/>
          <w:lang w:val="ru-RU"/>
        </w:rPr>
        <w:t xml:space="preserve"> Нижегородской области</w:t>
      </w:r>
    </w:p>
    <w:p w:rsidR="00315C78" w:rsidRPr="00D01E5D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5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</w:t>
      </w:r>
      <w:r>
        <w:rPr>
          <w:rFonts w:ascii="Times New Roman" w:hAnsi="Times New Roman" w:cs="Times New Roman"/>
          <w:sz w:val="28"/>
          <w:szCs w:val="28"/>
        </w:rPr>
        <w:t>рограммой</w:t>
      </w:r>
      <w:r w:rsidRPr="00D01E5D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01E5D">
        <w:rPr>
          <w:rFonts w:ascii="Times New Roman" w:hAnsi="Times New Roman" w:cs="Times New Roman"/>
          <w:sz w:val="28"/>
          <w:szCs w:val="28"/>
        </w:rPr>
        <w:t>. Объём средств уточняется ежегодно при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бюджета Починковского </w:t>
      </w:r>
      <w:hyperlink r:id="rId5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C78" w:rsidRPr="00D01E5D" w:rsidRDefault="00315C78" w:rsidP="00C35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Починковского </w:t>
      </w:r>
      <w:hyperlink r:id="rId6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(прогноз):</w:t>
      </w:r>
    </w:p>
    <w:p w:rsidR="00315C78" w:rsidRPr="006F158B" w:rsidRDefault="00315C78" w:rsidP="0042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25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5B2F">
        <w:rPr>
          <w:rFonts w:ascii="Times New Roman" w:hAnsi="Times New Roman" w:cs="Times New Roman"/>
          <w:sz w:val="28"/>
          <w:szCs w:val="28"/>
        </w:rPr>
        <w:t>10</w:t>
      </w:r>
      <w:r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315C78" w:rsidRPr="006F158B" w:rsidRDefault="00825B2F" w:rsidP="0042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315C78">
        <w:rPr>
          <w:rFonts w:ascii="Times New Roman" w:hAnsi="Times New Roman" w:cs="Times New Roman"/>
          <w:sz w:val="28"/>
          <w:szCs w:val="28"/>
        </w:rPr>
        <w:t xml:space="preserve"> год</w:t>
      </w:r>
      <w:r w:rsidR="00315C78" w:rsidRPr="006F15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315C78"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315C78" w:rsidRDefault="00825B2F" w:rsidP="00422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315C78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15C78">
        <w:rPr>
          <w:rFonts w:ascii="Times New Roman" w:hAnsi="Times New Roman" w:cs="Times New Roman"/>
          <w:sz w:val="28"/>
          <w:szCs w:val="28"/>
        </w:rPr>
        <w:t xml:space="preserve"> </w:t>
      </w:r>
      <w:r w:rsidR="00315C78" w:rsidRPr="006F158B">
        <w:rPr>
          <w:rFonts w:ascii="Times New Roman" w:hAnsi="Times New Roman" w:cs="Times New Roman"/>
          <w:sz w:val="28"/>
          <w:szCs w:val="28"/>
        </w:rPr>
        <w:t>тыс. руб. (прогноз)</w:t>
      </w:r>
    </w:p>
    <w:p w:rsidR="00315C78" w:rsidRPr="00CD68EB" w:rsidRDefault="00315C78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5C78" w:rsidRPr="00CD68EB" w:rsidSect="005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1A6"/>
    <w:multiLevelType w:val="hybridMultilevel"/>
    <w:tmpl w:val="9966473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458DB"/>
    <w:rsid w:val="00050CB0"/>
    <w:rsid w:val="000B1850"/>
    <w:rsid w:val="000E2A8E"/>
    <w:rsid w:val="0016434A"/>
    <w:rsid w:val="00173609"/>
    <w:rsid w:val="001E362C"/>
    <w:rsid w:val="00245A0F"/>
    <w:rsid w:val="002653D3"/>
    <w:rsid w:val="002A3CE6"/>
    <w:rsid w:val="002F582D"/>
    <w:rsid w:val="00315C78"/>
    <w:rsid w:val="003459F0"/>
    <w:rsid w:val="003A77A1"/>
    <w:rsid w:val="003D1442"/>
    <w:rsid w:val="004123F9"/>
    <w:rsid w:val="004157F9"/>
    <w:rsid w:val="00422DCE"/>
    <w:rsid w:val="0047529F"/>
    <w:rsid w:val="004E25B1"/>
    <w:rsid w:val="004F6E69"/>
    <w:rsid w:val="00565CBA"/>
    <w:rsid w:val="005914E7"/>
    <w:rsid w:val="0059676A"/>
    <w:rsid w:val="005D0747"/>
    <w:rsid w:val="005E558F"/>
    <w:rsid w:val="005F738D"/>
    <w:rsid w:val="006376FE"/>
    <w:rsid w:val="00692F71"/>
    <w:rsid w:val="006974DD"/>
    <w:rsid w:val="006F158B"/>
    <w:rsid w:val="007000E6"/>
    <w:rsid w:val="00721363"/>
    <w:rsid w:val="0076288B"/>
    <w:rsid w:val="00772034"/>
    <w:rsid w:val="007C79CE"/>
    <w:rsid w:val="007F1A07"/>
    <w:rsid w:val="00816025"/>
    <w:rsid w:val="00825B2F"/>
    <w:rsid w:val="00842012"/>
    <w:rsid w:val="00856A9F"/>
    <w:rsid w:val="008C514F"/>
    <w:rsid w:val="008D4AFA"/>
    <w:rsid w:val="008E5708"/>
    <w:rsid w:val="008F5203"/>
    <w:rsid w:val="009254A8"/>
    <w:rsid w:val="00926CBE"/>
    <w:rsid w:val="00950B92"/>
    <w:rsid w:val="0096128D"/>
    <w:rsid w:val="0097325A"/>
    <w:rsid w:val="0098267A"/>
    <w:rsid w:val="00987E69"/>
    <w:rsid w:val="00991443"/>
    <w:rsid w:val="009A6836"/>
    <w:rsid w:val="00A22AC7"/>
    <w:rsid w:val="00A453A6"/>
    <w:rsid w:val="00A60D3F"/>
    <w:rsid w:val="00A85249"/>
    <w:rsid w:val="00AA532C"/>
    <w:rsid w:val="00AB6DD6"/>
    <w:rsid w:val="00AC146A"/>
    <w:rsid w:val="00AD5A44"/>
    <w:rsid w:val="00B1216D"/>
    <w:rsid w:val="00B56874"/>
    <w:rsid w:val="00B65931"/>
    <w:rsid w:val="00B854D4"/>
    <w:rsid w:val="00B96336"/>
    <w:rsid w:val="00BB0749"/>
    <w:rsid w:val="00BC3486"/>
    <w:rsid w:val="00BD3B26"/>
    <w:rsid w:val="00BD58E4"/>
    <w:rsid w:val="00BF132A"/>
    <w:rsid w:val="00C35ED2"/>
    <w:rsid w:val="00C90A7E"/>
    <w:rsid w:val="00CA057D"/>
    <w:rsid w:val="00CD0ACE"/>
    <w:rsid w:val="00CD68EB"/>
    <w:rsid w:val="00D01E5D"/>
    <w:rsid w:val="00D65515"/>
    <w:rsid w:val="00DB0432"/>
    <w:rsid w:val="00DC47A9"/>
    <w:rsid w:val="00DD7008"/>
    <w:rsid w:val="00DE2F26"/>
    <w:rsid w:val="00DE6F2C"/>
    <w:rsid w:val="00E70264"/>
    <w:rsid w:val="00E77390"/>
    <w:rsid w:val="00E959E4"/>
    <w:rsid w:val="00EA2D7B"/>
    <w:rsid w:val="00EB2EF1"/>
    <w:rsid w:val="00F8060F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5">
    <w:name w:val="Нормальный (таблица)"/>
    <w:basedOn w:val="a"/>
    <w:next w:val="a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00DB"/>
    <w:rPr>
      <w:b/>
      <w:bCs/>
      <w:color w:val="auto"/>
    </w:rPr>
  </w:style>
  <w:style w:type="character" w:styleId="a7">
    <w:name w:val="Hyperlink"/>
    <w:basedOn w:val="a0"/>
    <w:uiPriority w:val="99"/>
    <w:rsid w:val="00DE2F2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0749"/>
    <w:rPr>
      <w:rFonts w:ascii="Times New Roman" w:hAnsi="Times New Roman" w:cs="Times New Roman"/>
      <w:sz w:val="2"/>
      <w:szCs w:val="2"/>
    </w:rPr>
  </w:style>
  <w:style w:type="character" w:customStyle="1" w:styleId="10">
    <w:name w:val="Основной текст + 10"/>
    <w:aliases w:val="5 pt,Интервал 0 pt"/>
    <w:uiPriority w:val="99"/>
    <w:rsid w:val="00245A0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uiPriority w:val="99"/>
    <w:rsid w:val="0081602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2,Интервал 0 pt2"/>
    <w:uiPriority w:val="99"/>
    <w:rsid w:val="00B1216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UKIS</dc:creator>
  <cp:keywords/>
  <dc:description/>
  <cp:lastModifiedBy>Тамара</cp:lastModifiedBy>
  <cp:revision>38</cp:revision>
  <cp:lastPrinted>2017-06-20T12:20:00Z</cp:lastPrinted>
  <dcterms:created xsi:type="dcterms:W3CDTF">2020-08-31T13:34:00Z</dcterms:created>
  <dcterms:modified xsi:type="dcterms:W3CDTF">2022-11-24T08:25:00Z</dcterms:modified>
</cp:coreProperties>
</file>