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78" w:rsidRPr="000B1850" w:rsidRDefault="00315C78" w:rsidP="00DE6F2C">
      <w:pPr>
        <w:pStyle w:val="BodyText"/>
        <w:spacing w:line="240" w:lineRule="auto"/>
        <w:jc w:val="center"/>
        <w:rPr>
          <w:b/>
          <w:bCs/>
          <w:lang w:val="ru-RU"/>
        </w:rPr>
      </w:pPr>
      <w:r w:rsidRPr="000B1850">
        <w:rPr>
          <w:b/>
          <w:bCs/>
          <w:lang w:val="ru-RU"/>
        </w:rPr>
        <w:t>ПОЯСНИТЕЛЬНАЯ ЗАПИСКА</w:t>
      </w:r>
    </w:p>
    <w:p w:rsidR="00315C78" w:rsidRPr="000B1850" w:rsidRDefault="00315C78" w:rsidP="00DE6F2C">
      <w:pPr>
        <w:pStyle w:val="BodyText"/>
        <w:spacing w:line="240" w:lineRule="auto"/>
        <w:jc w:val="center"/>
        <w:rPr>
          <w:b/>
          <w:bCs/>
          <w:lang w:val="ru-RU"/>
        </w:rPr>
      </w:pPr>
    </w:p>
    <w:p w:rsidR="00315C78" w:rsidRPr="000B1850" w:rsidRDefault="00315C78" w:rsidP="00DE6F2C">
      <w:pPr>
        <w:jc w:val="center"/>
        <w:rPr>
          <w:rFonts w:ascii="Times New Roman" w:hAnsi="Times New Roman" w:cs="Times New Roman"/>
          <w:color w:val="548DD4"/>
        </w:rPr>
      </w:pP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проекту постановления администрации Починковского</w:t>
      </w: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округа </w:t>
      </w:r>
      <w:r w:rsidRPr="00D6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Нижегородской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 </w:t>
      </w:r>
      <w:r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общество и внедрение современных информационных технологий</w:t>
      </w:r>
      <w:r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Починковском муниципальном округе на 2022-202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годы»</w:t>
      </w:r>
    </w:p>
    <w:p w:rsidR="00315C78" w:rsidRPr="000B1850" w:rsidRDefault="00315C78" w:rsidP="00DE6F2C">
      <w:pPr>
        <w:pStyle w:val="Heading2"/>
        <w:ind w:firstLine="708"/>
        <w:rPr>
          <w:lang w:val="ru-RU"/>
        </w:rPr>
      </w:pPr>
      <w:r w:rsidRPr="000B1850">
        <w:rPr>
          <w:lang w:val="ru-RU"/>
        </w:rPr>
        <w:t>1.</w:t>
      </w:r>
      <w:r w:rsidRPr="0047529F">
        <w:t>    </w:t>
      </w:r>
      <w:r w:rsidRPr="000B1850">
        <w:rPr>
          <w:lang w:val="ru-RU"/>
        </w:rPr>
        <w:t xml:space="preserve"> Краткое описание предлагаемого регулирования.</w:t>
      </w:r>
    </w:p>
    <w:p w:rsidR="00315C78" w:rsidRDefault="00315C78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7A1">
        <w:rPr>
          <w:rFonts w:ascii="Times New Roman" w:hAnsi="Times New Roman" w:cs="Times New Roman"/>
          <w:sz w:val="28"/>
          <w:szCs w:val="28"/>
        </w:rPr>
        <w:t>Данный проект постанов</w:t>
      </w:r>
      <w:r>
        <w:rPr>
          <w:rFonts w:ascii="Times New Roman" w:hAnsi="Times New Roman" w:cs="Times New Roman"/>
          <w:sz w:val="28"/>
          <w:szCs w:val="28"/>
        </w:rPr>
        <w:t>ления администрации Починковского</w:t>
      </w:r>
      <w:r w:rsidRPr="003A77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A77A1">
        <w:rPr>
          <w:rFonts w:ascii="Times New Roman" w:hAnsi="Times New Roman" w:cs="Times New Roman"/>
          <w:sz w:val="28"/>
          <w:szCs w:val="28"/>
        </w:rPr>
        <w:t xml:space="preserve"> Нижегородской области разработан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C78" w:rsidRDefault="00315C78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432">
        <w:rPr>
          <w:rFonts w:ascii="Times New Roman" w:hAnsi="Times New Roman" w:cs="Times New Roman"/>
          <w:color w:val="000000"/>
          <w:sz w:val="28"/>
          <w:szCs w:val="28"/>
        </w:rPr>
        <w:t>- повышения эффективности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и муниципальных учреждений Починковского муниципального округа, направленных на реализацию интересов населения, за счет использования современных информационных и телекоммуникационных технологий в Починковском муниципальном округе.</w:t>
      </w:r>
    </w:p>
    <w:p w:rsidR="00315C78" w:rsidRPr="00DB0432" w:rsidRDefault="00315C78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C78" w:rsidRDefault="00315C78" w:rsidP="00AD5A44">
      <w:pPr>
        <w:spacing w:after="0"/>
        <w:ind w:firstLine="709"/>
        <w:jc w:val="both"/>
        <w:rPr>
          <w:rFonts w:ascii="Cambria" w:hAnsi="Cambria" w:cs="Cambria"/>
          <w:b/>
          <w:bCs/>
          <w:i/>
          <w:iCs/>
          <w:sz w:val="28"/>
          <w:szCs w:val="28"/>
          <w:lang w:eastAsia="en-US"/>
        </w:rPr>
      </w:pPr>
      <w:r w:rsidRPr="00A22AC7">
        <w:rPr>
          <w:rFonts w:ascii="Cambria" w:hAnsi="Cambria" w:cs="Cambria"/>
          <w:b/>
          <w:bCs/>
          <w:i/>
          <w:iCs/>
          <w:sz w:val="28"/>
          <w:szCs w:val="28"/>
          <w:lang w:eastAsia="en-US"/>
        </w:rPr>
        <w:t>2. Основание для разработки программы.</w:t>
      </w:r>
    </w:p>
    <w:p w:rsidR="00315C78" w:rsidRPr="004157F9" w:rsidRDefault="00315C78" w:rsidP="004157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7F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 Правительства Российской Федерации от 15.04.2014  № 313 в редакции от 29.10.2021 «Об утверждении государственной программы Российской Федерации «Информационное общество», Постановлением Правительства Нижегородской области от 30.04.2014 № 300 «Об утверждении государственной программы «Информационное общество Нижегородской области», Постановлением Правительства Нижегородской области от 19.04.2021 № 315 «О координации мероприятий в рамках проектов цифровой трансформации Нижегородской области», Постановлением администрации Починковского муниципального округа Нижегородской области от 25.05.2021 № 658 «Об утверждении порядка разработки и реализации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157F9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 Починковского муниципального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C78" w:rsidRDefault="00315C78" w:rsidP="00692F71">
      <w:pPr>
        <w:pStyle w:val="Heading2"/>
        <w:ind w:firstLine="708"/>
        <w:rPr>
          <w:lang w:val="ru-RU"/>
        </w:rPr>
      </w:pPr>
      <w:r w:rsidRPr="003A77A1">
        <w:rPr>
          <w:lang w:val="ru-RU"/>
        </w:rPr>
        <w:t xml:space="preserve">3. </w:t>
      </w:r>
      <w:r>
        <w:rPr>
          <w:lang w:val="ru-RU"/>
        </w:rPr>
        <w:t>Основные задачи программы</w:t>
      </w:r>
      <w:r w:rsidRPr="003A77A1">
        <w:rPr>
          <w:lang w:val="ru-RU"/>
        </w:rPr>
        <w:t>:</w:t>
      </w:r>
    </w:p>
    <w:p w:rsidR="00315C78" w:rsidRPr="005914E7" w:rsidRDefault="00315C78" w:rsidP="00B1216D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-</w:t>
      </w:r>
      <w:r w:rsidRPr="005914E7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органов местного самоуправления Починковского муниципального округа Нижегородской области (далее органов местного самоуправления), их координации;</w:t>
      </w:r>
    </w:p>
    <w:p w:rsidR="00315C78" w:rsidRPr="005914E7" w:rsidRDefault="00315C78" w:rsidP="00B1216D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-</w:t>
      </w:r>
      <w:r w:rsidRPr="005914E7">
        <w:rPr>
          <w:rFonts w:ascii="Times New Roman" w:hAnsi="Times New Roman" w:cs="Times New Roman"/>
          <w:sz w:val="28"/>
          <w:szCs w:val="28"/>
        </w:rPr>
        <w:tab/>
        <w:t>повышение открытости и прозрачности деятельности органов местного самоуправления для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Default="00315C78" w:rsidP="00FE0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0DB">
        <w:rPr>
          <w:rStyle w:val="Heading2Char"/>
          <w:lang w:val="ru-RU"/>
        </w:rPr>
        <w:t>4. Основные мероприятия программы</w:t>
      </w:r>
      <w:r w:rsidRPr="0047529F">
        <w:rPr>
          <w:rFonts w:ascii="Times New Roman" w:hAnsi="Times New Roman" w:cs="Times New Roman"/>
          <w:sz w:val="28"/>
          <w:szCs w:val="28"/>
        </w:rPr>
        <w:t> 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16D">
        <w:rPr>
          <w:rFonts w:ascii="Times New Roman" w:hAnsi="Times New Roman" w:cs="Times New Roman"/>
          <w:sz w:val="28"/>
          <w:szCs w:val="28"/>
        </w:rPr>
        <w:t>1. Выделение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1216D">
        <w:rPr>
          <w:rFonts w:ascii="Times New Roman" w:hAnsi="Times New Roman" w:cs="Times New Roman"/>
          <w:sz w:val="28"/>
          <w:szCs w:val="28"/>
        </w:rPr>
        <w:t>а выполнение муниципального задания на выполнение работ по информированию населения по вопросам, имеющим большую социальную значимость путем производства и   выпуска печатного средства массовой информации – газеты «На земле починковской»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216D">
        <w:rPr>
          <w:rFonts w:ascii="Times New Roman" w:hAnsi="Times New Roman" w:cs="Times New Roman"/>
          <w:sz w:val="28"/>
          <w:szCs w:val="28"/>
        </w:rPr>
        <w:t>Обслуживание и текущий ремонт орг.техники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216D">
        <w:rPr>
          <w:rFonts w:ascii="Times New Roman" w:hAnsi="Times New Roman" w:cs="Times New Roman"/>
          <w:sz w:val="28"/>
          <w:szCs w:val="28"/>
        </w:rPr>
        <w:t>Ежегодные мероприятия по обеспечению безопасности сведений отнесенных к гос.тайне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216D">
        <w:rPr>
          <w:rFonts w:ascii="Times New Roman" w:hAnsi="Times New Roman" w:cs="Times New Roman"/>
          <w:sz w:val="28"/>
          <w:szCs w:val="28"/>
        </w:rPr>
        <w:t>Приобретение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216D">
        <w:rPr>
          <w:rFonts w:ascii="Times New Roman" w:hAnsi="Times New Roman" w:cs="Times New Roman"/>
          <w:sz w:val="28"/>
          <w:szCs w:val="28"/>
        </w:rPr>
        <w:t>Приобретение и поддержание в актуальном состоянии справочных, правовых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Default="00315C78" w:rsidP="00B1216D">
      <w:pPr>
        <w:widowControl w:val="0"/>
        <w:spacing w:after="0" w:line="240" w:lineRule="auto"/>
        <w:ind w:left="131" w:right="132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216D">
        <w:rPr>
          <w:rFonts w:ascii="Times New Roman" w:hAnsi="Times New Roman" w:cs="Times New Roman"/>
          <w:sz w:val="28"/>
          <w:szCs w:val="28"/>
        </w:rPr>
        <w:t>.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6D">
        <w:rPr>
          <w:rFonts w:ascii="Times New Roman" w:hAnsi="Times New Roman" w:cs="Times New Roman"/>
          <w:sz w:val="28"/>
          <w:szCs w:val="28"/>
        </w:rPr>
        <w:t>квалифицированных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6D">
        <w:rPr>
          <w:rFonts w:ascii="Times New Roman" w:hAnsi="Times New Roman" w:cs="Times New Roman"/>
          <w:sz w:val="28"/>
          <w:szCs w:val="28"/>
        </w:rPr>
        <w:t>подписей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spacing w:after="0" w:line="240" w:lineRule="auto"/>
        <w:ind w:left="131" w:right="132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1216D">
        <w:rPr>
          <w:rFonts w:ascii="Times New Roman" w:hAnsi="Times New Roman" w:cs="Times New Roman"/>
          <w:sz w:val="28"/>
          <w:szCs w:val="28"/>
        </w:rPr>
        <w:t>Обеспечение антивирусной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216D">
        <w:rPr>
          <w:rFonts w:ascii="Times New Roman" w:hAnsi="Times New Roman" w:cs="Times New Roman"/>
          <w:sz w:val="28"/>
          <w:szCs w:val="28"/>
        </w:rPr>
        <w:t>. Приобретение орг.техники и офисного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1216D">
        <w:rPr>
          <w:rFonts w:ascii="Times New Roman" w:hAnsi="Times New Roman" w:cs="Times New Roman"/>
          <w:sz w:val="28"/>
          <w:szCs w:val="28"/>
        </w:rPr>
        <w:t>Обеспечение передачи данных по защищенным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1216D">
        <w:rPr>
          <w:rFonts w:ascii="Times New Roman" w:hAnsi="Times New Roman" w:cs="Times New Roman"/>
          <w:sz w:val="28"/>
          <w:szCs w:val="28"/>
        </w:rPr>
        <w:t>. Продление квалифицированных электронных подписей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1216D">
        <w:rPr>
          <w:rFonts w:ascii="Times New Roman" w:hAnsi="Times New Roman" w:cs="Times New Roman"/>
          <w:sz w:val="28"/>
          <w:szCs w:val="28"/>
        </w:rPr>
        <w:t>Сопровождение бухгалтерских программ и программ по казначейскому исполнению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1216D">
        <w:rPr>
          <w:rFonts w:ascii="Times New Roman" w:hAnsi="Times New Roman" w:cs="Times New Roman"/>
          <w:sz w:val="28"/>
          <w:szCs w:val="28"/>
        </w:rPr>
        <w:t>. Сопровождение информационной системы ЦИТ БАРС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1216D">
        <w:rPr>
          <w:rFonts w:ascii="Times New Roman" w:hAnsi="Times New Roman" w:cs="Times New Roman"/>
          <w:sz w:val="28"/>
          <w:szCs w:val="28"/>
        </w:rPr>
        <w:t>. Продление антивирусной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1216D">
        <w:rPr>
          <w:rFonts w:ascii="Times New Roman" w:hAnsi="Times New Roman" w:cs="Times New Roman"/>
          <w:sz w:val="28"/>
          <w:szCs w:val="28"/>
        </w:rPr>
        <w:t>Сопровождение официального сайта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Default="00315C78" w:rsidP="003D1442">
      <w:pPr>
        <w:pStyle w:val="Heading2"/>
        <w:ind w:firstLine="708"/>
        <w:rPr>
          <w:lang w:val="ru-RU"/>
        </w:rPr>
      </w:pPr>
      <w:r>
        <w:rPr>
          <w:lang w:val="ru-RU"/>
        </w:rPr>
        <w:t>5. Целевые показатели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216D">
        <w:rPr>
          <w:rFonts w:ascii="Times New Roman" w:hAnsi="Times New Roman" w:cs="Times New Roman"/>
          <w:sz w:val="28"/>
          <w:szCs w:val="28"/>
        </w:rPr>
        <w:t>Количество выпускаемых на территории Починковского муниципального округа Нижегородской области печатных средств массовой информации,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1216D">
        <w:rPr>
          <w:rFonts w:ascii="Times New Roman" w:hAnsi="Times New Roman" w:cs="Times New Roman"/>
          <w:sz w:val="28"/>
          <w:szCs w:val="28"/>
        </w:rPr>
        <w:t>режденных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216D">
        <w:rPr>
          <w:rFonts w:ascii="Times New Roman" w:hAnsi="Times New Roman" w:cs="Times New Roman"/>
          <w:sz w:val="28"/>
          <w:szCs w:val="28"/>
        </w:rPr>
        <w:t>Количество выпусков газеты «На земле починковской»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216D">
        <w:rPr>
          <w:rFonts w:ascii="Times New Roman" w:hAnsi="Times New Roman" w:cs="Times New Roman"/>
          <w:sz w:val="28"/>
          <w:szCs w:val="28"/>
        </w:rPr>
        <w:t>Тираж  газеты «На земле починковской» в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216D">
        <w:rPr>
          <w:rFonts w:ascii="Times New Roman" w:hAnsi="Times New Roman" w:cs="Times New Roman"/>
          <w:sz w:val="28"/>
          <w:szCs w:val="28"/>
        </w:rPr>
        <w:t>Организация доступа сотрудников администрации к справочной правовой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216D">
        <w:rPr>
          <w:rFonts w:ascii="Times New Roman" w:hAnsi="Times New Roman" w:cs="Times New Roman"/>
          <w:sz w:val="28"/>
          <w:szCs w:val="28"/>
        </w:rPr>
        <w:t>Модернизация существующих автоматизированных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1216D">
        <w:rPr>
          <w:rFonts w:ascii="Times New Roman" w:hAnsi="Times New Roman" w:cs="Times New Roman"/>
          <w:sz w:val="28"/>
          <w:szCs w:val="28"/>
        </w:rPr>
        <w:t>Модернизация рабочих мест в секторе бухгалтерского учета и отчетности администрации Починковского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1216D">
        <w:rPr>
          <w:rFonts w:ascii="Times New Roman" w:hAnsi="Times New Roman" w:cs="Times New Roman"/>
          <w:sz w:val="28"/>
          <w:szCs w:val="28"/>
        </w:rPr>
        <w:t>Организация доступа сотрудников администрации Починковского муниципального округа к сети Интернет 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1216D">
        <w:rPr>
          <w:rFonts w:ascii="Times New Roman" w:hAnsi="Times New Roman" w:cs="Times New Roman"/>
          <w:sz w:val="28"/>
          <w:szCs w:val="28"/>
        </w:rPr>
        <w:t>Обеспечение антивирусной защиты на автоматизированных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1216D">
        <w:rPr>
          <w:rFonts w:ascii="Times New Roman" w:hAnsi="Times New Roman" w:cs="Times New Roman"/>
          <w:sz w:val="28"/>
          <w:szCs w:val="28"/>
        </w:rPr>
        <w:t>Количество размещенных материалов на официальном сайте администрации Починковского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B1216D" w:rsidRDefault="00315C78" w:rsidP="00B1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C78" w:rsidRDefault="00315C78" w:rsidP="00CD68EB">
      <w:pPr>
        <w:ind w:firstLine="708"/>
        <w:jc w:val="both"/>
        <w:rPr>
          <w:rStyle w:val="Heading2Char"/>
          <w:lang w:val="ru-RU"/>
        </w:rPr>
      </w:pPr>
      <w:r w:rsidRPr="00CD68EB">
        <w:rPr>
          <w:rStyle w:val="Heading2Char"/>
          <w:lang w:val="ru-RU"/>
        </w:rPr>
        <w:t>6. Ожидаемые результаты</w:t>
      </w:r>
    </w:p>
    <w:p w:rsidR="00315C78" w:rsidRPr="007C79CE" w:rsidRDefault="00315C78" w:rsidP="00A453A6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9CE">
        <w:rPr>
          <w:rFonts w:ascii="Times New Roman" w:hAnsi="Times New Roman" w:cs="Times New Roman"/>
          <w:sz w:val="28"/>
          <w:szCs w:val="28"/>
        </w:rPr>
        <w:t>овышение качества и доступности муниципальных услуг в электронном виде; снижение издержек бизнеса на преодоление административных барьеров; повышение эффективности деятельности органов местного самоуправления, их координации; повышение открытости и прозрачности деятельности органов местного самоуправления для общества; создание и постоянное обновление представительства администрации Починковского муниципального округа в сети Интернет.</w:t>
      </w:r>
    </w:p>
    <w:p w:rsidR="00315C78" w:rsidRPr="00E77390" w:rsidRDefault="00315C78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Heading2Char"/>
          <w:lang w:val="ru-RU"/>
        </w:rPr>
        <w:t>7.</w:t>
      </w:r>
      <w:r w:rsidRPr="00E77390">
        <w:rPr>
          <w:rStyle w:val="Heading2Char"/>
        </w:rPr>
        <w:t> </w:t>
      </w:r>
      <w:r w:rsidRPr="006F158B">
        <w:rPr>
          <w:rStyle w:val="Heading2Char"/>
          <w:lang w:val="ru-RU"/>
        </w:rPr>
        <w:t>Сроки реализации программы</w:t>
      </w:r>
      <w:r w:rsidRPr="00E77390">
        <w:rPr>
          <w:rFonts w:ascii="Times New Roman" w:hAnsi="Times New Roman" w:cs="Times New Roman"/>
          <w:sz w:val="28"/>
          <w:szCs w:val="28"/>
        </w:rPr>
        <w:t>:</w:t>
      </w:r>
    </w:p>
    <w:p w:rsidR="00315C78" w:rsidRDefault="00315C78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01E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E5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15C78" w:rsidRPr="00DD7008" w:rsidRDefault="00315C78" w:rsidP="006F1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Heading2Char"/>
          <w:lang w:val="ru-RU"/>
        </w:rPr>
        <w:t>8.</w:t>
      </w:r>
      <w:r w:rsidRPr="00DD7008">
        <w:rPr>
          <w:rStyle w:val="Heading2Char"/>
        </w:rPr>
        <w:t> </w:t>
      </w:r>
      <w:r w:rsidRPr="006F158B">
        <w:rPr>
          <w:rStyle w:val="Heading2Char"/>
          <w:lang w:val="ru-RU"/>
        </w:rPr>
        <w:t xml:space="preserve">Оценка расходов бюджета </w:t>
      </w:r>
      <w:r>
        <w:rPr>
          <w:rStyle w:val="Heading2Char"/>
          <w:lang w:val="ru-RU"/>
        </w:rPr>
        <w:t>Починковского</w:t>
      </w:r>
      <w:r w:rsidRPr="006F158B">
        <w:rPr>
          <w:rStyle w:val="Heading2Char"/>
          <w:lang w:val="ru-RU"/>
        </w:rPr>
        <w:t xml:space="preserve"> муниципального </w:t>
      </w:r>
      <w:r>
        <w:rPr>
          <w:rStyle w:val="Heading2Char"/>
          <w:lang w:val="ru-RU"/>
        </w:rPr>
        <w:t>округа</w:t>
      </w:r>
      <w:r w:rsidRPr="006F158B">
        <w:rPr>
          <w:rStyle w:val="Heading2Char"/>
          <w:lang w:val="ru-RU"/>
        </w:rPr>
        <w:t xml:space="preserve"> Нижегородской области</w:t>
      </w:r>
    </w:p>
    <w:p w:rsidR="00315C78" w:rsidRPr="00D01E5D" w:rsidRDefault="00315C78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D01E5D">
        <w:rPr>
          <w:rFonts w:ascii="Times New Roman" w:hAnsi="Times New Roman" w:cs="Times New Roman"/>
          <w:sz w:val="28"/>
          <w:szCs w:val="28"/>
        </w:rPr>
        <w:t>Финансирование мероприятий, предусмотренных П</w:t>
      </w:r>
      <w:r>
        <w:rPr>
          <w:rFonts w:ascii="Times New Roman" w:hAnsi="Times New Roman" w:cs="Times New Roman"/>
          <w:sz w:val="28"/>
          <w:szCs w:val="28"/>
        </w:rPr>
        <w:t>рограммой</w:t>
      </w:r>
      <w:r w:rsidRPr="00D01E5D">
        <w:rPr>
          <w:rFonts w:ascii="Times New Roman" w:hAnsi="Times New Roman" w:cs="Times New Roman"/>
          <w:sz w:val="28"/>
          <w:szCs w:val="28"/>
        </w:rPr>
        <w:t>,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 и областного бюджета</w:t>
      </w:r>
      <w:r w:rsidRPr="00D01E5D">
        <w:rPr>
          <w:rFonts w:ascii="Times New Roman" w:hAnsi="Times New Roman" w:cs="Times New Roman"/>
          <w:sz w:val="28"/>
          <w:szCs w:val="28"/>
        </w:rPr>
        <w:t>. Объём средств уточняется ежегодно при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ормировании бюджета Починковского </w:t>
      </w:r>
      <w:hyperlink r:id="rId5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01E5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D01E5D" w:rsidRDefault="00315C78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Починковского </w:t>
      </w:r>
      <w:hyperlink r:id="rId6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D01E5D">
        <w:rPr>
          <w:rFonts w:ascii="Times New Roman" w:hAnsi="Times New Roman" w:cs="Times New Roman"/>
          <w:sz w:val="28"/>
          <w:szCs w:val="28"/>
        </w:rPr>
        <w:t xml:space="preserve"> (прогноз):</w:t>
      </w:r>
    </w:p>
    <w:p w:rsidR="00315C78" w:rsidRPr="006F158B" w:rsidRDefault="00315C78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425,9</w:t>
      </w:r>
      <w:r w:rsidRPr="006F158B">
        <w:rPr>
          <w:rFonts w:ascii="Times New Roman" w:hAnsi="Times New Roman" w:cs="Times New Roman"/>
          <w:sz w:val="28"/>
          <w:szCs w:val="28"/>
        </w:rPr>
        <w:t xml:space="preserve"> тыс. руб. (прогноз)</w:t>
      </w:r>
    </w:p>
    <w:p w:rsidR="00315C78" w:rsidRPr="006F158B" w:rsidRDefault="00315C78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Pr="006F15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425,9</w:t>
      </w:r>
      <w:r w:rsidRPr="006F158B">
        <w:rPr>
          <w:rFonts w:ascii="Times New Roman" w:hAnsi="Times New Roman" w:cs="Times New Roman"/>
          <w:sz w:val="28"/>
          <w:szCs w:val="28"/>
        </w:rPr>
        <w:t xml:space="preserve">  тыс. руб. (прогноз)</w:t>
      </w:r>
    </w:p>
    <w:p w:rsidR="00315C78" w:rsidRDefault="00315C78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- 425,9 </w:t>
      </w:r>
      <w:r w:rsidRPr="006F158B">
        <w:rPr>
          <w:rFonts w:ascii="Times New Roman" w:hAnsi="Times New Roman" w:cs="Times New Roman"/>
          <w:sz w:val="28"/>
          <w:szCs w:val="28"/>
        </w:rPr>
        <w:t>тыс. руб. (прогноз)</w:t>
      </w:r>
    </w:p>
    <w:p w:rsidR="00315C78" w:rsidRDefault="00315C78" w:rsidP="00DE6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(прогноз):</w:t>
      </w:r>
    </w:p>
    <w:p w:rsidR="00315C78" w:rsidRPr="006F158B" w:rsidRDefault="00315C78" w:rsidP="00BF1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1703,5</w:t>
      </w:r>
      <w:r w:rsidRPr="006F158B">
        <w:rPr>
          <w:rFonts w:ascii="Times New Roman" w:hAnsi="Times New Roman" w:cs="Times New Roman"/>
          <w:sz w:val="28"/>
          <w:szCs w:val="28"/>
        </w:rPr>
        <w:t xml:space="preserve"> тыс. руб. (прогноз)</w:t>
      </w:r>
    </w:p>
    <w:p w:rsidR="00315C78" w:rsidRPr="006F158B" w:rsidRDefault="00315C78" w:rsidP="00BF1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Pr="006F15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1703,5</w:t>
      </w:r>
      <w:r w:rsidRPr="006F158B">
        <w:rPr>
          <w:rFonts w:ascii="Times New Roman" w:hAnsi="Times New Roman" w:cs="Times New Roman"/>
          <w:sz w:val="28"/>
          <w:szCs w:val="28"/>
        </w:rPr>
        <w:t xml:space="preserve">  тыс. руб. (прогноз)</w:t>
      </w:r>
    </w:p>
    <w:p w:rsidR="00315C78" w:rsidRDefault="00315C78" w:rsidP="00BF1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- 1703,5 </w:t>
      </w:r>
      <w:r w:rsidRPr="006F158B">
        <w:rPr>
          <w:rFonts w:ascii="Times New Roman" w:hAnsi="Times New Roman" w:cs="Times New Roman"/>
          <w:sz w:val="28"/>
          <w:szCs w:val="28"/>
        </w:rPr>
        <w:t>тыс. руб. (прогноз)</w:t>
      </w:r>
    </w:p>
    <w:p w:rsidR="00315C78" w:rsidRPr="00CD68EB" w:rsidRDefault="00315C78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5C78" w:rsidRPr="00CD68EB" w:rsidSect="005F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1A6"/>
    <w:multiLevelType w:val="hybridMultilevel"/>
    <w:tmpl w:val="9966473C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2C"/>
    <w:rsid w:val="000458DB"/>
    <w:rsid w:val="00050CB0"/>
    <w:rsid w:val="000B1850"/>
    <w:rsid w:val="000E2A8E"/>
    <w:rsid w:val="0016434A"/>
    <w:rsid w:val="00173609"/>
    <w:rsid w:val="001E362C"/>
    <w:rsid w:val="00245A0F"/>
    <w:rsid w:val="002653D3"/>
    <w:rsid w:val="002F582D"/>
    <w:rsid w:val="00315C78"/>
    <w:rsid w:val="003459F0"/>
    <w:rsid w:val="003A77A1"/>
    <w:rsid w:val="003D1442"/>
    <w:rsid w:val="004123F9"/>
    <w:rsid w:val="004157F9"/>
    <w:rsid w:val="0047529F"/>
    <w:rsid w:val="004F6E69"/>
    <w:rsid w:val="00565CBA"/>
    <w:rsid w:val="005914E7"/>
    <w:rsid w:val="0059676A"/>
    <w:rsid w:val="005D0747"/>
    <w:rsid w:val="005E558F"/>
    <w:rsid w:val="005F738D"/>
    <w:rsid w:val="006376FE"/>
    <w:rsid w:val="00692F71"/>
    <w:rsid w:val="006974DD"/>
    <w:rsid w:val="006F158B"/>
    <w:rsid w:val="007000E6"/>
    <w:rsid w:val="00721363"/>
    <w:rsid w:val="0076288B"/>
    <w:rsid w:val="00772034"/>
    <w:rsid w:val="007C79CE"/>
    <w:rsid w:val="007F1A07"/>
    <w:rsid w:val="00816025"/>
    <w:rsid w:val="00842012"/>
    <w:rsid w:val="00856A9F"/>
    <w:rsid w:val="008C514F"/>
    <w:rsid w:val="008D4AFA"/>
    <w:rsid w:val="008E5708"/>
    <w:rsid w:val="008F5203"/>
    <w:rsid w:val="009254A8"/>
    <w:rsid w:val="00926CBE"/>
    <w:rsid w:val="00950B92"/>
    <w:rsid w:val="0096128D"/>
    <w:rsid w:val="0098267A"/>
    <w:rsid w:val="00991443"/>
    <w:rsid w:val="009A6836"/>
    <w:rsid w:val="00A22AC7"/>
    <w:rsid w:val="00A453A6"/>
    <w:rsid w:val="00A60D3F"/>
    <w:rsid w:val="00A85249"/>
    <w:rsid w:val="00AA532C"/>
    <w:rsid w:val="00AB6DD6"/>
    <w:rsid w:val="00AC146A"/>
    <w:rsid w:val="00AD5A44"/>
    <w:rsid w:val="00B1216D"/>
    <w:rsid w:val="00B56874"/>
    <w:rsid w:val="00B65931"/>
    <w:rsid w:val="00B854D4"/>
    <w:rsid w:val="00B96336"/>
    <w:rsid w:val="00BB0749"/>
    <w:rsid w:val="00BC3486"/>
    <w:rsid w:val="00BD3B26"/>
    <w:rsid w:val="00BD58E4"/>
    <w:rsid w:val="00BF132A"/>
    <w:rsid w:val="00C35ED2"/>
    <w:rsid w:val="00C90A7E"/>
    <w:rsid w:val="00CA057D"/>
    <w:rsid w:val="00CD0ACE"/>
    <w:rsid w:val="00CD68EB"/>
    <w:rsid w:val="00D01E5D"/>
    <w:rsid w:val="00D65515"/>
    <w:rsid w:val="00DB0432"/>
    <w:rsid w:val="00DC47A9"/>
    <w:rsid w:val="00DD7008"/>
    <w:rsid w:val="00DE2F26"/>
    <w:rsid w:val="00DE6F2C"/>
    <w:rsid w:val="00E70264"/>
    <w:rsid w:val="00E77390"/>
    <w:rsid w:val="00E959E4"/>
    <w:rsid w:val="00EA2D7B"/>
    <w:rsid w:val="00EB2EF1"/>
    <w:rsid w:val="00F8060F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8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F2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6F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E6F2C"/>
    <w:pPr>
      <w:spacing w:after="0" w:line="360" w:lineRule="auto"/>
      <w:jc w:val="both"/>
    </w:pPr>
    <w:rPr>
      <w:color w:val="000000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F2C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FE0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FE00DB"/>
    <w:rPr>
      <w:b/>
      <w:bCs/>
      <w:color w:val="auto"/>
    </w:rPr>
  </w:style>
  <w:style w:type="character" w:styleId="Hyperlink">
    <w:name w:val="Hyperlink"/>
    <w:basedOn w:val="DefaultParagraphFont"/>
    <w:uiPriority w:val="99"/>
    <w:rsid w:val="00DE2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749"/>
    <w:rPr>
      <w:rFonts w:ascii="Times New Roman" w:hAnsi="Times New Roman" w:cs="Times New Roman"/>
      <w:sz w:val="2"/>
      <w:szCs w:val="2"/>
    </w:rPr>
  </w:style>
  <w:style w:type="character" w:customStyle="1" w:styleId="10">
    <w:name w:val="Основной текст + 10"/>
    <w:aliases w:val="5 pt,Интервал 0 pt"/>
    <w:uiPriority w:val="99"/>
    <w:rsid w:val="00245A0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1"/>
    <w:uiPriority w:val="99"/>
    <w:rsid w:val="0081602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2,Интервал 0 pt2"/>
    <w:uiPriority w:val="99"/>
    <w:rsid w:val="00B1216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5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3</Pages>
  <Words>912</Words>
  <Characters>5200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UKIS</dc:creator>
  <cp:keywords/>
  <dc:description/>
  <cp:lastModifiedBy>ё</cp:lastModifiedBy>
  <cp:revision>35</cp:revision>
  <cp:lastPrinted>2017-06-20T12:20:00Z</cp:lastPrinted>
  <dcterms:created xsi:type="dcterms:W3CDTF">2020-08-31T13:34:00Z</dcterms:created>
  <dcterms:modified xsi:type="dcterms:W3CDTF">2021-11-16T11:56:00Z</dcterms:modified>
</cp:coreProperties>
</file>