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145" w:rsidRDefault="00FA6145" w:rsidP="00FA61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Информация о выполнении мероприятий «дорожной карты» по содействию развитию конкуренции в Нижегородской области</w:t>
      </w:r>
    </w:p>
    <w:p w:rsidR="00FA6145" w:rsidRDefault="00FA6145" w:rsidP="00FA61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(за январь-</w:t>
      </w:r>
      <w:r w:rsidR="001C74FA">
        <w:rPr>
          <w:rFonts w:ascii="Times New Roman,Bold" w:hAnsi="Times New Roman,Bold" w:cs="Times New Roman,Bold"/>
          <w:b/>
          <w:bCs/>
          <w:sz w:val="24"/>
          <w:szCs w:val="24"/>
        </w:rPr>
        <w:t>декабрь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2020 года)</w:t>
      </w:r>
    </w:p>
    <w:p w:rsidR="00FA6145" w:rsidRDefault="00FA6145" w:rsidP="00FA61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FA6145" w:rsidRDefault="00FA6145" w:rsidP="00FA6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A6145">
        <w:rPr>
          <w:rFonts w:ascii="Times New Roman" w:hAnsi="Times New Roman" w:cs="Times New Roman"/>
          <w:sz w:val="24"/>
          <w:szCs w:val="24"/>
          <w:u w:val="single"/>
        </w:rPr>
        <w:t xml:space="preserve">Наименование ответственного исполнителя </w:t>
      </w:r>
      <w:proofErr w:type="spellStart"/>
      <w:r w:rsidRPr="00FA6145">
        <w:rPr>
          <w:rFonts w:ascii="Times New Roman" w:hAnsi="Times New Roman" w:cs="Times New Roman"/>
          <w:sz w:val="24"/>
          <w:szCs w:val="24"/>
          <w:u w:val="single"/>
        </w:rPr>
        <w:t>мероприятий</w:t>
      </w:r>
      <w:proofErr w:type="gramStart"/>
      <w:r w:rsidRPr="00FA614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BD7925"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gramEnd"/>
      <w:r w:rsidR="00BD7925">
        <w:rPr>
          <w:rFonts w:ascii="Times New Roman" w:hAnsi="Times New Roman" w:cs="Times New Roman"/>
          <w:sz w:val="24"/>
          <w:szCs w:val="24"/>
          <w:u w:val="single"/>
        </w:rPr>
        <w:t>очинковский</w:t>
      </w:r>
      <w:proofErr w:type="spellEnd"/>
      <w:r w:rsidR="00BD7925"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муниципальный район</w:t>
      </w:r>
    </w:p>
    <w:p w:rsidR="00FA6145" w:rsidRPr="00FA6145" w:rsidRDefault="00FA6145" w:rsidP="00FA6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A6145" w:rsidRDefault="00FA6145" w:rsidP="00FA6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A6145">
        <w:rPr>
          <w:rFonts w:ascii="Times New Roman" w:hAnsi="Times New Roman" w:cs="Times New Roman"/>
          <w:sz w:val="24"/>
          <w:szCs w:val="24"/>
          <w:u w:val="single"/>
        </w:rPr>
        <w:t>Период отчетности: январь-</w:t>
      </w:r>
      <w:r w:rsidR="001C74FA">
        <w:rPr>
          <w:rFonts w:ascii="Times New Roman" w:hAnsi="Times New Roman" w:cs="Times New Roman"/>
          <w:sz w:val="24"/>
          <w:szCs w:val="24"/>
          <w:u w:val="single"/>
        </w:rPr>
        <w:t>декабрь</w:t>
      </w:r>
      <w:r w:rsidRPr="00FA6145">
        <w:rPr>
          <w:rFonts w:ascii="Times New Roman" w:hAnsi="Times New Roman" w:cs="Times New Roman"/>
          <w:sz w:val="24"/>
          <w:szCs w:val="24"/>
          <w:u w:val="single"/>
        </w:rPr>
        <w:t xml:space="preserve"> 2020 года</w:t>
      </w:r>
    </w:p>
    <w:p w:rsidR="00FA6145" w:rsidRPr="00FA6145" w:rsidRDefault="00FA6145" w:rsidP="00FA614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  <w:u w:val="single"/>
        </w:rPr>
      </w:pPr>
    </w:p>
    <w:p w:rsidR="00FA6145" w:rsidRDefault="00FA6145" w:rsidP="00FA61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033"/>
        <w:gridCol w:w="2619"/>
        <w:gridCol w:w="4345"/>
        <w:gridCol w:w="3451"/>
        <w:gridCol w:w="993"/>
        <w:gridCol w:w="1029"/>
        <w:gridCol w:w="105"/>
        <w:gridCol w:w="1211"/>
      </w:tblGrid>
      <w:tr w:rsidR="007757FF" w:rsidTr="007757FF">
        <w:tc>
          <w:tcPr>
            <w:tcW w:w="1033" w:type="dxa"/>
            <w:vMerge w:val="restart"/>
          </w:tcPr>
          <w:p w:rsidR="00FA38A7" w:rsidRDefault="00FA38A7" w:rsidP="00FA38A7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,Italic" w:hAnsi="Times New Roman,Italic" w:cs="Times New Roman,Italic"/>
                <w:i/>
                <w:iCs/>
              </w:rPr>
              <w:t>в</w:t>
            </w:r>
          </w:p>
          <w:p w:rsidR="00FA38A7" w:rsidRDefault="00FA38A7" w:rsidP="00FA38A7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</w:rPr>
            </w:pPr>
            <w:proofErr w:type="spellStart"/>
            <w:r>
              <w:rPr>
                <w:rFonts w:ascii="Times New Roman,Italic" w:hAnsi="Times New Roman,Italic" w:cs="Times New Roman,Italic"/>
                <w:i/>
                <w:iCs/>
              </w:rPr>
              <w:t>соответ</w:t>
            </w:r>
            <w:proofErr w:type="spellEnd"/>
            <w:r>
              <w:rPr>
                <w:rFonts w:ascii="Times New Roman,Italic" w:hAnsi="Times New Roman,Italic" w:cs="Times New Roman,Italic"/>
                <w:i/>
                <w:iCs/>
              </w:rPr>
              <w:t>-</w:t>
            </w:r>
          </w:p>
          <w:p w:rsidR="00FA38A7" w:rsidRDefault="00FA38A7" w:rsidP="00FA38A7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</w:rPr>
            </w:pPr>
            <w:proofErr w:type="spellStart"/>
            <w:r>
              <w:rPr>
                <w:rFonts w:ascii="Times New Roman,Italic" w:hAnsi="Times New Roman,Italic" w:cs="Times New Roman,Italic"/>
                <w:i/>
                <w:iCs/>
              </w:rPr>
              <w:t>ствии</w:t>
            </w:r>
            <w:proofErr w:type="spellEnd"/>
            <w:r>
              <w:rPr>
                <w:rFonts w:ascii="Times New Roman,Italic" w:hAnsi="Times New Roman,Italic" w:cs="Times New Roman,Italic"/>
                <w:i/>
                <w:iCs/>
              </w:rPr>
              <w:t xml:space="preserve"> с</w:t>
            </w:r>
          </w:p>
          <w:p w:rsidR="00FA38A7" w:rsidRDefault="00FA38A7" w:rsidP="00FA38A7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</w:rPr>
            </w:pPr>
            <w:r>
              <w:rPr>
                <w:rFonts w:ascii="Times New Roman,Italic" w:hAnsi="Times New Roman,Italic" w:cs="Times New Roman,Italic"/>
                <w:i/>
                <w:iCs/>
              </w:rPr>
              <w:t>«</w:t>
            </w:r>
            <w:proofErr w:type="spellStart"/>
            <w:r>
              <w:rPr>
                <w:rFonts w:ascii="Times New Roman,Italic" w:hAnsi="Times New Roman,Italic" w:cs="Times New Roman,Italic"/>
                <w:i/>
                <w:iCs/>
              </w:rPr>
              <w:t>дорож</w:t>
            </w:r>
            <w:proofErr w:type="spellEnd"/>
            <w:r>
              <w:rPr>
                <w:rFonts w:ascii="Times New Roman,Italic" w:hAnsi="Times New Roman,Italic" w:cs="Times New Roman,Italic"/>
                <w:i/>
                <w:iCs/>
              </w:rPr>
              <w:t>-</w:t>
            </w:r>
          </w:p>
          <w:p w:rsidR="00FA38A7" w:rsidRDefault="00FA38A7" w:rsidP="00FA38A7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</w:rPr>
            </w:pPr>
            <w:r>
              <w:rPr>
                <w:rFonts w:ascii="Times New Roman,Italic" w:hAnsi="Times New Roman,Italic" w:cs="Times New Roman,Italic"/>
                <w:i/>
                <w:iCs/>
              </w:rPr>
              <w:t>ной</w:t>
            </w:r>
          </w:p>
          <w:p w:rsidR="00FA6145" w:rsidRDefault="00FA38A7" w:rsidP="00FA38A7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Italic" w:hAnsi="Times New Roman,Italic" w:cs="Times New Roman,Italic"/>
                <w:i/>
                <w:iCs/>
              </w:rPr>
              <w:t>картой»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19" w:type="dxa"/>
            <w:vMerge w:val="restart"/>
          </w:tcPr>
          <w:p w:rsidR="00FA38A7" w:rsidRDefault="00FA38A7" w:rsidP="00FA3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FA38A7" w:rsidRDefault="00FA38A7" w:rsidP="00FA3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</w:t>
            </w:r>
          </w:p>
          <w:p w:rsidR="00FA6145" w:rsidRDefault="00FA38A7" w:rsidP="00FA38A7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«дорожной карты»</w:t>
            </w:r>
          </w:p>
        </w:tc>
        <w:tc>
          <w:tcPr>
            <w:tcW w:w="4345" w:type="dxa"/>
            <w:vMerge w:val="restart"/>
          </w:tcPr>
          <w:p w:rsidR="00FA38A7" w:rsidRDefault="00FA38A7" w:rsidP="00FA3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Фактический результат выполнения</w:t>
            </w:r>
          </w:p>
          <w:p w:rsidR="00FA38A7" w:rsidRDefault="00FA38A7" w:rsidP="00FA3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</w:t>
            </w:r>
          </w:p>
          <w:p w:rsidR="00FA6145" w:rsidRDefault="00FA38A7" w:rsidP="001C74FA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,Italic" w:hAnsi="Times New Roman,Italic" w:cs="Times New Roman,Italic"/>
                <w:i/>
                <w:iCs/>
              </w:rPr>
              <w:t>по состоянию на 01.0</w:t>
            </w:r>
            <w:r w:rsidR="001C74FA">
              <w:rPr>
                <w:rFonts w:ascii="Times New Roman,Italic" w:hAnsi="Times New Roman,Italic" w:cs="Times New Roman,Italic"/>
                <w:i/>
                <w:iCs/>
              </w:rPr>
              <w:t>1</w:t>
            </w:r>
            <w:r>
              <w:rPr>
                <w:rFonts w:ascii="Times New Roman,Italic" w:hAnsi="Times New Roman,Italic" w:cs="Times New Roman,Italic"/>
                <w:i/>
                <w:iCs/>
              </w:rPr>
              <w:t>.202</w:t>
            </w:r>
            <w:r w:rsidR="001C74FA">
              <w:rPr>
                <w:rFonts w:ascii="Times New Roman,Italic" w:hAnsi="Times New Roman,Italic" w:cs="Times New Roman,Italic"/>
                <w:i/>
                <w:iCs/>
              </w:rPr>
              <w:t>1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51" w:type="dxa"/>
            <w:vMerge w:val="restart"/>
          </w:tcPr>
          <w:p w:rsidR="00FA38A7" w:rsidRDefault="00FA38A7" w:rsidP="00FA3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FA38A7" w:rsidRDefault="00FA38A7" w:rsidP="00FA3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целевого</w:t>
            </w:r>
          </w:p>
          <w:p w:rsidR="00FA38A7" w:rsidRDefault="00FA38A7" w:rsidP="00FA3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</w:t>
            </w:r>
          </w:p>
          <w:p w:rsidR="00FA38A7" w:rsidRDefault="00FA38A7" w:rsidP="00FA38A7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</w:rPr>
            </w:pPr>
            <w:proofErr w:type="gramStart"/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,Italic" w:hAnsi="Times New Roman,Italic" w:cs="Times New Roman,Italic"/>
                <w:i/>
                <w:iCs/>
              </w:rPr>
              <w:t>в соответствии</w:t>
            </w:r>
            <w:proofErr w:type="gramEnd"/>
          </w:p>
          <w:p w:rsidR="00FA38A7" w:rsidRDefault="00FA38A7" w:rsidP="00FA38A7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</w:rPr>
            </w:pPr>
            <w:r>
              <w:rPr>
                <w:rFonts w:ascii="Times New Roman,Italic" w:hAnsi="Times New Roman,Italic" w:cs="Times New Roman,Italic"/>
                <w:i/>
                <w:iCs/>
              </w:rPr>
              <w:t>с «дорожной</w:t>
            </w:r>
          </w:p>
          <w:p w:rsidR="00FA6145" w:rsidRDefault="00FA38A7" w:rsidP="00FA38A7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Italic" w:hAnsi="Times New Roman,Italic" w:cs="Times New Roman,Italic"/>
                <w:i/>
                <w:iCs/>
              </w:rPr>
              <w:t>картой»)</w:t>
            </w:r>
          </w:p>
        </w:tc>
        <w:tc>
          <w:tcPr>
            <w:tcW w:w="3338" w:type="dxa"/>
            <w:gridSpan w:val="4"/>
          </w:tcPr>
          <w:p w:rsidR="00FA6145" w:rsidRDefault="00FA38A7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Значение целевого показателя</w:t>
            </w:r>
          </w:p>
        </w:tc>
      </w:tr>
      <w:tr w:rsidR="00AA2DFA" w:rsidTr="007757FF">
        <w:tc>
          <w:tcPr>
            <w:tcW w:w="1033" w:type="dxa"/>
            <w:vMerge/>
          </w:tcPr>
          <w:p w:rsidR="00FA6145" w:rsidRDefault="00FA6145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2619" w:type="dxa"/>
            <w:vMerge/>
          </w:tcPr>
          <w:p w:rsidR="00FA6145" w:rsidRDefault="00FA6145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4345" w:type="dxa"/>
            <w:vMerge/>
          </w:tcPr>
          <w:p w:rsidR="00FA6145" w:rsidRDefault="00FA6145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3451" w:type="dxa"/>
            <w:vMerge/>
          </w:tcPr>
          <w:p w:rsidR="00FA6145" w:rsidRDefault="00FA6145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A38A7" w:rsidRDefault="00FA38A7" w:rsidP="00FA3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Фактическое</w:t>
            </w:r>
          </w:p>
          <w:p w:rsidR="00FA38A7" w:rsidRDefault="00FA38A7" w:rsidP="00FA3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значение </w:t>
            </w:r>
            <w:proofErr w:type="gramStart"/>
            <w:r>
              <w:rPr>
                <w:rFonts w:ascii="Times New Roman" w:hAnsi="Times New Roman" w:cs="Times New Roman"/>
              </w:rPr>
              <w:t>за</w:t>
            </w:r>
            <w:proofErr w:type="gramEnd"/>
          </w:p>
          <w:p w:rsidR="00FA6145" w:rsidRDefault="00FA38A7" w:rsidP="00FA38A7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</w:rPr>
              <w:t>2019 год</w:t>
            </w:r>
          </w:p>
        </w:tc>
        <w:tc>
          <w:tcPr>
            <w:tcW w:w="1134" w:type="dxa"/>
            <w:gridSpan w:val="2"/>
          </w:tcPr>
          <w:p w:rsidR="00FA38A7" w:rsidRDefault="00FA38A7" w:rsidP="00FA3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Плановое значение</w:t>
            </w:r>
          </w:p>
          <w:p w:rsidR="00FA38A7" w:rsidRDefault="00FA38A7" w:rsidP="00FA38A7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на </w:t>
            </w:r>
            <w:r>
              <w:rPr>
                <w:rFonts w:ascii="Times New Roman,Bold" w:hAnsi="Times New Roman,Bold" w:cs="Times New Roman,Bold"/>
                <w:b/>
                <w:bCs/>
              </w:rPr>
              <w:t xml:space="preserve">2020 год </w:t>
            </w:r>
            <w:r>
              <w:rPr>
                <w:rFonts w:ascii="Times New Roman,Italic" w:hAnsi="Times New Roman,Italic" w:cs="Times New Roman,Italic"/>
                <w:i/>
                <w:iCs/>
              </w:rPr>
              <w:t>(в</w:t>
            </w:r>
            <w:proofErr w:type="gramEnd"/>
          </w:p>
          <w:p w:rsidR="00FA38A7" w:rsidRDefault="00FA38A7" w:rsidP="00FA38A7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</w:rPr>
            </w:pPr>
            <w:r>
              <w:rPr>
                <w:rFonts w:ascii="Times New Roman,Italic" w:hAnsi="Times New Roman,Italic" w:cs="Times New Roman,Italic"/>
                <w:i/>
                <w:iCs/>
              </w:rPr>
              <w:t>соответствии с «</w:t>
            </w:r>
            <w:proofErr w:type="gramStart"/>
            <w:r>
              <w:rPr>
                <w:rFonts w:ascii="Times New Roman,Italic" w:hAnsi="Times New Roman,Italic" w:cs="Times New Roman,Italic"/>
                <w:i/>
                <w:iCs/>
              </w:rPr>
              <w:t>дорожной</w:t>
            </w:r>
            <w:proofErr w:type="gramEnd"/>
          </w:p>
          <w:p w:rsidR="00FA6145" w:rsidRDefault="00FA38A7" w:rsidP="00FA38A7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Italic" w:hAnsi="Times New Roman,Italic" w:cs="Times New Roman,Italic"/>
                <w:i/>
                <w:iCs/>
              </w:rPr>
              <w:t>картой»)</w:t>
            </w:r>
          </w:p>
        </w:tc>
        <w:tc>
          <w:tcPr>
            <w:tcW w:w="1211" w:type="dxa"/>
          </w:tcPr>
          <w:p w:rsidR="00FA38A7" w:rsidRDefault="00FA38A7" w:rsidP="00FA3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Фактическое</w:t>
            </w:r>
          </w:p>
          <w:p w:rsidR="00FA38A7" w:rsidRDefault="00FA38A7" w:rsidP="00FA3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</w:t>
            </w:r>
          </w:p>
          <w:p w:rsidR="00FA38A7" w:rsidRDefault="00FA38A7" w:rsidP="00FA38A7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  <w:r>
              <w:rPr>
                <w:rFonts w:ascii="Times New Roman,Bold" w:hAnsi="Times New Roman,Bold" w:cs="Times New Roman,Bold"/>
                <w:b/>
                <w:bCs/>
              </w:rPr>
              <w:t>за январь-</w:t>
            </w:r>
            <w:r w:rsidR="00C70B3D">
              <w:rPr>
                <w:rFonts w:ascii="Times New Roman,Bold" w:hAnsi="Times New Roman,Bold" w:cs="Times New Roman,Bold"/>
                <w:b/>
                <w:bCs/>
              </w:rPr>
              <w:t>декабрь</w:t>
            </w:r>
          </w:p>
          <w:p w:rsidR="00FA38A7" w:rsidRDefault="00FA38A7" w:rsidP="00FA38A7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</w:rPr>
            </w:pPr>
            <w:proofErr w:type="gramStart"/>
            <w:r>
              <w:rPr>
                <w:rFonts w:ascii="Times New Roman,Bold" w:hAnsi="Times New Roman,Bold" w:cs="Times New Roman,Bold"/>
                <w:b/>
                <w:bCs/>
              </w:rPr>
              <w:t xml:space="preserve">2020 года </w:t>
            </w:r>
            <w:r>
              <w:rPr>
                <w:rFonts w:ascii="Times New Roman,Italic" w:hAnsi="Times New Roman,Italic" w:cs="Times New Roman,Italic"/>
                <w:i/>
                <w:iCs/>
              </w:rPr>
              <w:t>(по</w:t>
            </w:r>
            <w:proofErr w:type="gramEnd"/>
          </w:p>
          <w:p w:rsidR="00FA38A7" w:rsidRDefault="00FA38A7" w:rsidP="00FA38A7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</w:rPr>
            </w:pPr>
            <w:r>
              <w:rPr>
                <w:rFonts w:ascii="Times New Roman,Italic" w:hAnsi="Times New Roman,Italic" w:cs="Times New Roman,Italic"/>
                <w:i/>
                <w:iCs/>
              </w:rPr>
              <w:t xml:space="preserve">состоянию </w:t>
            </w:r>
            <w:proofErr w:type="gramStart"/>
            <w:r>
              <w:rPr>
                <w:rFonts w:ascii="Times New Roman,Italic" w:hAnsi="Times New Roman,Italic" w:cs="Times New Roman,Italic"/>
                <w:i/>
                <w:iCs/>
              </w:rPr>
              <w:t>на</w:t>
            </w:r>
            <w:proofErr w:type="gramEnd"/>
          </w:p>
          <w:p w:rsidR="00FA6145" w:rsidRDefault="00FA38A7" w:rsidP="001C74FA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Italic" w:hAnsi="Times New Roman,Italic" w:cs="Times New Roman,Italic"/>
                <w:i/>
                <w:iCs/>
              </w:rPr>
              <w:t>01.0</w:t>
            </w:r>
            <w:r w:rsidR="001C74FA">
              <w:rPr>
                <w:rFonts w:ascii="Times New Roman,Italic" w:hAnsi="Times New Roman,Italic" w:cs="Times New Roman,Italic"/>
                <w:i/>
                <w:iCs/>
              </w:rPr>
              <w:t>1</w:t>
            </w:r>
            <w:r>
              <w:rPr>
                <w:rFonts w:ascii="Times New Roman,Italic" w:hAnsi="Times New Roman,Italic" w:cs="Times New Roman,Italic"/>
                <w:i/>
                <w:iCs/>
              </w:rPr>
              <w:t>.202</w:t>
            </w:r>
            <w:r w:rsidR="001C74FA">
              <w:rPr>
                <w:rFonts w:ascii="Times New Roman,Italic" w:hAnsi="Times New Roman,Italic" w:cs="Times New Roman,Italic"/>
                <w:i/>
                <w:iCs/>
              </w:rPr>
              <w:t>1</w:t>
            </w:r>
            <w:r>
              <w:rPr>
                <w:rFonts w:ascii="Times New Roman,Italic" w:hAnsi="Times New Roman,Italic" w:cs="Times New Roman,Italic"/>
                <w:i/>
                <w:iCs/>
              </w:rPr>
              <w:t>)</w:t>
            </w:r>
          </w:p>
        </w:tc>
      </w:tr>
      <w:tr w:rsidR="00BD7925" w:rsidTr="00275DB3">
        <w:tc>
          <w:tcPr>
            <w:tcW w:w="1033" w:type="dxa"/>
          </w:tcPr>
          <w:p w:rsidR="00BD7925" w:rsidRDefault="00BD7925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3753" w:type="dxa"/>
            <w:gridSpan w:val="7"/>
          </w:tcPr>
          <w:p w:rsidR="00BD7925" w:rsidRPr="00BD7925" w:rsidRDefault="00BD7925" w:rsidP="00BD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925">
              <w:rPr>
                <w:rFonts w:ascii="Times New Roman" w:hAnsi="Times New Roman" w:cs="Times New Roman"/>
                <w:b/>
                <w:sz w:val="24"/>
                <w:szCs w:val="24"/>
              </w:rPr>
              <w:t>Системные мероприятия</w:t>
            </w:r>
          </w:p>
        </w:tc>
      </w:tr>
      <w:tr w:rsidR="00AA2DFA" w:rsidRPr="00AA2DFA" w:rsidTr="00275DB3">
        <w:tc>
          <w:tcPr>
            <w:tcW w:w="1033" w:type="dxa"/>
          </w:tcPr>
          <w:p w:rsidR="00AA2DFA" w:rsidRPr="00AA2DFA" w:rsidRDefault="00AA2DFA" w:rsidP="007C145D">
            <w:pPr>
              <w:pStyle w:val="a4"/>
              <w:rPr>
                <w:sz w:val="24"/>
                <w:szCs w:val="24"/>
              </w:rPr>
            </w:pPr>
            <w:r w:rsidRPr="00AA2DFA">
              <w:rPr>
                <w:sz w:val="24"/>
                <w:szCs w:val="24"/>
              </w:rPr>
              <w:t>1.1.</w:t>
            </w:r>
          </w:p>
        </w:tc>
        <w:tc>
          <w:tcPr>
            <w:tcW w:w="13753" w:type="dxa"/>
            <w:gridSpan w:val="7"/>
          </w:tcPr>
          <w:p w:rsidR="00AA2DFA" w:rsidRPr="00AA2DFA" w:rsidRDefault="00AA2DFA" w:rsidP="007C145D">
            <w:pPr>
              <w:pStyle w:val="a4"/>
              <w:jc w:val="both"/>
              <w:rPr>
                <w:sz w:val="24"/>
                <w:szCs w:val="24"/>
              </w:rPr>
            </w:pPr>
            <w:r w:rsidRPr="00AA2DFA">
              <w:rPr>
                <w:sz w:val="24"/>
                <w:szCs w:val="24"/>
              </w:rPr>
              <w:t xml:space="preserve">Развитие конкурентоспособности товаров, работ и услуг субъектов малого и среднего предпринимательства </w:t>
            </w:r>
          </w:p>
        </w:tc>
      </w:tr>
      <w:tr w:rsidR="00275DB3" w:rsidRPr="00AA2DFA" w:rsidTr="00841D5E">
        <w:tc>
          <w:tcPr>
            <w:tcW w:w="1033" w:type="dxa"/>
          </w:tcPr>
          <w:p w:rsidR="00275DB3" w:rsidRPr="00AA2DFA" w:rsidRDefault="00275DB3" w:rsidP="007C145D">
            <w:pPr>
              <w:pStyle w:val="a4"/>
              <w:rPr>
                <w:sz w:val="24"/>
                <w:szCs w:val="24"/>
              </w:rPr>
            </w:pPr>
            <w:r w:rsidRPr="00AA2DFA">
              <w:rPr>
                <w:sz w:val="24"/>
                <w:szCs w:val="24"/>
              </w:rPr>
              <w:t>1.1.1.</w:t>
            </w:r>
          </w:p>
        </w:tc>
        <w:tc>
          <w:tcPr>
            <w:tcW w:w="2619" w:type="dxa"/>
          </w:tcPr>
          <w:p w:rsidR="00275DB3" w:rsidRPr="00AA2DFA" w:rsidRDefault="00275DB3" w:rsidP="007C145D">
            <w:pPr>
              <w:pStyle w:val="a4"/>
              <w:rPr>
                <w:sz w:val="24"/>
                <w:szCs w:val="24"/>
              </w:rPr>
            </w:pPr>
            <w:r w:rsidRPr="00AA2DFA">
              <w:rPr>
                <w:sz w:val="24"/>
                <w:szCs w:val="24"/>
              </w:rPr>
              <w:t xml:space="preserve">Обеспечение предоставления на безвозмездной основе консультационных услуг для субъектов предпринимательской деятельности </w:t>
            </w:r>
          </w:p>
        </w:tc>
        <w:tc>
          <w:tcPr>
            <w:tcW w:w="4345" w:type="dxa"/>
          </w:tcPr>
          <w:p w:rsidR="00275DB3" w:rsidRDefault="00275DB3" w:rsidP="007C145D">
            <w:pPr>
              <w:pStyle w:val="a4"/>
              <w:jc w:val="both"/>
              <w:rPr>
                <w:sz w:val="24"/>
                <w:szCs w:val="24"/>
              </w:rPr>
            </w:pPr>
            <w:r w:rsidRPr="00275DB3">
              <w:rPr>
                <w:sz w:val="24"/>
                <w:szCs w:val="24"/>
              </w:rPr>
              <w:t>Обеспечение субъектов предпринимательской деятельности информационной, консультационной, юридической поддержкой по вопросам ведения деятельности</w:t>
            </w:r>
            <w:proofErr w:type="gramStart"/>
            <w:r w:rsidRPr="00275DB3">
              <w:rPr>
                <w:sz w:val="24"/>
                <w:szCs w:val="24"/>
              </w:rPr>
              <w:t xml:space="preserve"> </w:t>
            </w:r>
            <w:r w:rsidR="00FB5AA8">
              <w:rPr>
                <w:sz w:val="24"/>
                <w:szCs w:val="24"/>
              </w:rPr>
              <w:t>.</w:t>
            </w:r>
            <w:proofErr w:type="gramEnd"/>
          </w:p>
          <w:p w:rsidR="00FB5AA8" w:rsidRPr="00275DB3" w:rsidRDefault="00FB5AA8" w:rsidP="007C145D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связи с пандемией количество предпринимателей, обратившихся за консультациями, увеличилось на 2% больше, чем запланеировано</w:t>
            </w:r>
          </w:p>
        </w:tc>
        <w:tc>
          <w:tcPr>
            <w:tcW w:w="3451" w:type="dxa"/>
          </w:tcPr>
          <w:p w:rsidR="00275DB3" w:rsidRPr="00275DB3" w:rsidRDefault="00275DB3" w:rsidP="007C145D">
            <w:pPr>
              <w:pStyle w:val="a4"/>
              <w:rPr>
                <w:sz w:val="24"/>
                <w:szCs w:val="24"/>
              </w:rPr>
            </w:pPr>
            <w:r w:rsidRPr="00275DB3">
              <w:rPr>
                <w:sz w:val="24"/>
                <w:szCs w:val="24"/>
              </w:rPr>
              <w:t>Доля субъектов малого и среднего предпринимательства, получивших комплекс услуг (в том числе финансовых услуг, консультационной и образовательной поддержки), от общего количества субъектов малого и среднего предпринимательства в Нижегородской области (нарастающим итогом), %</w:t>
            </w:r>
          </w:p>
        </w:tc>
        <w:tc>
          <w:tcPr>
            <w:tcW w:w="993" w:type="dxa"/>
          </w:tcPr>
          <w:p w:rsidR="00275DB3" w:rsidRPr="00AA2DFA" w:rsidRDefault="00410B1E" w:rsidP="00410B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:rsidR="00275DB3" w:rsidRPr="00AA2DFA" w:rsidRDefault="00841D5E" w:rsidP="00841D5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11" w:type="dxa"/>
          </w:tcPr>
          <w:p w:rsidR="00275DB3" w:rsidRPr="00AA2DFA" w:rsidRDefault="00FB5AA8" w:rsidP="00841D5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E0539" w:rsidRPr="00AA2DFA" w:rsidTr="00D07857">
        <w:tc>
          <w:tcPr>
            <w:tcW w:w="1033" w:type="dxa"/>
          </w:tcPr>
          <w:p w:rsidR="007E0539" w:rsidRPr="007E0539" w:rsidRDefault="007E0539" w:rsidP="007C145D">
            <w:pPr>
              <w:pStyle w:val="a4"/>
              <w:rPr>
                <w:sz w:val="24"/>
                <w:szCs w:val="24"/>
              </w:rPr>
            </w:pPr>
            <w:r w:rsidRPr="007E0539">
              <w:rPr>
                <w:sz w:val="24"/>
                <w:szCs w:val="24"/>
              </w:rPr>
              <w:t>1.3.</w:t>
            </w:r>
          </w:p>
        </w:tc>
        <w:tc>
          <w:tcPr>
            <w:tcW w:w="13753" w:type="dxa"/>
            <w:gridSpan w:val="7"/>
          </w:tcPr>
          <w:p w:rsidR="007E0539" w:rsidRPr="007E0539" w:rsidRDefault="007E0539" w:rsidP="007C145D">
            <w:pPr>
              <w:pStyle w:val="a4"/>
              <w:rPr>
                <w:sz w:val="24"/>
                <w:szCs w:val="24"/>
              </w:rPr>
            </w:pPr>
            <w:r w:rsidRPr="007E0539">
              <w:rPr>
                <w:sz w:val="24"/>
                <w:szCs w:val="24"/>
              </w:rPr>
              <w:t xml:space="preserve">Устранение избыточного государственного и муниципального регулирования, снижение административных барьеров </w:t>
            </w:r>
          </w:p>
        </w:tc>
      </w:tr>
      <w:tr w:rsidR="007E0539" w:rsidTr="007757FF">
        <w:tc>
          <w:tcPr>
            <w:tcW w:w="1033" w:type="dxa"/>
          </w:tcPr>
          <w:p w:rsidR="007E0539" w:rsidRDefault="007E0539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1.3.1.</w:t>
            </w:r>
          </w:p>
        </w:tc>
        <w:tc>
          <w:tcPr>
            <w:tcW w:w="2619" w:type="dxa"/>
          </w:tcPr>
          <w:p w:rsidR="007E0539" w:rsidRPr="00C8213E" w:rsidRDefault="007E0539" w:rsidP="008357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13E"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практики реализации </w:t>
            </w:r>
            <w:r w:rsidRPr="00C821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государственных функций и услуг, относящихся к полномочиям субъекта Российской Федерации, а также муниципальных функций и услуг на предмет соответствия такой практики </w:t>
            </w:r>
            <w:hyperlink r:id="rId5" w:history="1">
              <w:r w:rsidRPr="00C8213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статьям 15</w:t>
              </w:r>
            </w:hyperlink>
            <w:r w:rsidRPr="00C8213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6" w:history="1">
              <w:r w:rsidRPr="00C8213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16</w:t>
              </w:r>
            </w:hyperlink>
            <w:r w:rsidRPr="00C8213E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26 июля 2016 г. N 135-ФЗ "О защите конкуренции</w:t>
            </w:r>
          </w:p>
        </w:tc>
        <w:tc>
          <w:tcPr>
            <w:tcW w:w="4345" w:type="dxa"/>
          </w:tcPr>
          <w:p w:rsidR="007E0539" w:rsidRPr="001C28BB" w:rsidRDefault="007E0539" w:rsidP="00841D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Нарушений Федерального закона №135-ФЗ за январь-</w:t>
            </w:r>
            <w:r w:rsidR="00841D5E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 года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не выявлено</w:t>
            </w:r>
          </w:p>
        </w:tc>
        <w:tc>
          <w:tcPr>
            <w:tcW w:w="3451" w:type="dxa"/>
          </w:tcPr>
          <w:p w:rsidR="007E0539" w:rsidRPr="007E0539" w:rsidRDefault="007E0539" w:rsidP="007C145D">
            <w:pPr>
              <w:pStyle w:val="a4"/>
              <w:rPr>
                <w:sz w:val="24"/>
                <w:szCs w:val="24"/>
              </w:rPr>
            </w:pPr>
            <w:r w:rsidRPr="007E0539">
              <w:rPr>
                <w:sz w:val="24"/>
                <w:szCs w:val="24"/>
              </w:rPr>
              <w:lastRenderedPageBreak/>
              <w:t xml:space="preserve">Число нарушений органами исполнительной власти </w:t>
            </w:r>
            <w:r w:rsidRPr="007E0539">
              <w:rPr>
                <w:sz w:val="24"/>
                <w:szCs w:val="24"/>
              </w:rPr>
              <w:lastRenderedPageBreak/>
              <w:t>Нижегородской области и ОМСУ Федерального закона от 26 июля 2016 г. № 135-ФЗ "О защите конкуренции" (статьи 15 и 16), ед.</w:t>
            </w:r>
          </w:p>
          <w:p w:rsidR="007E0539" w:rsidRPr="007E0539" w:rsidRDefault="007E0539" w:rsidP="007C145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E0539" w:rsidRPr="005649D2" w:rsidRDefault="007E0539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 w:rsidRPr="005649D2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lastRenderedPageBreak/>
              <w:t>0</w:t>
            </w:r>
          </w:p>
        </w:tc>
        <w:tc>
          <w:tcPr>
            <w:tcW w:w="1134" w:type="dxa"/>
            <w:gridSpan w:val="2"/>
          </w:tcPr>
          <w:p w:rsidR="007E0539" w:rsidRPr="005649D2" w:rsidRDefault="007E0539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 w:rsidRPr="005649D2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0</w:t>
            </w:r>
          </w:p>
        </w:tc>
        <w:tc>
          <w:tcPr>
            <w:tcW w:w="1211" w:type="dxa"/>
          </w:tcPr>
          <w:p w:rsidR="007E0539" w:rsidRPr="005649D2" w:rsidRDefault="007E0539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 w:rsidRPr="005649D2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0</w:t>
            </w:r>
          </w:p>
        </w:tc>
      </w:tr>
      <w:tr w:rsidR="007E0539" w:rsidTr="00CC5DFD">
        <w:tc>
          <w:tcPr>
            <w:tcW w:w="1033" w:type="dxa"/>
          </w:tcPr>
          <w:p w:rsidR="007E0539" w:rsidRPr="007E0539" w:rsidRDefault="007E0539" w:rsidP="007C145D">
            <w:pPr>
              <w:pStyle w:val="a4"/>
              <w:rPr>
                <w:sz w:val="24"/>
                <w:szCs w:val="24"/>
              </w:rPr>
            </w:pPr>
            <w:r w:rsidRPr="007E0539">
              <w:rPr>
                <w:sz w:val="24"/>
                <w:szCs w:val="24"/>
              </w:rPr>
              <w:lastRenderedPageBreak/>
              <w:t>1.4.</w:t>
            </w:r>
          </w:p>
        </w:tc>
        <w:tc>
          <w:tcPr>
            <w:tcW w:w="13753" w:type="dxa"/>
            <w:gridSpan w:val="7"/>
          </w:tcPr>
          <w:p w:rsidR="007E0539" w:rsidRPr="007E0539" w:rsidRDefault="007E0539" w:rsidP="007C145D">
            <w:pPr>
              <w:pStyle w:val="a4"/>
              <w:rPr>
                <w:sz w:val="24"/>
                <w:szCs w:val="24"/>
              </w:rPr>
            </w:pPr>
            <w:r w:rsidRPr="007E0539">
              <w:rPr>
                <w:sz w:val="24"/>
                <w:szCs w:val="24"/>
              </w:rPr>
              <w:t xml:space="preserve">Совершенствование процессов управления в рамках полномочий органов исполнительной власти Нижегородской области или органов местного самоуправления, закрепленных за ними законодательством Российской Федерации, объектами государственной собственности Нижегородской области и муниципальной собственности, ограничение влияния государственных и муниципальных предприятий на конкуренцию </w:t>
            </w:r>
          </w:p>
        </w:tc>
      </w:tr>
      <w:tr w:rsidR="007E0539" w:rsidTr="007757FF">
        <w:tc>
          <w:tcPr>
            <w:tcW w:w="1033" w:type="dxa"/>
          </w:tcPr>
          <w:p w:rsidR="007E0539" w:rsidRDefault="007E0539" w:rsidP="007B19E7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1.4.2.</w:t>
            </w:r>
          </w:p>
        </w:tc>
        <w:tc>
          <w:tcPr>
            <w:tcW w:w="2619" w:type="dxa"/>
          </w:tcPr>
          <w:p w:rsidR="007E0539" w:rsidRPr="00835712" w:rsidRDefault="007E0539" w:rsidP="007B19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5712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муниципальных предприятий на конкурентных рынках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Починковского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835712">
              <w:rPr>
                <w:rFonts w:ascii="Times New Roman" w:hAnsi="Times New Roman" w:cs="Times New Roman"/>
                <w:sz w:val="24"/>
                <w:szCs w:val="24"/>
              </w:rPr>
              <w:t xml:space="preserve"> Нижегородской области</w:t>
            </w:r>
          </w:p>
        </w:tc>
        <w:tc>
          <w:tcPr>
            <w:tcW w:w="4345" w:type="dxa"/>
          </w:tcPr>
          <w:p w:rsidR="007E0539" w:rsidRPr="004534D0" w:rsidRDefault="007E0539" w:rsidP="002D237A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 w:rsidRPr="004534D0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Ликвидации и реорганизации муниципальных унитарных предприятий за период январь-</w:t>
            </w:r>
            <w:r w:rsidR="002D237A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 xml:space="preserve">декабрь </w:t>
            </w:r>
            <w:r w:rsidRPr="004534D0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2020 года не проводилось</w:t>
            </w:r>
          </w:p>
        </w:tc>
        <w:tc>
          <w:tcPr>
            <w:tcW w:w="3451" w:type="dxa"/>
          </w:tcPr>
          <w:p w:rsidR="007E0539" w:rsidRPr="002D237A" w:rsidRDefault="007E0539" w:rsidP="007C145D">
            <w:pPr>
              <w:pStyle w:val="a4"/>
              <w:rPr>
                <w:sz w:val="24"/>
                <w:szCs w:val="24"/>
              </w:rPr>
            </w:pPr>
            <w:r w:rsidRPr="002D237A">
              <w:rPr>
                <w:sz w:val="24"/>
                <w:szCs w:val="24"/>
              </w:rPr>
              <w:t>Количество семинаров, круглых столов, рабочих совещаний, разработка методических рекомендаций для участников закупок (нарастающим итогом), ед.</w:t>
            </w:r>
          </w:p>
        </w:tc>
        <w:tc>
          <w:tcPr>
            <w:tcW w:w="993" w:type="dxa"/>
          </w:tcPr>
          <w:p w:rsidR="007E0539" w:rsidRPr="004534D0" w:rsidRDefault="007E0539" w:rsidP="007B19E7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 w:rsidRPr="004534D0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0</w:t>
            </w:r>
          </w:p>
        </w:tc>
        <w:tc>
          <w:tcPr>
            <w:tcW w:w="1029" w:type="dxa"/>
          </w:tcPr>
          <w:p w:rsidR="007E0539" w:rsidRPr="004534D0" w:rsidRDefault="007E0539" w:rsidP="007B19E7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 w:rsidRPr="004534D0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0</w:t>
            </w:r>
          </w:p>
        </w:tc>
        <w:tc>
          <w:tcPr>
            <w:tcW w:w="1316" w:type="dxa"/>
            <w:gridSpan w:val="2"/>
          </w:tcPr>
          <w:p w:rsidR="007E0539" w:rsidRPr="004534D0" w:rsidRDefault="007E0539" w:rsidP="007B19E7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 w:rsidRPr="004534D0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0</w:t>
            </w:r>
          </w:p>
        </w:tc>
      </w:tr>
      <w:tr w:rsidR="007E0539" w:rsidTr="007757FF">
        <w:tc>
          <w:tcPr>
            <w:tcW w:w="1033" w:type="dxa"/>
          </w:tcPr>
          <w:p w:rsidR="007E0539" w:rsidRDefault="007E0539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1.4.4.</w:t>
            </w:r>
          </w:p>
        </w:tc>
        <w:tc>
          <w:tcPr>
            <w:tcW w:w="2619" w:type="dxa"/>
          </w:tcPr>
          <w:p w:rsidR="007E0539" w:rsidRPr="00835712" w:rsidRDefault="007E0539" w:rsidP="008357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571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хозяйствующими субъектами, доля участия муниципальных образований в которых составляет 50 и более процентов, публичных торгов или иных конкурентных </w:t>
            </w:r>
            <w:r w:rsidRPr="008357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процедур при реализации имущества</w:t>
            </w:r>
          </w:p>
        </w:tc>
        <w:tc>
          <w:tcPr>
            <w:tcW w:w="4345" w:type="dxa"/>
          </w:tcPr>
          <w:p w:rsidR="007E0539" w:rsidRPr="004534D0" w:rsidRDefault="007E0539" w:rsidP="002D237A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 w:rsidRPr="004534D0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lastRenderedPageBreak/>
              <w:t>В январе-</w:t>
            </w:r>
            <w:r w:rsidR="002D237A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декабре</w:t>
            </w:r>
            <w:r w:rsidRPr="004534D0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 xml:space="preserve"> 2020 года реализации имущества </w:t>
            </w:r>
            <w:r w:rsidRPr="00835712">
              <w:rPr>
                <w:rFonts w:ascii="Times New Roman" w:hAnsi="Times New Roman" w:cs="Times New Roman"/>
                <w:sz w:val="24"/>
                <w:szCs w:val="24"/>
              </w:rPr>
              <w:t>хозяйствующими субъектами, доля участия муниципальных образований в которых составляет 50 и более процентов, на основе публичных торгов или иных конкурентных процедур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534D0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 xml:space="preserve"> не было</w:t>
            </w:r>
          </w:p>
        </w:tc>
        <w:tc>
          <w:tcPr>
            <w:tcW w:w="3451" w:type="dxa"/>
          </w:tcPr>
          <w:p w:rsidR="007E0539" w:rsidRPr="00835712" w:rsidRDefault="007E0539" w:rsidP="00D831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5712">
              <w:rPr>
                <w:rFonts w:ascii="Times New Roman" w:hAnsi="Times New Roman" w:cs="Times New Roman"/>
                <w:sz w:val="24"/>
                <w:szCs w:val="24"/>
              </w:rPr>
              <w:t>Реализация имущества хозяйствующими субъектами, доля участия муниципальных образований в которых составляет 50 и более процентов, на основе публичных торгов или иных конкурентных процедур</w:t>
            </w:r>
          </w:p>
        </w:tc>
        <w:tc>
          <w:tcPr>
            <w:tcW w:w="993" w:type="dxa"/>
          </w:tcPr>
          <w:p w:rsidR="007E0539" w:rsidRDefault="002D237A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 w:rsidRPr="00B20FF2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Постоянно</w:t>
            </w:r>
          </w:p>
        </w:tc>
        <w:tc>
          <w:tcPr>
            <w:tcW w:w="1029" w:type="dxa"/>
          </w:tcPr>
          <w:p w:rsidR="007E0539" w:rsidRPr="00B20FF2" w:rsidRDefault="007E0539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 w:rsidRPr="00B20FF2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Постоянно</w:t>
            </w:r>
          </w:p>
        </w:tc>
        <w:tc>
          <w:tcPr>
            <w:tcW w:w="1316" w:type="dxa"/>
            <w:gridSpan w:val="2"/>
          </w:tcPr>
          <w:p w:rsidR="007E0539" w:rsidRDefault="002D237A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 w:rsidRPr="00B20FF2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Постоянно</w:t>
            </w:r>
          </w:p>
        </w:tc>
      </w:tr>
      <w:tr w:rsidR="007E0539" w:rsidTr="007757FF">
        <w:tc>
          <w:tcPr>
            <w:tcW w:w="1033" w:type="dxa"/>
          </w:tcPr>
          <w:p w:rsidR="007E0539" w:rsidRDefault="007E0539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lastRenderedPageBreak/>
              <w:t>1.4.7.</w:t>
            </w:r>
          </w:p>
        </w:tc>
        <w:tc>
          <w:tcPr>
            <w:tcW w:w="2619" w:type="dxa"/>
          </w:tcPr>
          <w:p w:rsidR="007E0539" w:rsidRPr="00835712" w:rsidRDefault="007E0539" w:rsidP="008357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5712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комплекса мероприятий по повышению эффективности деятельности муниципальных предприятий Нижегородской области (повышение качества работы действующих предприятий, сокращение расходов, оптимизация численности персонала)</w:t>
            </w:r>
          </w:p>
        </w:tc>
        <w:tc>
          <w:tcPr>
            <w:tcW w:w="4345" w:type="dxa"/>
          </w:tcPr>
          <w:p w:rsidR="007E0539" w:rsidRPr="0084514C" w:rsidRDefault="007E0539" w:rsidP="0084514C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 w:rsidRPr="0084514C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 xml:space="preserve">На территории </w:t>
            </w:r>
            <w:proofErr w:type="spellStart"/>
            <w:r w:rsidRPr="0084514C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Починковского</w:t>
            </w:r>
            <w:proofErr w:type="spellEnd"/>
            <w:r w:rsidRPr="0084514C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 xml:space="preserve"> муниципального округа действует 1 МУП «</w:t>
            </w:r>
            <w:proofErr w:type="spellStart"/>
            <w:r w:rsidRPr="0084514C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Починковское</w:t>
            </w:r>
            <w:proofErr w:type="spellEnd"/>
            <w:r w:rsidRPr="0084514C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 xml:space="preserve"> АТП», </w:t>
            </w:r>
            <w:proofErr w:type="gramStart"/>
            <w:r w:rsidRPr="0084514C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которое</w:t>
            </w:r>
            <w:proofErr w:type="gramEnd"/>
            <w:r w:rsidRPr="0084514C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 xml:space="preserve"> занимается перевозкой пассажиров по муниципальным маршрутам и является планово-убыточным. </w:t>
            </w:r>
          </w:p>
        </w:tc>
        <w:tc>
          <w:tcPr>
            <w:tcW w:w="3451" w:type="dxa"/>
          </w:tcPr>
          <w:p w:rsidR="007E0539" w:rsidRPr="00835712" w:rsidRDefault="007E0539" w:rsidP="008357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5712">
              <w:rPr>
                <w:rFonts w:ascii="Times New Roman" w:hAnsi="Times New Roman" w:cs="Times New Roman"/>
                <w:sz w:val="24"/>
                <w:szCs w:val="24"/>
              </w:rPr>
              <w:t>Доля безубыточных предприятий, находящихся в муниципальной собственности Нижегородской области, от общего количества предприятий, ведущих хозяйственную деятельность, находящихся в муниципальной собственности, %</w:t>
            </w:r>
          </w:p>
        </w:tc>
        <w:tc>
          <w:tcPr>
            <w:tcW w:w="993" w:type="dxa"/>
          </w:tcPr>
          <w:p w:rsidR="007E0539" w:rsidRDefault="00477E7A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29" w:type="dxa"/>
          </w:tcPr>
          <w:p w:rsidR="007E0539" w:rsidRDefault="00477E7A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16" w:type="dxa"/>
            <w:gridSpan w:val="2"/>
          </w:tcPr>
          <w:p w:rsidR="007E0539" w:rsidRDefault="00477E7A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0</w:t>
            </w:r>
          </w:p>
        </w:tc>
      </w:tr>
      <w:tr w:rsidR="008F462C" w:rsidTr="004B1FFC">
        <w:tc>
          <w:tcPr>
            <w:tcW w:w="1033" w:type="dxa"/>
          </w:tcPr>
          <w:p w:rsidR="008F462C" w:rsidRPr="008F462C" w:rsidRDefault="008F462C" w:rsidP="007C145D">
            <w:pPr>
              <w:pStyle w:val="a4"/>
              <w:rPr>
                <w:sz w:val="24"/>
                <w:szCs w:val="24"/>
              </w:rPr>
            </w:pPr>
            <w:r w:rsidRPr="008F462C">
              <w:rPr>
                <w:sz w:val="24"/>
                <w:szCs w:val="24"/>
              </w:rPr>
              <w:t>1.6.</w:t>
            </w:r>
          </w:p>
        </w:tc>
        <w:tc>
          <w:tcPr>
            <w:tcW w:w="13753" w:type="dxa"/>
            <w:gridSpan w:val="7"/>
          </w:tcPr>
          <w:p w:rsidR="008F462C" w:rsidRPr="008F462C" w:rsidRDefault="008F462C" w:rsidP="007C145D">
            <w:pPr>
              <w:pStyle w:val="a4"/>
              <w:jc w:val="center"/>
              <w:rPr>
                <w:sz w:val="24"/>
                <w:szCs w:val="24"/>
              </w:rPr>
            </w:pPr>
            <w:r w:rsidRPr="008F462C">
              <w:rPr>
                <w:sz w:val="24"/>
                <w:szCs w:val="24"/>
              </w:rPr>
              <w:t xml:space="preserve">Обеспечение и сохранение целевого использования государственных (муниципальных) объектов недвижимого имущества в социальной сфере </w:t>
            </w:r>
          </w:p>
        </w:tc>
      </w:tr>
      <w:tr w:rsidR="007E0539" w:rsidTr="007757FF">
        <w:tc>
          <w:tcPr>
            <w:tcW w:w="1033" w:type="dxa"/>
          </w:tcPr>
          <w:p w:rsidR="007E0539" w:rsidRDefault="007E0539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1.6.1.</w:t>
            </w:r>
          </w:p>
        </w:tc>
        <w:tc>
          <w:tcPr>
            <w:tcW w:w="2619" w:type="dxa"/>
          </w:tcPr>
          <w:p w:rsidR="007E0539" w:rsidRPr="00DD54DD" w:rsidRDefault="007E0539" w:rsidP="007B19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54DD">
              <w:rPr>
                <w:rFonts w:ascii="Times New Roman" w:hAnsi="Times New Roman" w:cs="Times New Roman"/>
                <w:sz w:val="24"/>
                <w:szCs w:val="24"/>
              </w:rPr>
              <w:t xml:space="preserve">Анализ целевого использования государственных и муниципальных объектов недвижимого имущества, выявление неиспользуемых по назначению объектов социальной сферы, их передача негосударственным (немуниципальным) организациям (с обязательством сохранения целевого назначения и использования объекта </w:t>
            </w:r>
            <w:r w:rsidRPr="00DD5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недвижимого имущества в одной или нескольких из следующих сфер: дошкольное образование, детский отдых и оздоровление, спорт, здравоохранение, социальное обслуживание, культура)</w:t>
            </w:r>
          </w:p>
        </w:tc>
        <w:tc>
          <w:tcPr>
            <w:tcW w:w="4345" w:type="dxa"/>
          </w:tcPr>
          <w:p w:rsidR="007E0539" w:rsidRPr="00256120" w:rsidRDefault="007E0539" w:rsidP="0025612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1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   проведении   анализа   целевого </w:t>
            </w:r>
          </w:p>
          <w:p w:rsidR="007E0539" w:rsidRPr="00256120" w:rsidRDefault="007E0539" w:rsidP="0025612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использования   </w:t>
            </w:r>
            <w:proofErr w:type="gramStart"/>
            <w:r w:rsidRPr="00256120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государственных</w:t>
            </w:r>
            <w:proofErr w:type="gramEnd"/>
            <w:r w:rsidRPr="00256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и </w:t>
            </w:r>
          </w:p>
          <w:p w:rsidR="007E0539" w:rsidRPr="00256120" w:rsidRDefault="007E0539" w:rsidP="0025612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12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  объектов  недвижимого имущества, не выявлено</w:t>
            </w:r>
          </w:p>
          <w:p w:rsidR="007E0539" w:rsidRPr="00256120" w:rsidRDefault="007E0539" w:rsidP="0025612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неиспользуемых по назначению объектов социальной сферы, их </w:t>
            </w:r>
          </w:p>
          <w:p w:rsidR="007E0539" w:rsidRPr="00256120" w:rsidRDefault="007E0539" w:rsidP="0025612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передача </w:t>
            </w:r>
            <w:proofErr w:type="gramStart"/>
            <w:r w:rsidRPr="00256120">
              <w:rPr>
                <w:rFonts w:ascii="Times New Roman" w:eastAsia="Times New Roman" w:hAnsi="Times New Roman" w:cs="Times New Roman"/>
                <w:sz w:val="24"/>
                <w:szCs w:val="24"/>
              </w:rPr>
              <w:t>негосударственным</w:t>
            </w:r>
            <w:proofErr w:type="gramEnd"/>
            <w:r w:rsidRPr="00256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E0539" w:rsidRPr="00256120" w:rsidRDefault="007E0539" w:rsidP="0025612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12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  <w:p w:rsidR="007E0539" w:rsidRPr="00DD54DD" w:rsidRDefault="007E0539" w:rsidP="00FA61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1" w:type="dxa"/>
          </w:tcPr>
          <w:p w:rsidR="007E0539" w:rsidRDefault="007E0539" w:rsidP="007B19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54DD">
              <w:rPr>
                <w:rFonts w:ascii="Times New Roman" w:hAnsi="Times New Roman" w:cs="Times New Roman"/>
                <w:sz w:val="24"/>
                <w:szCs w:val="24"/>
              </w:rPr>
              <w:t>Доля государственных (муниципальных) объектов недвижимого имущества, используемых по назначению, %</w:t>
            </w:r>
          </w:p>
          <w:p w:rsidR="007E0539" w:rsidRDefault="007E0539" w:rsidP="007B19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539" w:rsidRDefault="007E0539" w:rsidP="007B19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539" w:rsidRDefault="007E0539" w:rsidP="007B19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539" w:rsidRDefault="007E0539" w:rsidP="007B19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539" w:rsidRDefault="007E0539" w:rsidP="007B19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539" w:rsidRDefault="007E0539" w:rsidP="007B19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539" w:rsidRDefault="007E0539" w:rsidP="007B19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539" w:rsidRDefault="007E0539" w:rsidP="007B19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539" w:rsidRDefault="007E0539" w:rsidP="007B19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539" w:rsidRDefault="007E0539" w:rsidP="007B19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539" w:rsidRDefault="007E0539" w:rsidP="007B19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539" w:rsidRPr="00DD54DD" w:rsidRDefault="007E0539" w:rsidP="007B19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E0539" w:rsidRPr="00256120" w:rsidRDefault="007E0539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 w:rsidRPr="00256120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100</w:t>
            </w:r>
          </w:p>
        </w:tc>
        <w:tc>
          <w:tcPr>
            <w:tcW w:w="1029" w:type="dxa"/>
          </w:tcPr>
          <w:p w:rsidR="007E0539" w:rsidRPr="00256120" w:rsidRDefault="007E0539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 w:rsidRPr="00256120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100</w:t>
            </w:r>
          </w:p>
        </w:tc>
        <w:tc>
          <w:tcPr>
            <w:tcW w:w="1316" w:type="dxa"/>
            <w:gridSpan w:val="2"/>
          </w:tcPr>
          <w:p w:rsidR="007E0539" w:rsidRPr="00256120" w:rsidRDefault="007E0539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 w:rsidRPr="00256120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100</w:t>
            </w:r>
          </w:p>
        </w:tc>
      </w:tr>
      <w:tr w:rsidR="008F462C" w:rsidTr="00944AEB">
        <w:tc>
          <w:tcPr>
            <w:tcW w:w="1033" w:type="dxa"/>
          </w:tcPr>
          <w:p w:rsidR="008F462C" w:rsidRPr="008F462C" w:rsidRDefault="008F462C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 w:rsidRPr="008F462C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lastRenderedPageBreak/>
              <w:t>1.8.</w:t>
            </w:r>
          </w:p>
        </w:tc>
        <w:tc>
          <w:tcPr>
            <w:tcW w:w="13753" w:type="dxa"/>
            <w:gridSpan w:val="7"/>
          </w:tcPr>
          <w:p w:rsidR="008F462C" w:rsidRPr="008F462C" w:rsidRDefault="008F462C" w:rsidP="007C145D">
            <w:pPr>
              <w:pStyle w:val="a4"/>
              <w:rPr>
                <w:sz w:val="24"/>
                <w:szCs w:val="24"/>
              </w:rPr>
            </w:pPr>
            <w:proofErr w:type="gramStart"/>
            <w:r w:rsidRPr="008F462C">
              <w:rPr>
                <w:sz w:val="24"/>
                <w:szCs w:val="24"/>
              </w:rPr>
              <w:t>Содействие развитию негосударственных (немуниципальных) социально ориентированных некоммерческих организаций и "социального предпринимательства", включая наличие в региональных программах поддержки социально ориентированных некоммерческих организаций и (или) субъектов малого и среднего предпринимательства, в том числе индивидуальных предпринимателей, мероприятий, направленных на поддержку негосударственного (немуниципального) сектора и развитие "социального предпринимательства" в таких сферах, как дошкольное, общее  образование, детский отдых и оздоровление детей, дополнительное образование детей, производство</w:t>
            </w:r>
            <w:proofErr w:type="gramEnd"/>
            <w:r w:rsidRPr="008F462C">
              <w:rPr>
                <w:sz w:val="24"/>
                <w:szCs w:val="24"/>
              </w:rPr>
              <w:t xml:space="preserve"> на территории Российской Федерации технических средств реабилитации для лиц с ограниченными возможностями, включая мероприятия по развитию инфраструктуры поддержки социально ориентированных некоммерческих организаций и "социального предпринимательства"</w:t>
            </w:r>
          </w:p>
        </w:tc>
      </w:tr>
      <w:tr w:rsidR="008F462C" w:rsidTr="007757FF">
        <w:tc>
          <w:tcPr>
            <w:tcW w:w="1033" w:type="dxa"/>
          </w:tcPr>
          <w:p w:rsidR="008F462C" w:rsidRPr="008F462C" w:rsidRDefault="008F462C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1.8.1.</w:t>
            </w:r>
          </w:p>
        </w:tc>
        <w:tc>
          <w:tcPr>
            <w:tcW w:w="2619" w:type="dxa"/>
          </w:tcPr>
          <w:p w:rsidR="008F462C" w:rsidRPr="008F462C" w:rsidRDefault="008F462C" w:rsidP="007C145D">
            <w:pPr>
              <w:pStyle w:val="a4"/>
              <w:rPr>
                <w:sz w:val="24"/>
                <w:szCs w:val="24"/>
              </w:rPr>
            </w:pPr>
            <w:r w:rsidRPr="008F462C">
              <w:rPr>
                <w:sz w:val="24"/>
                <w:szCs w:val="24"/>
              </w:rPr>
              <w:t xml:space="preserve">Разработка и проведение серии методических семинаров для сотрудников ОМСУ и руководителей (представителей) СО НКО в малых городах и селах </w:t>
            </w:r>
          </w:p>
        </w:tc>
        <w:tc>
          <w:tcPr>
            <w:tcW w:w="4345" w:type="dxa"/>
          </w:tcPr>
          <w:p w:rsidR="008F462C" w:rsidRDefault="00F3733A" w:rsidP="00F3733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Методических семинаров не проводилось:</w:t>
            </w:r>
          </w:p>
          <w:p w:rsidR="00F3733A" w:rsidRDefault="00F3733A" w:rsidP="00F3733A">
            <w:pPr>
              <w:pStyle w:val="a5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связи с пандемией</w:t>
            </w:r>
          </w:p>
          <w:p w:rsidR="00F3733A" w:rsidRPr="00F3733A" w:rsidRDefault="00F3733A" w:rsidP="00F3733A">
            <w:pPr>
              <w:pStyle w:val="a5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АНО «Центр развития предпринимательства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Починковского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района»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информациооный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 представлялся посредством газеты «На земле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починковской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раздела «Малое и среднее предпринимательство» сайта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Починковского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в сети Интернет, посредством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соцсетей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51" w:type="dxa"/>
          </w:tcPr>
          <w:p w:rsidR="008F462C" w:rsidRPr="008F462C" w:rsidRDefault="008F462C" w:rsidP="007C145D">
            <w:pPr>
              <w:pStyle w:val="a4"/>
              <w:rPr>
                <w:sz w:val="24"/>
                <w:szCs w:val="24"/>
              </w:rPr>
            </w:pPr>
            <w:r w:rsidRPr="008F462C">
              <w:rPr>
                <w:sz w:val="24"/>
                <w:szCs w:val="24"/>
              </w:rPr>
              <w:t>Количество проведенных семинаров, ед.</w:t>
            </w:r>
          </w:p>
        </w:tc>
        <w:tc>
          <w:tcPr>
            <w:tcW w:w="993" w:type="dxa"/>
          </w:tcPr>
          <w:p w:rsidR="008F462C" w:rsidRPr="00256120" w:rsidRDefault="00477E7A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0</w:t>
            </w:r>
          </w:p>
        </w:tc>
        <w:tc>
          <w:tcPr>
            <w:tcW w:w="1029" w:type="dxa"/>
          </w:tcPr>
          <w:p w:rsidR="008F462C" w:rsidRPr="00256120" w:rsidRDefault="00477E7A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0</w:t>
            </w:r>
          </w:p>
        </w:tc>
        <w:tc>
          <w:tcPr>
            <w:tcW w:w="1316" w:type="dxa"/>
            <w:gridSpan w:val="2"/>
          </w:tcPr>
          <w:p w:rsidR="008F462C" w:rsidRPr="00256120" w:rsidRDefault="00477E7A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0</w:t>
            </w:r>
          </w:p>
        </w:tc>
      </w:tr>
      <w:tr w:rsidR="001F514B" w:rsidTr="00BA104A">
        <w:tc>
          <w:tcPr>
            <w:tcW w:w="1033" w:type="dxa"/>
          </w:tcPr>
          <w:p w:rsidR="001F514B" w:rsidRDefault="001F514B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1.10.</w:t>
            </w:r>
          </w:p>
        </w:tc>
        <w:tc>
          <w:tcPr>
            <w:tcW w:w="13753" w:type="dxa"/>
            <w:gridSpan w:val="7"/>
          </w:tcPr>
          <w:p w:rsidR="001F514B" w:rsidRPr="001F514B" w:rsidRDefault="001F514B" w:rsidP="007C145D">
            <w:pPr>
              <w:pStyle w:val="a4"/>
              <w:rPr>
                <w:sz w:val="24"/>
                <w:szCs w:val="24"/>
              </w:rPr>
            </w:pPr>
            <w:r w:rsidRPr="001F514B">
              <w:rPr>
                <w:sz w:val="24"/>
                <w:szCs w:val="24"/>
              </w:rPr>
              <w:t xml:space="preserve">Развитие механизмов поддержки технического и научно-технического творчества детей и молодежи, обучения их правовой, </w:t>
            </w:r>
            <w:r w:rsidRPr="001F514B">
              <w:rPr>
                <w:sz w:val="24"/>
                <w:szCs w:val="24"/>
              </w:rPr>
              <w:lastRenderedPageBreak/>
              <w:t xml:space="preserve">технологической грамотности и основам цифровой экономики, в том числе в рамках стационарных загородных лагерей с соответствующим специализированным уклоном, а также на повышение их информированности о потенциальных возможностях саморазвития, обеспечения поддержки научной, творческой и предпринимательской активности </w:t>
            </w:r>
          </w:p>
        </w:tc>
      </w:tr>
      <w:tr w:rsidR="001F514B" w:rsidTr="007757FF">
        <w:tc>
          <w:tcPr>
            <w:tcW w:w="1033" w:type="dxa"/>
          </w:tcPr>
          <w:p w:rsidR="001F514B" w:rsidRPr="001F514B" w:rsidRDefault="001F514B" w:rsidP="007C145D">
            <w:pPr>
              <w:pStyle w:val="a4"/>
              <w:rPr>
                <w:sz w:val="24"/>
                <w:szCs w:val="24"/>
              </w:rPr>
            </w:pPr>
            <w:r w:rsidRPr="001F514B">
              <w:rPr>
                <w:sz w:val="24"/>
                <w:szCs w:val="24"/>
              </w:rPr>
              <w:lastRenderedPageBreak/>
              <w:t>1.10.1.</w:t>
            </w:r>
          </w:p>
        </w:tc>
        <w:tc>
          <w:tcPr>
            <w:tcW w:w="2619" w:type="dxa"/>
          </w:tcPr>
          <w:p w:rsidR="001F514B" w:rsidRPr="001F514B" w:rsidRDefault="001F514B" w:rsidP="007C145D">
            <w:pPr>
              <w:pStyle w:val="a4"/>
              <w:rPr>
                <w:sz w:val="24"/>
                <w:szCs w:val="24"/>
              </w:rPr>
            </w:pPr>
            <w:r w:rsidRPr="001F514B">
              <w:rPr>
                <w:sz w:val="24"/>
                <w:szCs w:val="24"/>
              </w:rPr>
              <w:t xml:space="preserve">Проведение мероприятий по развитию научно- технического творчества: областных конкурсов технического творчества, соревнований по спортивно- техническим видам спорта, областных конкурсов детского и юношеского </w:t>
            </w:r>
            <w:proofErr w:type="spellStart"/>
            <w:r w:rsidRPr="001F514B">
              <w:rPr>
                <w:sz w:val="24"/>
                <w:szCs w:val="24"/>
              </w:rPr>
              <w:t>медиатворчества</w:t>
            </w:r>
            <w:proofErr w:type="spellEnd"/>
            <w:r w:rsidRPr="001F514B">
              <w:rPr>
                <w:sz w:val="24"/>
                <w:szCs w:val="24"/>
              </w:rPr>
              <w:t>, информационных технологий, регионального фестиваля "</w:t>
            </w:r>
            <w:proofErr w:type="spellStart"/>
            <w:r w:rsidRPr="001F514B">
              <w:rPr>
                <w:sz w:val="24"/>
                <w:szCs w:val="24"/>
              </w:rPr>
              <w:t>РобоФест-НН</w:t>
            </w:r>
            <w:proofErr w:type="spellEnd"/>
            <w:r w:rsidRPr="001F514B">
              <w:rPr>
                <w:sz w:val="24"/>
                <w:szCs w:val="24"/>
              </w:rPr>
              <w:t>"</w:t>
            </w:r>
          </w:p>
        </w:tc>
        <w:tc>
          <w:tcPr>
            <w:tcW w:w="4345" w:type="dxa"/>
          </w:tcPr>
          <w:p w:rsidR="001F514B" w:rsidRDefault="001F514B" w:rsidP="007C145D">
            <w:pPr>
              <w:pStyle w:val="a4"/>
              <w:rPr>
                <w:sz w:val="24"/>
                <w:szCs w:val="24"/>
              </w:rPr>
            </w:pPr>
            <w:r w:rsidRPr="001F514B">
              <w:rPr>
                <w:sz w:val="24"/>
                <w:szCs w:val="24"/>
              </w:rPr>
              <w:t>Создание условий для выявления и творческого развития одаренных и талантливых детей и молодежи, развитие мотивации у детей к познанию и творчеству</w:t>
            </w:r>
            <w:proofErr w:type="gramStart"/>
            <w:r w:rsidRPr="001F514B">
              <w:rPr>
                <w:sz w:val="24"/>
                <w:szCs w:val="24"/>
              </w:rPr>
              <w:t xml:space="preserve"> </w:t>
            </w:r>
            <w:r w:rsidR="008202FC">
              <w:rPr>
                <w:sz w:val="24"/>
                <w:szCs w:val="24"/>
              </w:rPr>
              <w:t>:</w:t>
            </w:r>
            <w:proofErr w:type="gramEnd"/>
          </w:p>
          <w:p w:rsidR="008202FC" w:rsidRPr="001F514B" w:rsidRDefault="008202FC" w:rsidP="007C145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 выполнения плана составил всего 9,23% в связи с пандемией</w:t>
            </w:r>
          </w:p>
        </w:tc>
        <w:tc>
          <w:tcPr>
            <w:tcW w:w="3451" w:type="dxa"/>
          </w:tcPr>
          <w:p w:rsidR="001F514B" w:rsidRPr="001F514B" w:rsidRDefault="001F514B" w:rsidP="007C145D">
            <w:pPr>
              <w:pStyle w:val="a4"/>
              <w:rPr>
                <w:sz w:val="24"/>
                <w:szCs w:val="24"/>
              </w:rPr>
            </w:pPr>
            <w:r w:rsidRPr="001F514B">
              <w:rPr>
                <w:sz w:val="24"/>
                <w:szCs w:val="24"/>
              </w:rPr>
              <w:t>Увеличение количества детей и молодежи по участию в мероприятиях, направленных на развитие научно-технического творчества, чел.</w:t>
            </w:r>
          </w:p>
        </w:tc>
        <w:tc>
          <w:tcPr>
            <w:tcW w:w="993" w:type="dxa"/>
          </w:tcPr>
          <w:p w:rsidR="001F514B" w:rsidRDefault="00FB46CA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78</w:t>
            </w:r>
          </w:p>
        </w:tc>
        <w:tc>
          <w:tcPr>
            <w:tcW w:w="1029" w:type="dxa"/>
          </w:tcPr>
          <w:p w:rsidR="001F514B" w:rsidRDefault="00FB46CA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130</w:t>
            </w:r>
          </w:p>
        </w:tc>
        <w:tc>
          <w:tcPr>
            <w:tcW w:w="1316" w:type="dxa"/>
            <w:gridSpan w:val="2"/>
          </w:tcPr>
          <w:p w:rsidR="001F514B" w:rsidRDefault="00FB46CA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12</w:t>
            </w:r>
          </w:p>
        </w:tc>
      </w:tr>
      <w:tr w:rsidR="004F259D" w:rsidTr="004F259D">
        <w:tc>
          <w:tcPr>
            <w:tcW w:w="1033" w:type="dxa"/>
          </w:tcPr>
          <w:p w:rsidR="004F259D" w:rsidRPr="001F514B" w:rsidRDefault="004F259D" w:rsidP="007628B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628B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11.</w:t>
            </w:r>
          </w:p>
        </w:tc>
        <w:tc>
          <w:tcPr>
            <w:tcW w:w="13753" w:type="dxa"/>
            <w:gridSpan w:val="7"/>
          </w:tcPr>
          <w:p w:rsidR="004F259D" w:rsidRPr="004F259D" w:rsidRDefault="004F259D" w:rsidP="007C145D">
            <w:pPr>
              <w:pStyle w:val="a4"/>
              <w:rPr>
                <w:sz w:val="24"/>
                <w:szCs w:val="24"/>
              </w:rPr>
            </w:pPr>
            <w:proofErr w:type="gramStart"/>
            <w:r w:rsidRPr="004F259D">
              <w:rPr>
                <w:sz w:val="24"/>
                <w:szCs w:val="24"/>
              </w:rPr>
              <w:t>Обеспечение равных условий доступа к информации о государственном имуществе Нижегородской области и имуществе, находящемся в собственности муниципальных образований,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 или предоставлении его во владение и (или) пользование, а также о ресурсах всех видов, находящихся в государственной собственности Нижегородской области и</w:t>
            </w:r>
            <w:proofErr w:type="gramEnd"/>
            <w:r w:rsidRPr="004F259D">
              <w:rPr>
                <w:sz w:val="24"/>
                <w:szCs w:val="24"/>
              </w:rPr>
              <w:t xml:space="preserve"> муниципальной собственности, путем размещения указанной информации на официальном сайте Российской Федерации в информационн</w:t>
            </w:r>
            <w:proofErr w:type="gramStart"/>
            <w:r w:rsidRPr="004F259D">
              <w:rPr>
                <w:sz w:val="24"/>
                <w:szCs w:val="24"/>
              </w:rPr>
              <w:t>о-</w:t>
            </w:r>
            <w:proofErr w:type="gramEnd"/>
            <w:r w:rsidRPr="004F259D">
              <w:rPr>
                <w:sz w:val="24"/>
                <w:szCs w:val="24"/>
              </w:rPr>
              <w:t xml:space="preserve"> телекоммуникационной сети "Интернет" для размещения информации о проведении торгов (</w:t>
            </w:r>
            <w:proofErr w:type="spellStart"/>
            <w:r w:rsidRPr="004F259D">
              <w:rPr>
                <w:sz w:val="24"/>
                <w:szCs w:val="24"/>
              </w:rPr>
              <w:t>www.torgi.gov.ru</w:t>
            </w:r>
            <w:proofErr w:type="spellEnd"/>
            <w:r w:rsidRPr="004F259D">
              <w:rPr>
                <w:sz w:val="24"/>
                <w:szCs w:val="24"/>
              </w:rPr>
              <w:t>) и на официальном сайте министерства экономического развития и инвестиций Нижегородской области, являющегося уполномоченным органом исполнительной власти Нижегородской области по содействию развитию конкуренции (в информационно- телекоммуникационной сети "Интернет")</w:t>
            </w:r>
          </w:p>
        </w:tc>
      </w:tr>
      <w:tr w:rsidR="004F259D" w:rsidTr="007757FF">
        <w:tc>
          <w:tcPr>
            <w:tcW w:w="1033" w:type="dxa"/>
          </w:tcPr>
          <w:p w:rsidR="004F259D" w:rsidRPr="008F462C" w:rsidRDefault="004F259D" w:rsidP="007B19E7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 w:rsidRPr="008F462C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1.11.3.</w:t>
            </w:r>
          </w:p>
        </w:tc>
        <w:tc>
          <w:tcPr>
            <w:tcW w:w="2619" w:type="dxa"/>
          </w:tcPr>
          <w:p w:rsidR="004F259D" w:rsidRPr="004F259D" w:rsidRDefault="004F259D" w:rsidP="004F259D">
            <w:pPr>
              <w:pStyle w:val="a4"/>
              <w:rPr>
                <w:sz w:val="24"/>
                <w:szCs w:val="24"/>
              </w:rPr>
            </w:pPr>
            <w:r w:rsidRPr="004F259D">
              <w:rPr>
                <w:sz w:val="24"/>
                <w:szCs w:val="24"/>
              </w:rPr>
              <w:t xml:space="preserve">Размещение информации о реализации имущества, находящегося в </w:t>
            </w:r>
            <w:r w:rsidRPr="004F259D">
              <w:rPr>
                <w:sz w:val="24"/>
                <w:szCs w:val="24"/>
              </w:rPr>
              <w:lastRenderedPageBreak/>
              <w:t>муниципальной собственности, а также о предоставлении его в аренду в средствах массовой информации, в том числе в информационн</w:t>
            </w:r>
            <w:proofErr w:type="gramStart"/>
            <w:r w:rsidRPr="004F259D">
              <w:rPr>
                <w:sz w:val="24"/>
                <w:szCs w:val="24"/>
              </w:rPr>
              <w:t>о-</w:t>
            </w:r>
            <w:proofErr w:type="gramEnd"/>
            <w:r w:rsidRPr="004F259D">
              <w:rPr>
                <w:sz w:val="24"/>
                <w:szCs w:val="24"/>
              </w:rPr>
              <w:t xml:space="preserve"> телекоммуникационной сети "Интернет" (далее - сеть "Интернет") </w:t>
            </w:r>
          </w:p>
        </w:tc>
        <w:tc>
          <w:tcPr>
            <w:tcW w:w="4345" w:type="dxa"/>
          </w:tcPr>
          <w:p w:rsidR="004F259D" w:rsidRDefault="004F259D" w:rsidP="007B19E7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 w:rsidRPr="00F76237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lastRenderedPageBreak/>
              <w:t>Информация размещается на сайте</w:t>
            </w:r>
            <w:r w:rsidRPr="00F76237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 </w:t>
            </w:r>
            <w:r w:rsidRPr="00F76237">
              <w:rPr>
                <w:rFonts w:ascii="Times New Roman,Bold" w:eastAsia="Times New Roman" w:hAnsi="Times New Roman,Bold" w:cs="Times New Roman,Bold"/>
                <w:bCs/>
                <w:sz w:val="24"/>
                <w:szCs w:val="24"/>
              </w:rPr>
              <w:t>https://pochinki.org/index.php/organiz/kumi/1807-reestr-munitsipalnoj-sobstvennosti-na-01-01-2020g</w:t>
            </w: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51" w:type="dxa"/>
          </w:tcPr>
          <w:p w:rsidR="004F259D" w:rsidRPr="004F259D" w:rsidRDefault="004F259D" w:rsidP="007C145D">
            <w:pPr>
              <w:pStyle w:val="a4"/>
              <w:rPr>
                <w:sz w:val="24"/>
                <w:szCs w:val="24"/>
              </w:rPr>
            </w:pPr>
            <w:r w:rsidRPr="004F259D">
              <w:rPr>
                <w:sz w:val="24"/>
                <w:szCs w:val="24"/>
              </w:rPr>
              <w:t xml:space="preserve">Размещение информационных сообщений в средствах массовой информации по мере проведения аукционов по продаже или предоставлению </w:t>
            </w:r>
            <w:r w:rsidRPr="004F259D">
              <w:rPr>
                <w:sz w:val="24"/>
                <w:szCs w:val="24"/>
              </w:rPr>
              <w:lastRenderedPageBreak/>
              <w:t xml:space="preserve">имущества в аренду </w:t>
            </w:r>
          </w:p>
        </w:tc>
        <w:tc>
          <w:tcPr>
            <w:tcW w:w="993" w:type="dxa"/>
          </w:tcPr>
          <w:p w:rsidR="004F259D" w:rsidRPr="00256120" w:rsidRDefault="004F259D" w:rsidP="007B19E7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 w:rsidRPr="00256120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029" w:type="dxa"/>
          </w:tcPr>
          <w:p w:rsidR="004F259D" w:rsidRPr="000E420B" w:rsidRDefault="004F259D" w:rsidP="007B19E7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 w:rsidRPr="000E420B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Постоянно</w:t>
            </w:r>
          </w:p>
        </w:tc>
        <w:tc>
          <w:tcPr>
            <w:tcW w:w="1316" w:type="dxa"/>
            <w:gridSpan w:val="2"/>
          </w:tcPr>
          <w:p w:rsidR="004F259D" w:rsidRPr="000E420B" w:rsidRDefault="004F259D" w:rsidP="007B19E7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Постоянно</w:t>
            </w:r>
          </w:p>
        </w:tc>
      </w:tr>
      <w:tr w:rsidR="004F259D" w:rsidTr="007757FF">
        <w:tc>
          <w:tcPr>
            <w:tcW w:w="1033" w:type="dxa"/>
          </w:tcPr>
          <w:p w:rsidR="004F259D" w:rsidRDefault="004F259D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lastRenderedPageBreak/>
              <w:t>1.11.5.</w:t>
            </w:r>
          </w:p>
        </w:tc>
        <w:tc>
          <w:tcPr>
            <w:tcW w:w="2619" w:type="dxa"/>
          </w:tcPr>
          <w:p w:rsidR="004F259D" w:rsidRPr="00EC77A7" w:rsidRDefault="004F259D" w:rsidP="007B19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77A7">
              <w:rPr>
                <w:rFonts w:ascii="Times New Roman" w:hAnsi="Times New Roman" w:cs="Times New Roman"/>
                <w:sz w:val="24"/>
                <w:szCs w:val="24"/>
              </w:rPr>
              <w:t>Обеспечение опубликования и актуализации в сети "Интернет" информации об имуществе, находящемся в собственности муниципальных образований,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</w:t>
            </w:r>
          </w:p>
        </w:tc>
        <w:tc>
          <w:tcPr>
            <w:tcW w:w="4345" w:type="dxa"/>
          </w:tcPr>
          <w:p w:rsidR="004F259D" w:rsidRPr="00647716" w:rsidRDefault="004F259D" w:rsidP="006477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77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Информация размещается в сети «Интернет» </w:t>
            </w:r>
            <w:r w:rsidRPr="006477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ttps://pochinki.org/index.php/maloe-i-srednee-predprinimatelstvo/77-imushchestvennaya-podderzhka-sub-ektam-malogo-i-srednego-predprinimatelstva/1550-perechen-imushchestva-nakhodyashchegosya-v-munitsipalnoj-sobstvennosti-pochinkovskogo-munitsipalnogo-rajona-nizhegorodskoj-oblasti-dlya-predostavleniya-na-lgotnykh-usloviyakh-sub-ektam-malogo-i-srednego-predprinimatelstva</w:t>
            </w:r>
          </w:p>
        </w:tc>
        <w:tc>
          <w:tcPr>
            <w:tcW w:w="3451" w:type="dxa"/>
          </w:tcPr>
          <w:p w:rsidR="004F259D" w:rsidRPr="00EC77A7" w:rsidRDefault="004F259D" w:rsidP="007B19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77A7">
              <w:rPr>
                <w:rFonts w:ascii="Times New Roman" w:hAnsi="Times New Roman" w:cs="Times New Roman"/>
                <w:sz w:val="24"/>
                <w:szCs w:val="24"/>
              </w:rPr>
              <w:t>Размещение и актуализация информации об имуществе, находящемся в собственности муниципальных образований, на официальном сайте Правительства Нижегородской области и сайтах муниципальных образований Нижегородской области в сети "Интернет"</w:t>
            </w:r>
          </w:p>
        </w:tc>
        <w:tc>
          <w:tcPr>
            <w:tcW w:w="993" w:type="dxa"/>
          </w:tcPr>
          <w:p w:rsidR="004F259D" w:rsidRPr="00647716" w:rsidRDefault="004F259D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 w:rsidRPr="00647716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Постоянно</w:t>
            </w:r>
          </w:p>
        </w:tc>
        <w:tc>
          <w:tcPr>
            <w:tcW w:w="1029" w:type="dxa"/>
          </w:tcPr>
          <w:p w:rsidR="004F259D" w:rsidRPr="00647716" w:rsidRDefault="004F259D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 w:rsidRPr="00647716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Постоянно</w:t>
            </w:r>
          </w:p>
        </w:tc>
        <w:tc>
          <w:tcPr>
            <w:tcW w:w="1316" w:type="dxa"/>
            <w:gridSpan w:val="2"/>
          </w:tcPr>
          <w:p w:rsidR="004F259D" w:rsidRPr="00647716" w:rsidRDefault="004F259D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 w:rsidRPr="00647716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Постоянно</w:t>
            </w:r>
          </w:p>
        </w:tc>
      </w:tr>
      <w:tr w:rsidR="00155B50" w:rsidTr="00327F73">
        <w:tc>
          <w:tcPr>
            <w:tcW w:w="1033" w:type="dxa"/>
          </w:tcPr>
          <w:p w:rsidR="00155B50" w:rsidRPr="00155B50" w:rsidRDefault="00155B50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 w:rsidRPr="00155B50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1.24.</w:t>
            </w:r>
          </w:p>
        </w:tc>
        <w:tc>
          <w:tcPr>
            <w:tcW w:w="13753" w:type="dxa"/>
            <w:gridSpan w:val="7"/>
          </w:tcPr>
          <w:p w:rsidR="00155B50" w:rsidRPr="00155B50" w:rsidRDefault="00155B50" w:rsidP="007C145D">
            <w:pPr>
              <w:pStyle w:val="a4"/>
              <w:rPr>
                <w:sz w:val="24"/>
                <w:szCs w:val="24"/>
              </w:rPr>
            </w:pPr>
            <w:r w:rsidRPr="00155B50">
              <w:rPr>
                <w:sz w:val="24"/>
                <w:szCs w:val="24"/>
              </w:rPr>
              <w:t xml:space="preserve">Внедрение </w:t>
            </w:r>
            <w:proofErr w:type="gramStart"/>
            <w:r w:rsidRPr="00155B50">
              <w:rPr>
                <w:sz w:val="24"/>
                <w:szCs w:val="24"/>
              </w:rPr>
              <w:t>системы мер обеспечения соблюдения требований антимонопольного законодательства</w:t>
            </w:r>
            <w:proofErr w:type="gramEnd"/>
            <w:r w:rsidRPr="00155B50">
              <w:rPr>
                <w:sz w:val="24"/>
                <w:szCs w:val="24"/>
              </w:rPr>
              <w:t xml:space="preserve"> органами исполнительной власти Нижегородской области и ОМСУ </w:t>
            </w:r>
          </w:p>
        </w:tc>
      </w:tr>
      <w:tr w:rsidR="00155B50" w:rsidTr="007757FF">
        <w:tc>
          <w:tcPr>
            <w:tcW w:w="1033" w:type="dxa"/>
          </w:tcPr>
          <w:p w:rsidR="00155B50" w:rsidRPr="00155B50" w:rsidRDefault="00155B50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1.24.4.</w:t>
            </w:r>
          </w:p>
        </w:tc>
        <w:tc>
          <w:tcPr>
            <w:tcW w:w="2619" w:type="dxa"/>
          </w:tcPr>
          <w:p w:rsidR="00155B50" w:rsidRPr="00155B50" w:rsidRDefault="00155B50" w:rsidP="007C145D">
            <w:pPr>
              <w:pStyle w:val="a4"/>
              <w:rPr>
                <w:sz w:val="24"/>
                <w:szCs w:val="24"/>
              </w:rPr>
            </w:pPr>
            <w:r w:rsidRPr="00155B50">
              <w:rPr>
                <w:sz w:val="24"/>
                <w:szCs w:val="24"/>
              </w:rPr>
              <w:t xml:space="preserve">Размещение органами исполнительной власти Нижегородской </w:t>
            </w:r>
            <w:r w:rsidRPr="00155B50">
              <w:rPr>
                <w:sz w:val="24"/>
                <w:szCs w:val="24"/>
              </w:rPr>
              <w:lastRenderedPageBreak/>
              <w:t xml:space="preserve">области правовых актов о внедрении </w:t>
            </w:r>
            <w:proofErr w:type="gramStart"/>
            <w:r w:rsidRPr="00155B50">
              <w:rPr>
                <w:sz w:val="24"/>
                <w:szCs w:val="24"/>
              </w:rPr>
              <w:t>антимонопольного</w:t>
            </w:r>
            <w:proofErr w:type="gramEnd"/>
            <w:r w:rsidRPr="00155B50">
              <w:rPr>
                <w:sz w:val="24"/>
                <w:szCs w:val="24"/>
              </w:rPr>
              <w:t xml:space="preserve"> </w:t>
            </w:r>
            <w:proofErr w:type="spellStart"/>
            <w:r w:rsidRPr="00155B50">
              <w:rPr>
                <w:sz w:val="24"/>
                <w:szCs w:val="24"/>
              </w:rPr>
              <w:t>комплаенса</w:t>
            </w:r>
            <w:proofErr w:type="spellEnd"/>
            <w:r w:rsidRPr="00155B50">
              <w:rPr>
                <w:sz w:val="24"/>
                <w:szCs w:val="24"/>
              </w:rPr>
              <w:t xml:space="preserve"> на официальных сайтах органов исполнительной власти </w:t>
            </w:r>
          </w:p>
        </w:tc>
        <w:tc>
          <w:tcPr>
            <w:tcW w:w="4345" w:type="dxa"/>
          </w:tcPr>
          <w:p w:rsidR="00155B50" w:rsidRPr="008C2B24" w:rsidRDefault="00155B50" w:rsidP="008C2B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B2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Постановление администрации </w:t>
            </w:r>
            <w:proofErr w:type="spellStart"/>
            <w:r w:rsidRPr="008C2B24">
              <w:rPr>
                <w:rFonts w:ascii="Times New Roman" w:hAnsi="Times New Roman" w:cs="Times New Roman"/>
                <w:bCs/>
                <w:sz w:val="24"/>
                <w:szCs w:val="24"/>
              </w:rPr>
              <w:t>Починковского</w:t>
            </w:r>
            <w:proofErr w:type="spellEnd"/>
            <w:r w:rsidRPr="008C2B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 №406 от 28.05.2019 «Об организации </w:t>
            </w:r>
            <w:r w:rsidRPr="008C2B2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системы внутреннего обеспечения соответствия требованиям антимонопольного законодательства РФ в </w:t>
            </w:r>
            <w:proofErr w:type="spellStart"/>
            <w:r w:rsidRPr="008C2B24">
              <w:rPr>
                <w:rFonts w:ascii="Times New Roman" w:hAnsi="Times New Roman" w:cs="Times New Roman"/>
                <w:bCs/>
                <w:sz w:val="24"/>
                <w:szCs w:val="24"/>
              </w:rPr>
              <w:t>Починковском</w:t>
            </w:r>
            <w:proofErr w:type="spellEnd"/>
            <w:r w:rsidRPr="008C2B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муниципальном районе Нижегородской области»</w:t>
            </w:r>
          </w:p>
        </w:tc>
        <w:tc>
          <w:tcPr>
            <w:tcW w:w="3451" w:type="dxa"/>
          </w:tcPr>
          <w:p w:rsidR="00155B50" w:rsidRPr="00155B50" w:rsidRDefault="00155B50" w:rsidP="007C145D">
            <w:pPr>
              <w:pStyle w:val="a4"/>
              <w:rPr>
                <w:sz w:val="24"/>
                <w:szCs w:val="24"/>
              </w:rPr>
            </w:pPr>
            <w:r w:rsidRPr="00155B50">
              <w:rPr>
                <w:sz w:val="24"/>
                <w:szCs w:val="24"/>
              </w:rPr>
              <w:lastRenderedPageBreak/>
              <w:t xml:space="preserve">Количество правовых актов о внедрении антимонопольного </w:t>
            </w:r>
            <w:proofErr w:type="spellStart"/>
            <w:r w:rsidRPr="00155B50">
              <w:rPr>
                <w:sz w:val="24"/>
                <w:szCs w:val="24"/>
              </w:rPr>
              <w:t>комплаенса</w:t>
            </w:r>
            <w:proofErr w:type="spellEnd"/>
            <w:r w:rsidRPr="00155B50">
              <w:rPr>
                <w:sz w:val="24"/>
                <w:szCs w:val="24"/>
              </w:rPr>
              <w:t xml:space="preserve">, размещенных на </w:t>
            </w:r>
            <w:r w:rsidRPr="00155B50">
              <w:rPr>
                <w:sz w:val="24"/>
                <w:szCs w:val="24"/>
              </w:rPr>
              <w:lastRenderedPageBreak/>
              <w:t>официальных сайтах органов исполнительной власти Нижегородской области (нарастающим итогом к 2018 г.), ед.</w:t>
            </w:r>
          </w:p>
        </w:tc>
        <w:tc>
          <w:tcPr>
            <w:tcW w:w="993" w:type="dxa"/>
          </w:tcPr>
          <w:p w:rsidR="00155B50" w:rsidRPr="00E81307" w:rsidRDefault="00155B50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 w:rsidRPr="00E81307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029" w:type="dxa"/>
          </w:tcPr>
          <w:p w:rsidR="00155B50" w:rsidRPr="00E81307" w:rsidRDefault="00155B50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 w:rsidRPr="00E81307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1</w:t>
            </w:r>
          </w:p>
        </w:tc>
        <w:tc>
          <w:tcPr>
            <w:tcW w:w="1316" w:type="dxa"/>
            <w:gridSpan w:val="2"/>
          </w:tcPr>
          <w:p w:rsidR="00155B50" w:rsidRPr="00E81307" w:rsidRDefault="00155B50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 w:rsidRPr="00E81307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1</w:t>
            </w:r>
          </w:p>
        </w:tc>
      </w:tr>
      <w:tr w:rsidR="00A5073B" w:rsidTr="00133F16">
        <w:tc>
          <w:tcPr>
            <w:tcW w:w="1033" w:type="dxa"/>
          </w:tcPr>
          <w:p w:rsidR="00A5073B" w:rsidRDefault="00F2635F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Cs/>
                <w:sz w:val="24"/>
                <w:szCs w:val="24"/>
              </w:rPr>
              <w:lastRenderedPageBreak/>
              <w:t>1.28.</w:t>
            </w:r>
          </w:p>
        </w:tc>
        <w:tc>
          <w:tcPr>
            <w:tcW w:w="13753" w:type="dxa"/>
            <w:gridSpan w:val="7"/>
          </w:tcPr>
          <w:p w:rsidR="00A5073B" w:rsidRPr="00F2635F" w:rsidRDefault="00F2635F" w:rsidP="00FA61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35F">
              <w:rPr>
                <w:rFonts w:ascii="Times New Roman" w:hAnsi="Times New Roman" w:cs="Times New Roman"/>
              </w:rPr>
              <w:t>Организация мониторинга состояния и развития конкурентной среды на рынках товаров и услуг Нижегородской области</w:t>
            </w:r>
          </w:p>
        </w:tc>
      </w:tr>
      <w:tr w:rsidR="00155B50" w:rsidTr="007757FF">
        <w:tc>
          <w:tcPr>
            <w:tcW w:w="1033" w:type="dxa"/>
          </w:tcPr>
          <w:p w:rsidR="00155B50" w:rsidRPr="00EF27BE" w:rsidRDefault="00155B50" w:rsidP="00EF27BE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 w:rsidRPr="00EF27BE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1.2</w:t>
            </w:r>
            <w:r w:rsidR="00EF27BE" w:rsidRPr="00EF27BE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8</w:t>
            </w:r>
            <w:r w:rsidRPr="00EF27BE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.6.</w:t>
            </w:r>
          </w:p>
        </w:tc>
        <w:tc>
          <w:tcPr>
            <w:tcW w:w="2619" w:type="dxa"/>
          </w:tcPr>
          <w:p w:rsidR="00155B50" w:rsidRPr="003140E1" w:rsidRDefault="00155B50" w:rsidP="007B19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40E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мониторингов деятельности хозяйствующих субъектов, доля участия Нижегородской области или муниципального образования в которых составляет 50 и более процентов</w:t>
            </w:r>
          </w:p>
        </w:tc>
        <w:tc>
          <w:tcPr>
            <w:tcW w:w="4345" w:type="dxa"/>
          </w:tcPr>
          <w:p w:rsidR="00155B50" w:rsidRPr="006C52BA" w:rsidRDefault="00FB6030" w:rsidP="006C52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 основании проведенного мониторинга сделан анализ работы предприятий для доклада главе муниципального округа</w:t>
            </w:r>
          </w:p>
        </w:tc>
        <w:tc>
          <w:tcPr>
            <w:tcW w:w="3451" w:type="dxa"/>
          </w:tcPr>
          <w:p w:rsidR="00155B50" w:rsidRPr="003140E1" w:rsidRDefault="00155B50" w:rsidP="007B19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40E1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мониторингов, ед.</w:t>
            </w:r>
          </w:p>
        </w:tc>
        <w:tc>
          <w:tcPr>
            <w:tcW w:w="993" w:type="dxa"/>
          </w:tcPr>
          <w:p w:rsidR="00155B50" w:rsidRPr="006C52BA" w:rsidRDefault="00155B50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 w:rsidRPr="006C52BA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155B50" w:rsidRPr="006C52BA" w:rsidRDefault="00F2635F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1</w:t>
            </w:r>
          </w:p>
        </w:tc>
        <w:tc>
          <w:tcPr>
            <w:tcW w:w="1316" w:type="dxa"/>
            <w:gridSpan w:val="2"/>
          </w:tcPr>
          <w:p w:rsidR="00155B50" w:rsidRPr="006C52BA" w:rsidRDefault="00155B50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 w:rsidRPr="006C52BA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1</w:t>
            </w:r>
          </w:p>
        </w:tc>
      </w:tr>
      <w:tr w:rsidR="00155B50" w:rsidTr="00275DB3">
        <w:tc>
          <w:tcPr>
            <w:tcW w:w="1033" w:type="dxa"/>
          </w:tcPr>
          <w:p w:rsidR="00155B50" w:rsidRPr="001E49A6" w:rsidRDefault="00155B50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 w:rsidRPr="001E49A6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2.</w:t>
            </w:r>
          </w:p>
        </w:tc>
        <w:tc>
          <w:tcPr>
            <w:tcW w:w="13753" w:type="dxa"/>
            <w:gridSpan w:val="7"/>
          </w:tcPr>
          <w:p w:rsidR="00155B50" w:rsidRPr="001E49A6" w:rsidRDefault="00155B50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 w:rsidRPr="001E49A6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Мероприятия в отдельных отраслях (сферах) экономики</w:t>
            </w:r>
          </w:p>
        </w:tc>
      </w:tr>
      <w:tr w:rsidR="00155B50" w:rsidTr="00275DB3">
        <w:tc>
          <w:tcPr>
            <w:tcW w:w="1033" w:type="dxa"/>
          </w:tcPr>
          <w:p w:rsidR="00155B50" w:rsidRPr="001E49A6" w:rsidRDefault="00155B50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 w:rsidRPr="001E49A6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2.1.</w:t>
            </w:r>
          </w:p>
        </w:tc>
        <w:tc>
          <w:tcPr>
            <w:tcW w:w="13753" w:type="dxa"/>
            <w:gridSpan w:val="7"/>
          </w:tcPr>
          <w:p w:rsidR="00155B50" w:rsidRPr="001E49A6" w:rsidRDefault="00155B50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 w:rsidRPr="001E49A6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Рынок услуг дошкольного образования</w:t>
            </w:r>
          </w:p>
        </w:tc>
      </w:tr>
      <w:tr w:rsidR="00412E03" w:rsidTr="007757FF">
        <w:tc>
          <w:tcPr>
            <w:tcW w:w="1033" w:type="dxa"/>
          </w:tcPr>
          <w:p w:rsidR="00412E03" w:rsidRPr="001E49A6" w:rsidRDefault="00412E03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2.1.1</w:t>
            </w:r>
            <w:r w:rsidRPr="001E49A6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.</w:t>
            </w:r>
          </w:p>
        </w:tc>
        <w:tc>
          <w:tcPr>
            <w:tcW w:w="2619" w:type="dxa"/>
          </w:tcPr>
          <w:p w:rsidR="00412E03" w:rsidRPr="001E49A6" w:rsidRDefault="00412E03" w:rsidP="007C145D">
            <w:pPr>
              <w:pStyle w:val="a4"/>
              <w:jc w:val="both"/>
              <w:rPr>
                <w:sz w:val="24"/>
                <w:szCs w:val="24"/>
              </w:rPr>
            </w:pPr>
            <w:r w:rsidRPr="001E49A6">
              <w:rPr>
                <w:sz w:val="24"/>
                <w:szCs w:val="24"/>
              </w:rPr>
              <w:t xml:space="preserve">Предоставление субсидий негосударственным образовательным организациям, включая индивидуальных предпринимателей, имеющим лицензию на образовательную деятельность, на заявительной основе </w:t>
            </w:r>
          </w:p>
        </w:tc>
        <w:tc>
          <w:tcPr>
            <w:tcW w:w="4345" w:type="dxa"/>
            <w:vMerge w:val="restart"/>
          </w:tcPr>
          <w:p w:rsidR="00412E03" w:rsidRDefault="00412E03" w:rsidP="007C145D">
            <w:pPr>
              <w:pStyle w:val="a4"/>
              <w:jc w:val="both"/>
              <w:rPr>
                <w:sz w:val="24"/>
                <w:szCs w:val="24"/>
              </w:rPr>
            </w:pPr>
            <w:r w:rsidRPr="001E49A6">
              <w:rPr>
                <w:sz w:val="24"/>
                <w:szCs w:val="24"/>
              </w:rPr>
              <w:t>Увеличение охвата детей услугами дошкольного образования путем развития негосударственного сектора</w:t>
            </w:r>
            <w:r>
              <w:rPr>
                <w:sz w:val="24"/>
                <w:szCs w:val="24"/>
              </w:rPr>
              <w:t>:</w:t>
            </w:r>
          </w:p>
          <w:p w:rsidR="00412E03" w:rsidRPr="001E49A6" w:rsidRDefault="00412E03" w:rsidP="00297D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1213F">
              <w:rPr>
                <w:rFonts w:ascii="Times New Roman" w:hAnsi="Times New Roman" w:cs="Times New Roman"/>
                <w:bCs/>
                <w:sz w:val="24"/>
                <w:szCs w:val="24"/>
              </w:rPr>
              <w:t>В январе-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декабре</w:t>
            </w:r>
            <w:r w:rsidRPr="00B121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 года образовательные программы дошкольного образования реализовывались государственными образовательными организациями</w:t>
            </w:r>
          </w:p>
        </w:tc>
        <w:tc>
          <w:tcPr>
            <w:tcW w:w="3451" w:type="dxa"/>
            <w:vMerge w:val="restart"/>
          </w:tcPr>
          <w:p w:rsidR="00412E03" w:rsidRPr="001E49A6" w:rsidRDefault="00412E03" w:rsidP="007C145D">
            <w:pPr>
              <w:pStyle w:val="a4"/>
              <w:jc w:val="both"/>
              <w:rPr>
                <w:sz w:val="24"/>
                <w:szCs w:val="24"/>
              </w:rPr>
            </w:pPr>
            <w:r w:rsidRPr="001E49A6">
              <w:rPr>
                <w:sz w:val="24"/>
                <w:szCs w:val="24"/>
              </w:rPr>
              <w:t xml:space="preserve">Доля обучающихся дошкольного возраста в частных образовательных организациях, у индивидуальных предпринимателей, реализующих основные общеобразовательные программы - образовательные программы дошкольного образования, в общей численности обучающихся дошкольного возраста в </w:t>
            </w:r>
            <w:r w:rsidRPr="001E49A6">
              <w:rPr>
                <w:sz w:val="24"/>
                <w:szCs w:val="24"/>
              </w:rPr>
              <w:lastRenderedPageBreak/>
              <w:t>образовательных организациях, у индивидуальных предпринимателей, реализующих основные общеобразовательные программы - образовательные программы дошкольного образования, %</w:t>
            </w:r>
          </w:p>
        </w:tc>
        <w:tc>
          <w:tcPr>
            <w:tcW w:w="993" w:type="dxa"/>
            <w:vMerge w:val="restart"/>
          </w:tcPr>
          <w:p w:rsidR="00412E03" w:rsidRPr="00B1213F" w:rsidRDefault="00194EE4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Cs/>
                <w:sz w:val="24"/>
                <w:szCs w:val="24"/>
              </w:rPr>
              <w:lastRenderedPageBreak/>
              <w:t>0</w:t>
            </w:r>
          </w:p>
        </w:tc>
        <w:tc>
          <w:tcPr>
            <w:tcW w:w="1029" w:type="dxa"/>
            <w:vMerge w:val="restart"/>
          </w:tcPr>
          <w:p w:rsidR="00412E03" w:rsidRPr="00B1213F" w:rsidRDefault="00194EE4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0</w:t>
            </w:r>
          </w:p>
        </w:tc>
        <w:tc>
          <w:tcPr>
            <w:tcW w:w="1316" w:type="dxa"/>
            <w:gridSpan w:val="2"/>
            <w:vMerge w:val="restart"/>
          </w:tcPr>
          <w:p w:rsidR="00412E03" w:rsidRPr="00B1213F" w:rsidRDefault="00194EE4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0</w:t>
            </w:r>
          </w:p>
        </w:tc>
      </w:tr>
      <w:tr w:rsidR="00412E03" w:rsidTr="007757FF">
        <w:tc>
          <w:tcPr>
            <w:tcW w:w="1033" w:type="dxa"/>
          </w:tcPr>
          <w:p w:rsidR="00412E03" w:rsidRPr="001E49A6" w:rsidRDefault="00412E03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2.1.2.</w:t>
            </w:r>
          </w:p>
        </w:tc>
        <w:tc>
          <w:tcPr>
            <w:tcW w:w="2619" w:type="dxa"/>
          </w:tcPr>
          <w:p w:rsidR="00412E03" w:rsidRPr="00297D63" w:rsidRDefault="00412E03" w:rsidP="007C145D">
            <w:pPr>
              <w:pStyle w:val="a4"/>
              <w:jc w:val="both"/>
              <w:rPr>
                <w:sz w:val="24"/>
                <w:szCs w:val="24"/>
              </w:rPr>
            </w:pPr>
            <w:r w:rsidRPr="00297D63">
              <w:rPr>
                <w:sz w:val="24"/>
                <w:szCs w:val="24"/>
              </w:rPr>
              <w:t xml:space="preserve">Обеспечение доступа </w:t>
            </w:r>
            <w:r w:rsidRPr="00297D63">
              <w:rPr>
                <w:sz w:val="24"/>
                <w:szCs w:val="24"/>
              </w:rPr>
              <w:lastRenderedPageBreak/>
              <w:t>хозяйствующих субъектов, действующих на рынке услуг дошкольного образования, к информации о предусмотренных мерах поддержки (в т.ч. гарантийной поддержки субъектов малого и среднего предпринимательства)</w:t>
            </w:r>
          </w:p>
        </w:tc>
        <w:tc>
          <w:tcPr>
            <w:tcW w:w="4345" w:type="dxa"/>
            <w:vMerge/>
          </w:tcPr>
          <w:p w:rsidR="00412E03" w:rsidRPr="00B1213F" w:rsidRDefault="00412E03" w:rsidP="00B121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51" w:type="dxa"/>
            <w:vMerge/>
          </w:tcPr>
          <w:p w:rsidR="00412E03" w:rsidRPr="00D70350" w:rsidRDefault="00412E03" w:rsidP="007B19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12E03" w:rsidRPr="00B1213F" w:rsidRDefault="00412E03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</w:p>
        </w:tc>
        <w:tc>
          <w:tcPr>
            <w:tcW w:w="1029" w:type="dxa"/>
            <w:vMerge/>
          </w:tcPr>
          <w:p w:rsidR="00412E03" w:rsidRPr="00B1213F" w:rsidRDefault="00412E03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</w:p>
        </w:tc>
        <w:tc>
          <w:tcPr>
            <w:tcW w:w="1316" w:type="dxa"/>
            <w:gridSpan w:val="2"/>
            <w:vMerge/>
          </w:tcPr>
          <w:p w:rsidR="00412E03" w:rsidRPr="00B1213F" w:rsidRDefault="00412E03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</w:p>
        </w:tc>
      </w:tr>
      <w:tr w:rsidR="00412E03" w:rsidTr="007757FF">
        <w:tc>
          <w:tcPr>
            <w:tcW w:w="1033" w:type="dxa"/>
          </w:tcPr>
          <w:p w:rsidR="00412E03" w:rsidRPr="001E49A6" w:rsidRDefault="00412E03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 w:rsidRPr="001E49A6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lastRenderedPageBreak/>
              <w:t>2.1.3.</w:t>
            </w:r>
          </w:p>
        </w:tc>
        <w:tc>
          <w:tcPr>
            <w:tcW w:w="2619" w:type="dxa"/>
          </w:tcPr>
          <w:p w:rsidR="00412E03" w:rsidRPr="00D70350" w:rsidRDefault="00412E03" w:rsidP="007B19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035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D70350">
              <w:rPr>
                <w:rFonts w:ascii="Times New Roman" w:hAnsi="Times New Roman" w:cs="Times New Roman"/>
                <w:sz w:val="24"/>
                <w:szCs w:val="24"/>
              </w:rPr>
              <w:t>муниципально-частного</w:t>
            </w:r>
            <w:proofErr w:type="spellEnd"/>
            <w:r w:rsidRPr="00D70350">
              <w:rPr>
                <w:rFonts w:ascii="Times New Roman" w:hAnsi="Times New Roman" w:cs="Times New Roman"/>
                <w:sz w:val="24"/>
                <w:szCs w:val="24"/>
              </w:rPr>
              <w:t xml:space="preserve"> партнерства по организации дошкольного образования (предоставление индивидуальным предпринимателям на конкурсной основе муниципальных помещений для предоставления услуги по присмотру и уходу за детьми дошкольного возраста)</w:t>
            </w:r>
          </w:p>
        </w:tc>
        <w:tc>
          <w:tcPr>
            <w:tcW w:w="4345" w:type="dxa"/>
            <w:vMerge/>
          </w:tcPr>
          <w:p w:rsidR="00412E03" w:rsidRPr="00B1213F" w:rsidRDefault="00412E03" w:rsidP="00B121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51" w:type="dxa"/>
            <w:vMerge/>
          </w:tcPr>
          <w:p w:rsidR="00412E03" w:rsidRPr="00D70350" w:rsidRDefault="00412E03" w:rsidP="007B19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12E03" w:rsidRPr="00B1213F" w:rsidRDefault="00194EE4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0</w:t>
            </w:r>
          </w:p>
        </w:tc>
        <w:tc>
          <w:tcPr>
            <w:tcW w:w="1029" w:type="dxa"/>
          </w:tcPr>
          <w:p w:rsidR="00412E03" w:rsidRPr="00B1213F" w:rsidRDefault="00412E03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 w:rsidRPr="00B1213F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0,1</w:t>
            </w:r>
          </w:p>
        </w:tc>
        <w:tc>
          <w:tcPr>
            <w:tcW w:w="1316" w:type="dxa"/>
            <w:gridSpan w:val="2"/>
          </w:tcPr>
          <w:p w:rsidR="00412E03" w:rsidRPr="00B1213F" w:rsidRDefault="00194EE4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0</w:t>
            </w:r>
          </w:p>
        </w:tc>
      </w:tr>
      <w:tr w:rsidR="00412E03" w:rsidTr="007757FF">
        <w:tc>
          <w:tcPr>
            <w:tcW w:w="1033" w:type="dxa"/>
          </w:tcPr>
          <w:p w:rsidR="00412E03" w:rsidRPr="001E49A6" w:rsidRDefault="00412E03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2.1.6.</w:t>
            </w:r>
          </w:p>
        </w:tc>
        <w:tc>
          <w:tcPr>
            <w:tcW w:w="2619" w:type="dxa"/>
          </w:tcPr>
          <w:p w:rsidR="00412E03" w:rsidRPr="00412E03" w:rsidRDefault="00412E03" w:rsidP="007C145D">
            <w:pPr>
              <w:pStyle w:val="a4"/>
              <w:jc w:val="both"/>
              <w:rPr>
                <w:sz w:val="24"/>
                <w:szCs w:val="24"/>
              </w:rPr>
            </w:pPr>
            <w:r w:rsidRPr="00412E03">
              <w:rPr>
                <w:sz w:val="24"/>
                <w:szCs w:val="24"/>
              </w:rPr>
              <w:t xml:space="preserve">Консультирование субъектов предпринимательской деятельности по вопросам участия в государственных и муниципальных закупках </w:t>
            </w:r>
          </w:p>
        </w:tc>
        <w:tc>
          <w:tcPr>
            <w:tcW w:w="4345" w:type="dxa"/>
            <w:vMerge w:val="restart"/>
          </w:tcPr>
          <w:p w:rsidR="00412E03" w:rsidRPr="00412E03" w:rsidRDefault="00412E03" w:rsidP="007C145D">
            <w:pPr>
              <w:pStyle w:val="a4"/>
              <w:jc w:val="both"/>
              <w:rPr>
                <w:sz w:val="24"/>
                <w:szCs w:val="24"/>
              </w:rPr>
            </w:pPr>
            <w:r w:rsidRPr="00412E03">
              <w:rPr>
                <w:sz w:val="24"/>
                <w:szCs w:val="24"/>
              </w:rPr>
              <w:t xml:space="preserve">Обеспечение прозрачности и равноправного доступа к закупкам для всех участников рынка </w:t>
            </w:r>
          </w:p>
        </w:tc>
        <w:tc>
          <w:tcPr>
            <w:tcW w:w="3451" w:type="dxa"/>
            <w:vMerge/>
          </w:tcPr>
          <w:p w:rsidR="00412E03" w:rsidRPr="00D70350" w:rsidRDefault="00412E03" w:rsidP="007B19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412E03" w:rsidRDefault="00412E03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</w:p>
        </w:tc>
        <w:tc>
          <w:tcPr>
            <w:tcW w:w="1029" w:type="dxa"/>
            <w:vMerge w:val="restart"/>
          </w:tcPr>
          <w:p w:rsidR="00412E03" w:rsidRPr="00B1213F" w:rsidRDefault="00412E03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</w:p>
        </w:tc>
        <w:tc>
          <w:tcPr>
            <w:tcW w:w="1316" w:type="dxa"/>
            <w:gridSpan w:val="2"/>
            <w:vMerge w:val="restart"/>
          </w:tcPr>
          <w:p w:rsidR="00412E03" w:rsidRDefault="00412E03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</w:p>
        </w:tc>
      </w:tr>
      <w:tr w:rsidR="00412E03" w:rsidTr="007757FF">
        <w:tc>
          <w:tcPr>
            <w:tcW w:w="1033" w:type="dxa"/>
          </w:tcPr>
          <w:p w:rsidR="00412E03" w:rsidRPr="001E49A6" w:rsidRDefault="00412E03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2.1.7.</w:t>
            </w:r>
          </w:p>
        </w:tc>
        <w:tc>
          <w:tcPr>
            <w:tcW w:w="2619" w:type="dxa"/>
          </w:tcPr>
          <w:p w:rsidR="00412E03" w:rsidRPr="00412E03" w:rsidRDefault="00412E03" w:rsidP="007C145D">
            <w:pPr>
              <w:pStyle w:val="a4"/>
              <w:jc w:val="both"/>
              <w:rPr>
                <w:sz w:val="24"/>
                <w:szCs w:val="24"/>
              </w:rPr>
            </w:pPr>
            <w:r w:rsidRPr="00412E03">
              <w:rPr>
                <w:sz w:val="24"/>
                <w:szCs w:val="24"/>
              </w:rPr>
              <w:t xml:space="preserve">Недопущение создания </w:t>
            </w:r>
            <w:r w:rsidRPr="00412E03">
              <w:rPr>
                <w:sz w:val="24"/>
                <w:szCs w:val="24"/>
              </w:rPr>
              <w:lastRenderedPageBreak/>
              <w:t xml:space="preserve">преимущественных условий отдельным субъектам предпринимательской деятельности при проведении конкурсных процедур </w:t>
            </w:r>
          </w:p>
        </w:tc>
        <w:tc>
          <w:tcPr>
            <w:tcW w:w="4345" w:type="dxa"/>
            <w:vMerge/>
          </w:tcPr>
          <w:p w:rsidR="00412E03" w:rsidRPr="00B1213F" w:rsidRDefault="00412E03" w:rsidP="00B121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51" w:type="dxa"/>
            <w:vMerge/>
          </w:tcPr>
          <w:p w:rsidR="00412E03" w:rsidRPr="00D70350" w:rsidRDefault="00412E03" w:rsidP="007B19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12E03" w:rsidRDefault="00412E03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</w:p>
        </w:tc>
        <w:tc>
          <w:tcPr>
            <w:tcW w:w="1029" w:type="dxa"/>
            <w:vMerge/>
          </w:tcPr>
          <w:p w:rsidR="00412E03" w:rsidRPr="00B1213F" w:rsidRDefault="00412E03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</w:p>
        </w:tc>
        <w:tc>
          <w:tcPr>
            <w:tcW w:w="1316" w:type="dxa"/>
            <w:gridSpan w:val="2"/>
            <w:vMerge/>
          </w:tcPr>
          <w:p w:rsidR="00412E03" w:rsidRDefault="00412E03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</w:p>
        </w:tc>
      </w:tr>
      <w:tr w:rsidR="005F00C7" w:rsidTr="008516F2">
        <w:tc>
          <w:tcPr>
            <w:tcW w:w="1033" w:type="dxa"/>
          </w:tcPr>
          <w:p w:rsidR="005F00C7" w:rsidRDefault="005F00C7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Cs/>
                <w:sz w:val="24"/>
                <w:szCs w:val="24"/>
              </w:rPr>
              <w:lastRenderedPageBreak/>
              <w:t>2.4.</w:t>
            </w:r>
          </w:p>
        </w:tc>
        <w:tc>
          <w:tcPr>
            <w:tcW w:w="13753" w:type="dxa"/>
            <w:gridSpan w:val="7"/>
          </w:tcPr>
          <w:p w:rsidR="005F00C7" w:rsidRPr="00796FA5" w:rsidRDefault="00796FA5" w:rsidP="00FA61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FA5">
              <w:rPr>
                <w:rFonts w:ascii="Times New Roman" w:hAnsi="Times New Roman" w:cs="Times New Roman"/>
                <w:sz w:val="24"/>
                <w:szCs w:val="24"/>
              </w:rPr>
              <w:t>Рынок услуг дополнительного образования детей</w:t>
            </w:r>
          </w:p>
        </w:tc>
      </w:tr>
      <w:tr w:rsidR="00420AAD" w:rsidTr="007757FF">
        <w:tc>
          <w:tcPr>
            <w:tcW w:w="1033" w:type="dxa"/>
          </w:tcPr>
          <w:p w:rsidR="00420AAD" w:rsidRDefault="00420AAD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2.4.6.</w:t>
            </w:r>
          </w:p>
        </w:tc>
        <w:tc>
          <w:tcPr>
            <w:tcW w:w="2619" w:type="dxa"/>
          </w:tcPr>
          <w:p w:rsidR="00420AAD" w:rsidRPr="00796FA5" w:rsidRDefault="00420AAD" w:rsidP="007C145D">
            <w:pPr>
              <w:pStyle w:val="a4"/>
              <w:jc w:val="both"/>
              <w:rPr>
                <w:sz w:val="24"/>
                <w:szCs w:val="24"/>
              </w:rPr>
            </w:pPr>
            <w:r w:rsidRPr="00796FA5">
              <w:rPr>
                <w:sz w:val="24"/>
                <w:szCs w:val="24"/>
              </w:rPr>
              <w:t xml:space="preserve">Консультирование субъектов предпринимательской деятельности по вопросам участия в государственных и муниципальных закупках </w:t>
            </w:r>
          </w:p>
        </w:tc>
        <w:tc>
          <w:tcPr>
            <w:tcW w:w="4345" w:type="dxa"/>
            <w:vMerge w:val="restart"/>
          </w:tcPr>
          <w:p w:rsidR="00420AAD" w:rsidRPr="00B1213F" w:rsidRDefault="00420AAD" w:rsidP="00796F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213F">
              <w:rPr>
                <w:rFonts w:ascii="Times New Roman" w:hAnsi="Times New Roman" w:cs="Times New Roman"/>
                <w:bCs/>
                <w:sz w:val="24"/>
                <w:szCs w:val="24"/>
              </w:rPr>
              <w:t>В январе-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декабре</w:t>
            </w:r>
            <w:r w:rsidRPr="00B121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 года образовательные программы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дополнительного</w:t>
            </w:r>
            <w:r w:rsidRPr="00B121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образования реализовывались государственными образовательными организациями</w:t>
            </w:r>
          </w:p>
        </w:tc>
        <w:tc>
          <w:tcPr>
            <w:tcW w:w="3451" w:type="dxa"/>
            <w:vMerge w:val="restart"/>
          </w:tcPr>
          <w:p w:rsidR="00420AAD" w:rsidRPr="00796FA5" w:rsidRDefault="00420AAD" w:rsidP="007C145D">
            <w:pPr>
              <w:pStyle w:val="a4"/>
              <w:jc w:val="both"/>
              <w:rPr>
                <w:sz w:val="24"/>
                <w:szCs w:val="24"/>
              </w:rPr>
            </w:pPr>
            <w:r w:rsidRPr="00796FA5">
              <w:rPr>
                <w:sz w:val="24"/>
                <w:szCs w:val="24"/>
              </w:rPr>
              <w:t xml:space="preserve">Доля организаций частной формы собственности в сфере услуг дополнительного образования детей </w:t>
            </w:r>
          </w:p>
          <w:p w:rsidR="00420AAD" w:rsidRPr="00796FA5" w:rsidRDefault="00420AAD" w:rsidP="007C145D">
            <w:pPr>
              <w:pStyle w:val="a4"/>
              <w:jc w:val="both"/>
              <w:rPr>
                <w:sz w:val="24"/>
                <w:szCs w:val="24"/>
              </w:rPr>
            </w:pPr>
            <w:proofErr w:type="gramStart"/>
            <w:r w:rsidRPr="00796FA5">
              <w:rPr>
                <w:sz w:val="24"/>
                <w:szCs w:val="24"/>
              </w:rPr>
              <w:t>(доля численности детей, которым в отчетном периоде были оказаны услуги дополнительного образования организациями частной формы собственности, в общей численности детей, которым в отчетном периоде были оказаны услуги дополнительного образования всеми организациями (всех форм собственности), %</w:t>
            </w:r>
            <w:proofErr w:type="gramEnd"/>
          </w:p>
        </w:tc>
        <w:tc>
          <w:tcPr>
            <w:tcW w:w="993" w:type="dxa"/>
            <w:vMerge w:val="restart"/>
          </w:tcPr>
          <w:p w:rsidR="00420AAD" w:rsidRDefault="00194EE4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0</w:t>
            </w:r>
          </w:p>
        </w:tc>
        <w:tc>
          <w:tcPr>
            <w:tcW w:w="1029" w:type="dxa"/>
            <w:vMerge w:val="restart"/>
          </w:tcPr>
          <w:p w:rsidR="00420AAD" w:rsidRPr="00B1213F" w:rsidRDefault="00194EE4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0</w:t>
            </w:r>
          </w:p>
        </w:tc>
        <w:tc>
          <w:tcPr>
            <w:tcW w:w="1316" w:type="dxa"/>
            <w:gridSpan w:val="2"/>
            <w:vMerge w:val="restart"/>
          </w:tcPr>
          <w:p w:rsidR="00420AAD" w:rsidRDefault="00194EE4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0</w:t>
            </w:r>
          </w:p>
        </w:tc>
      </w:tr>
      <w:tr w:rsidR="00420AAD" w:rsidTr="007757FF">
        <w:tc>
          <w:tcPr>
            <w:tcW w:w="1033" w:type="dxa"/>
          </w:tcPr>
          <w:p w:rsidR="00420AAD" w:rsidRDefault="00420AAD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2.4.7.</w:t>
            </w:r>
          </w:p>
        </w:tc>
        <w:tc>
          <w:tcPr>
            <w:tcW w:w="2619" w:type="dxa"/>
          </w:tcPr>
          <w:p w:rsidR="00420AAD" w:rsidRPr="00420AAD" w:rsidRDefault="00420AAD" w:rsidP="007B19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0AAD">
              <w:rPr>
                <w:rFonts w:ascii="Times New Roman" w:hAnsi="Times New Roman" w:cs="Times New Roman"/>
                <w:sz w:val="24"/>
                <w:szCs w:val="24"/>
              </w:rPr>
              <w:t>Недопущение создания преимущественных условий отдельным субъектам предпринимательской деятельности при проведении конкурсных процедур</w:t>
            </w:r>
          </w:p>
        </w:tc>
        <w:tc>
          <w:tcPr>
            <w:tcW w:w="4345" w:type="dxa"/>
            <w:vMerge/>
          </w:tcPr>
          <w:p w:rsidR="00420AAD" w:rsidRPr="00B1213F" w:rsidRDefault="00420AAD" w:rsidP="00B121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51" w:type="dxa"/>
            <w:vMerge/>
          </w:tcPr>
          <w:p w:rsidR="00420AAD" w:rsidRPr="00D70350" w:rsidRDefault="00420AAD" w:rsidP="007B19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20AAD" w:rsidRDefault="00420AAD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</w:p>
        </w:tc>
        <w:tc>
          <w:tcPr>
            <w:tcW w:w="1029" w:type="dxa"/>
            <w:vMerge/>
          </w:tcPr>
          <w:p w:rsidR="00420AAD" w:rsidRPr="00B1213F" w:rsidRDefault="00420AAD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</w:p>
        </w:tc>
        <w:tc>
          <w:tcPr>
            <w:tcW w:w="1316" w:type="dxa"/>
            <w:gridSpan w:val="2"/>
            <w:vMerge/>
          </w:tcPr>
          <w:p w:rsidR="00420AAD" w:rsidRDefault="00420AAD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</w:p>
        </w:tc>
      </w:tr>
      <w:tr w:rsidR="00796FA5" w:rsidTr="00275DB3">
        <w:tc>
          <w:tcPr>
            <w:tcW w:w="1033" w:type="dxa"/>
          </w:tcPr>
          <w:p w:rsidR="00796FA5" w:rsidRPr="00420AAD" w:rsidRDefault="00796FA5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 w:rsidRPr="00420AAD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2.10.</w:t>
            </w:r>
          </w:p>
        </w:tc>
        <w:tc>
          <w:tcPr>
            <w:tcW w:w="13753" w:type="dxa"/>
            <w:gridSpan w:val="7"/>
          </w:tcPr>
          <w:p w:rsidR="00796FA5" w:rsidRPr="00420AAD" w:rsidRDefault="00796FA5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 w:rsidRPr="00420AAD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Рынок ритуальных услуг</w:t>
            </w:r>
          </w:p>
        </w:tc>
      </w:tr>
      <w:tr w:rsidR="00FD7BC1" w:rsidTr="007757FF">
        <w:tc>
          <w:tcPr>
            <w:tcW w:w="1033" w:type="dxa"/>
          </w:tcPr>
          <w:p w:rsidR="00FD7BC1" w:rsidRPr="00FD7BC1" w:rsidRDefault="00FD7BC1" w:rsidP="00FD7BC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 w:rsidRPr="00FD7BC1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2.10.</w:t>
            </w:r>
            <w:r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3</w:t>
            </w:r>
            <w:r w:rsidRPr="00FD7BC1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.</w:t>
            </w:r>
          </w:p>
        </w:tc>
        <w:tc>
          <w:tcPr>
            <w:tcW w:w="2619" w:type="dxa"/>
          </w:tcPr>
          <w:p w:rsidR="00FD7BC1" w:rsidRPr="00850851" w:rsidRDefault="00FD7BC1" w:rsidP="007B19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851">
              <w:rPr>
                <w:rFonts w:ascii="Times New Roman" w:hAnsi="Times New Roman" w:cs="Times New Roman"/>
                <w:sz w:val="24"/>
                <w:szCs w:val="24"/>
              </w:rPr>
              <w:t>Проведение инвентаризации действующих мест погребения</w:t>
            </w:r>
          </w:p>
        </w:tc>
        <w:tc>
          <w:tcPr>
            <w:tcW w:w="4345" w:type="dxa"/>
            <w:vMerge w:val="restart"/>
          </w:tcPr>
          <w:p w:rsidR="00FD7BC1" w:rsidRPr="005B157A" w:rsidRDefault="00FD7BC1" w:rsidP="005B15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территории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Починковского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округа ритуальными услугами занимаются 2 частные и организации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Починковское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РАЙПО</w:t>
            </w:r>
          </w:p>
        </w:tc>
        <w:tc>
          <w:tcPr>
            <w:tcW w:w="3451" w:type="dxa"/>
            <w:vMerge w:val="restart"/>
          </w:tcPr>
          <w:p w:rsidR="00FD7BC1" w:rsidRPr="00850851" w:rsidRDefault="00FD7BC1" w:rsidP="007B19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851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ритуальных услуг (доля выручки организаций частной формы собственности от общего объема выручки всех хозяйствующих субъектов (всех форм собственности), за исключением выручки от оказания услуг (выполнения работ) по содержанию и благоустройству кладбищ), %</w:t>
            </w:r>
          </w:p>
        </w:tc>
        <w:tc>
          <w:tcPr>
            <w:tcW w:w="993" w:type="dxa"/>
          </w:tcPr>
          <w:p w:rsidR="00FD7BC1" w:rsidRPr="005B157A" w:rsidRDefault="00FD7BC1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 w:rsidRPr="005B157A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95</w:t>
            </w:r>
          </w:p>
        </w:tc>
        <w:tc>
          <w:tcPr>
            <w:tcW w:w="1029" w:type="dxa"/>
          </w:tcPr>
          <w:p w:rsidR="00FD7BC1" w:rsidRPr="005B157A" w:rsidRDefault="00FD7BC1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 w:rsidRPr="005B157A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95</w:t>
            </w:r>
          </w:p>
        </w:tc>
        <w:tc>
          <w:tcPr>
            <w:tcW w:w="1316" w:type="dxa"/>
            <w:gridSpan w:val="2"/>
          </w:tcPr>
          <w:p w:rsidR="00FD7BC1" w:rsidRPr="005B157A" w:rsidRDefault="00FD7BC1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 w:rsidRPr="005B157A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95</w:t>
            </w:r>
          </w:p>
        </w:tc>
      </w:tr>
      <w:tr w:rsidR="00FD7BC1" w:rsidTr="007757FF">
        <w:tc>
          <w:tcPr>
            <w:tcW w:w="1033" w:type="dxa"/>
          </w:tcPr>
          <w:p w:rsidR="00FD7BC1" w:rsidRPr="00FD7BC1" w:rsidRDefault="00FD7BC1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 w:rsidRPr="00FD7BC1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2.10.4.</w:t>
            </w:r>
          </w:p>
        </w:tc>
        <w:tc>
          <w:tcPr>
            <w:tcW w:w="2619" w:type="dxa"/>
          </w:tcPr>
          <w:p w:rsidR="00FD7BC1" w:rsidRPr="00FD7BC1" w:rsidRDefault="00FD7BC1" w:rsidP="007C145D">
            <w:pPr>
              <w:pStyle w:val="a4"/>
              <w:jc w:val="both"/>
              <w:rPr>
                <w:sz w:val="24"/>
                <w:szCs w:val="24"/>
              </w:rPr>
            </w:pPr>
            <w:r w:rsidRPr="00FD7BC1">
              <w:rPr>
                <w:sz w:val="24"/>
                <w:szCs w:val="24"/>
              </w:rPr>
              <w:t xml:space="preserve">Обеспечение информационной и консультационной поддержки участникам рынка </w:t>
            </w:r>
          </w:p>
        </w:tc>
        <w:tc>
          <w:tcPr>
            <w:tcW w:w="4345" w:type="dxa"/>
            <w:vMerge/>
          </w:tcPr>
          <w:p w:rsidR="00FD7BC1" w:rsidRDefault="00FD7BC1" w:rsidP="005B15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51" w:type="dxa"/>
            <w:vMerge/>
          </w:tcPr>
          <w:p w:rsidR="00FD7BC1" w:rsidRPr="00850851" w:rsidRDefault="00FD7BC1" w:rsidP="007B19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D7BC1" w:rsidRPr="005B157A" w:rsidRDefault="00FD7BC1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</w:p>
        </w:tc>
        <w:tc>
          <w:tcPr>
            <w:tcW w:w="1029" w:type="dxa"/>
          </w:tcPr>
          <w:p w:rsidR="00FD7BC1" w:rsidRPr="005B157A" w:rsidRDefault="00FD7BC1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</w:p>
        </w:tc>
        <w:tc>
          <w:tcPr>
            <w:tcW w:w="1316" w:type="dxa"/>
            <w:gridSpan w:val="2"/>
          </w:tcPr>
          <w:p w:rsidR="00FD7BC1" w:rsidRPr="005B157A" w:rsidRDefault="00FD7BC1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</w:p>
        </w:tc>
      </w:tr>
      <w:tr w:rsidR="00FD7BC1" w:rsidTr="00275DB3">
        <w:tc>
          <w:tcPr>
            <w:tcW w:w="1033" w:type="dxa"/>
          </w:tcPr>
          <w:p w:rsidR="00FD7BC1" w:rsidRPr="008F3747" w:rsidRDefault="00FD7BC1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 w:rsidRPr="008F3747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lastRenderedPageBreak/>
              <w:t>2.13.</w:t>
            </w:r>
          </w:p>
        </w:tc>
        <w:tc>
          <w:tcPr>
            <w:tcW w:w="13753" w:type="dxa"/>
            <w:gridSpan w:val="7"/>
          </w:tcPr>
          <w:p w:rsidR="00FD7BC1" w:rsidRPr="008F3747" w:rsidRDefault="00FD7BC1" w:rsidP="00FA61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747">
              <w:rPr>
                <w:rFonts w:ascii="Times New Roman" w:hAnsi="Times New Roman" w:cs="Times New Roman"/>
                <w:sz w:val="24"/>
                <w:szCs w:val="24"/>
              </w:rPr>
              <w:t>Рынок выполнения работ по благоустройству городской среды</w:t>
            </w:r>
          </w:p>
        </w:tc>
      </w:tr>
      <w:tr w:rsidR="008F3747" w:rsidTr="007757FF">
        <w:tc>
          <w:tcPr>
            <w:tcW w:w="1033" w:type="dxa"/>
          </w:tcPr>
          <w:p w:rsidR="008F3747" w:rsidRPr="008F3747" w:rsidRDefault="008F3747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 w:rsidRPr="008F3747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2.13.1.</w:t>
            </w:r>
          </w:p>
        </w:tc>
        <w:tc>
          <w:tcPr>
            <w:tcW w:w="2619" w:type="dxa"/>
          </w:tcPr>
          <w:p w:rsidR="008F3747" w:rsidRPr="00956460" w:rsidRDefault="008F3747" w:rsidP="007B19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460">
              <w:rPr>
                <w:rFonts w:ascii="Times New Roman" w:hAnsi="Times New Roman" w:cs="Times New Roman"/>
                <w:sz w:val="24"/>
                <w:szCs w:val="24"/>
              </w:rPr>
              <w:t>Обеспечение доступа хозяйствующих субъектов рынка к информации о планируемых закупках в сфере проведения работ по благоустройству</w:t>
            </w:r>
          </w:p>
        </w:tc>
        <w:tc>
          <w:tcPr>
            <w:tcW w:w="4345" w:type="dxa"/>
            <w:vMerge w:val="restart"/>
          </w:tcPr>
          <w:p w:rsidR="008F3747" w:rsidRPr="00D01E84" w:rsidRDefault="008F3747" w:rsidP="00D01E8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   территории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Починковского</w:t>
            </w:r>
            <w:proofErr w:type="spellEnd"/>
          </w:p>
          <w:p w:rsidR="008F3747" w:rsidRPr="00D01E84" w:rsidRDefault="008F3747" w:rsidP="00D01E8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округа </w:t>
            </w:r>
            <w:r w:rsidRPr="00D0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работами  </w:t>
            </w:r>
            <w:proofErr w:type="gramStart"/>
            <w:r w:rsidRPr="00D01E84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D0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F3747" w:rsidRPr="00D01E84" w:rsidRDefault="008F3747" w:rsidP="00D01E8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благоустройству   городской   среды </w:t>
            </w:r>
          </w:p>
          <w:p w:rsidR="008F3747" w:rsidRPr="00D01E84" w:rsidRDefault="008F3747" w:rsidP="00D01E8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занимаются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организации </w:t>
            </w:r>
            <w:r w:rsidRPr="00D01E84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частной</w:t>
            </w:r>
          </w:p>
          <w:p w:rsidR="008F3747" w:rsidRPr="00D01E84" w:rsidRDefault="008F3747" w:rsidP="00D01E8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E8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собственнос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</w:p>
          <w:p w:rsidR="008F3747" w:rsidRPr="00956460" w:rsidRDefault="008F3747" w:rsidP="00FA61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1" w:type="dxa"/>
            <w:vMerge w:val="restart"/>
          </w:tcPr>
          <w:p w:rsidR="008F3747" w:rsidRPr="00956460" w:rsidRDefault="008F3747" w:rsidP="007B19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460">
              <w:rPr>
                <w:rFonts w:ascii="Times New Roman" w:hAnsi="Times New Roman" w:cs="Times New Roman"/>
                <w:sz w:val="24"/>
                <w:szCs w:val="24"/>
              </w:rPr>
              <w:t xml:space="preserve">Доля организаций частной формы собственности в сфере выполнения работ по благоустройству городской среды (доля </w:t>
            </w:r>
            <w:proofErr w:type="gramStart"/>
            <w:r w:rsidRPr="00956460">
              <w:rPr>
                <w:rFonts w:ascii="Times New Roman" w:hAnsi="Times New Roman" w:cs="Times New Roman"/>
                <w:sz w:val="24"/>
                <w:szCs w:val="24"/>
              </w:rPr>
              <w:t>объема выручки организаций частной формы собственности</w:t>
            </w:r>
            <w:proofErr w:type="gramEnd"/>
            <w:r w:rsidRPr="00956460">
              <w:rPr>
                <w:rFonts w:ascii="Times New Roman" w:hAnsi="Times New Roman" w:cs="Times New Roman"/>
                <w:sz w:val="24"/>
                <w:szCs w:val="24"/>
              </w:rPr>
              <w:t xml:space="preserve"> от общего объема выручки всех хозяйствующих субъектов), %</w:t>
            </w:r>
          </w:p>
        </w:tc>
        <w:tc>
          <w:tcPr>
            <w:tcW w:w="993" w:type="dxa"/>
            <w:vMerge w:val="restart"/>
          </w:tcPr>
          <w:p w:rsidR="008F3747" w:rsidRPr="00D01E84" w:rsidRDefault="008F3747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 w:rsidRPr="00D01E84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100</w:t>
            </w:r>
          </w:p>
          <w:p w:rsidR="008F3747" w:rsidRPr="00D01E84" w:rsidRDefault="008F3747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</w:p>
        </w:tc>
        <w:tc>
          <w:tcPr>
            <w:tcW w:w="1029" w:type="dxa"/>
            <w:vMerge w:val="restart"/>
          </w:tcPr>
          <w:p w:rsidR="008F3747" w:rsidRPr="00D01E84" w:rsidRDefault="008F3747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 w:rsidRPr="00D01E84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100</w:t>
            </w:r>
          </w:p>
        </w:tc>
        <w:tc>
          <w:tcPr>
            <w:tcW w:w="1316" w:type="dxa"/>
            <w:gridSpan w:val="2"/>
            <w:vMerge w:val="restart"/>
          </w:tcPr>
          <w:p w:rsidR="008F3747" w:rsidRPr="00D01E84" w:rsidRDefault="008F3747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 w:rsidRPr="00D01E84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100</w:t>
            </w:r>
          </w:p>
        </w:tc>
      </w:tr>
      <w:tr w:rsidR="008F3747" w:rsidTr="007757FF">
        <w:tc>
          <w:tcPr>
            <w:tcW w:w="1033" w:type="dxa"/>
          </w:tcPr>
          <w:p w:rsidR="008F3747" w:rsidRPr="008F3747" w:rsidRDefault="008F3747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 w:rsidRPr="008F3747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2.13.2.</w:t>
            </w:r>
          </w:p>
        </w:tc>
        <w:tc>
          <w:tcPr>
            <w:tcW w:w="2619" w:type="dxa"/>
          </w:tcPr>
          <w:p w:rsidR="008F3747" w:rsidRPr="00956460" w:rsidRDefault="008F3747" w:rsidP="007B19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460">
              <w:rPr>
                <w:rFonts w:ascii="Times New Roman" w:hAnsi="Times New Roman" w:cs="Times New Roman"/>
                <w:sz w:val="24"/>
                <w:szCs w:val="24"/>
              </w:rPr>
              <w:t>Обеспечение равных условий участия в муниципальных закупках для всех участников рынка</w:t>
            </w:r>
          </w:p>
        </w:tc>
        <w:tc>
          <w:tcPr>
            <w:tcW w:w="4345" w:type="dxa"/>
            <w:vMerge/>
          </w:tcPr>
          <w:p w:rsidR="008F3747" w:rsidRPr="00956460" w:rsidRDefault="008F3747" w:rsidP="00FA61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1" w:type="dxa"/>
            <w:vMerge/>
          </w:tcPr>
          <w:p w:rsidR="008F3747" w:rsidRPr="00956460" w:rsidRDefault="008F3747" w:rsidP="007B19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F3747" w:rsidRPr="00252FCC" w:rsidRDefault="008F3747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</w:p>
        </w:tc>
        <w:tc>
          <w:tcPr>
            <w:tcW w:w="1029" w:type="dxa"/>
            <w:vMerge/>
          </w:tcPr>
          <w:p w:rsidR="008F3747" w:rsidRPr="00252FCC" w:rsidRDefault="008F3747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</w:p>
        </w:tc>
        <w:tc>
          <w:tcPr>
            <w:tcW w:w="1316" w:type="dxa"/>
            <w:gridSpan w:val="2"/>
            <w:vMerge/>
          </w:tcPr>
          <w:p w:rsidR="008F3747" w:rsidRPr="00252FCC" w:rsidRDefault="008F3747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</w:p>
        </w:tc>
      </w:tr>
      <w:tr w:rsidR="008F3747" w:rsidTr="007757FF">
        <w:tc>
          <w:tcPr>
            <w:tcW w:w="1033" w:type="dxa"/>
          </w:tcPr>
          <w:p w:rsidR="008F3747" w:rsidRPr="008F3747" w:rsidRDefault="008F3747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 w:rsidRPr="008F3747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2.13.3.</w:t>
            </w:r>
          </w:p>
        </w:tc>
        <w:tc>
          <w:tcPr>
            <w:tcW w:w="2619" w:type="dxa"/>
          </w:tcPr>
          <w:p w:rsidR="008F3747" w:rsidRPr="008F3747" w:rsidRDefault="008F3747" w:rsidP="007C145D">
            <w:pPr>
              <w:pStyle w:val="a4"/>
              <w:jc w:val="both"/>
              <w:rPr>
                <w:sz w:val="24"/>
                <w:szCs w:val="24"/>
              </w:rPr>
            </w:pPr>
            <w:r w:rsidRPr="008F3747">
              <w:rPr>
                <w:sz w:val="24"/>
                <w:szCs w:val="24"/>
              </w:rPr>
              <w:t xml:space="preserve">Оказание консультационных услуг предпринимателям по существующим мерам поддержки бизнеса </w:t>
            </w:r>
          </w:p>
        </w:tc>
        <w:tc>
          <w:tcPr>
            <w:tcW w:w="4345" w:type="dxa"/>
            <w:vMerge/>
          </w:tcPr>
          <w:p w:rsidR="008F3747" w:rsidRPr="00956460" w:rsidRDefault="008F3747" w:rsidP="00FA61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1" w:type="dxa"/>
            <w:vMerge/>
          </w:tcPr>
          <w:p w:rsidR="008F3747" w:rsidRPr="00956460" w:rsidRDefault="008F3747" w:rsidP="007B19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F3747" w:rsidRPr="00252FCC" w:rsidRDefault="008F3747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</w:p>
        </w:tc>
        <w:tc>
          <w:tcPr>
            <w:tcW w:w="1029" w:type="dxa"/>
            <w:vMerge/>
          </w:tcPr>
          <w:p w:rsidR="008F3747" w:rsidRPr="00252FCC" w:rsidRDefault="008F3747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</w:p>
        </w:tc>
        <w:tc>
          <w:tcPr>
            <w:tcW w:w="1316" w:type="dxa"/>
            <w:gridSpan w:val="2"/>
            <w:vMerge/>
          </w:tcPr>
          <w:p w:rsidR="008F3747" w:rsidRPr="00252FCC" w:rsidRDefault="008F3747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</w:p>
        </w:tc>
      </w:tr>
      <w:tr w:rsidR="008F3747" w:rsidTr="007757FF">
        <w:tc>
          <w:tcPr>
            <w:tcW w:w="1033" w:type="dxa"/>
          </w:tcPr>
          <w:p w:rsidR="008F3747" w:rsidRPr="00CA5A98" w:rsidRDefault="008F3747" w:rsidP="00CA5A98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 w:rsidRPr="00CA5A98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2.13.</w:t>
            </w:r>
            <w:r w:rsidR="00CA5A98" w:rsidRPr="00CA5A98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4</w:t>
            </w:r>
            <w:r w:rsidRPr="00CA5A98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.</w:t>
            </w:r>
          </w:p>
        </w:tc>
        <w:tc>
          <w:tcPr>
            <w:tcW w:w="2619" w:type="dxa"/>
          </w:tcPr>
          <w:p w:rsidR="008F3747" w:rsidRPr="00956460" w:rsidRDefault="008F3747" w:rsidP="007B19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460">
              <w:rPr>
                <w:rFonts w:ascii="Times New Roman" w:hAnsi="Times New Roman" w:cs="Times New Roman"/>
                <w:sz w:val="24"/>
                <w:szCs w:val="24"/>
              </w:rPr>
              <w:t>Проведение опросов населения для определения приоритетных проектов в сфере благоустройства городской среды</w:t>
            </w:r>
          </w:p>
        </w:tc>
        <w:tc>
          <w:tcPr>
            <w:tcW w:w="4345" w:type="dxa"/>
          </w:tcPr>
          <w:p w:rsidR="008F3747" w:rsidRPr="00252FCC" w:rsidRDefault="008F3747" w:rsidP="00252F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2F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Проекты в сфере благоустройства городской среды реализуются по результатам определения в качестве </w:t>
            </w:r>
            <w:proofErr w:type="gramStart"/>
            <w:r w:rsidRPr="00252FCC">
              <w:rPr>
                <w:rFonts w:ascii="Times New Roman" w:hAnsi="Times New Roman" w:cs="Times New Roman"/>
                <w:bCs/>
                <w:sz w:val="24"/>
                <w:szCs w:val="24"/>
              </w:rPr>
              <w:t>приоритетных</w:t>
            </w:r>
            <w:proofErr w:type="gramEnd"/>
            <w:r w:rsidRPr="00252F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жителями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52FCC">
              <w:rPr>
                <w:rFonts w:ascii="Times New Roman" w:hAnsi="Times New Roman" w:cs="Times New Roman"/>
                <w:bCs/>
                <w:sz w:val="24"/>
                <w:szCs w:val="24"/>
              </w:rPr>
              <w:t>округа</w:t>
            </w:r>
          </w:p>
        </w:tc>
        <w:tc>
          <w:tcPr>
            <w:tcW w:w="3451" w:type="dxa"/>
          </w:tcPr>
          <w:p w:rsidR="008F3747" w:rsidRPr="00956460" w:rsidRDefault="008F3747" w:rsidP="007B19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460">
              <w:rPr>
                <w:rFonts w:ascii="Times New Roman" w:hAnsi="Times New Roman" w:cs="Times New Roman"/>
                <w:sz w:val="24"/>
                <w:szCs w:val="24"/>
              </w:rPr>
              <w:t>Доля муниципальных контрактов, заключенных для реализации проектов по благоустройству городской среды, определенных жителями в качестве приоритетных, в общем числе муниципальных контрактов в сфере благоустройства городской среды, %</w:t>
            </w:r>
          </w:p>
        </w:tc>
        <w:tc>
          <w:tcPr>
            <w:tcW w:w="993" w:type="dxa"/>
          </w:tcPr>
          <w:p w:rsidR="008F3747" w:rsidRPr="00252FCC" w:rsidRDefault="008F3747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 w:rsidRPr="00252FCC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100</w:t>
            </w:r>
          </w:p>
        </w:tc>
        <w:tc>
          <w:tcPr>
            <w:tcW w:w="1029" w:type="dxa"/>
          </w:tcPr>
          <w:p w:rsidR="008F3747" w:rsidRPr="00252FCC" w:rsidRDefault="008F3747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 w:rsidRPr="00252FCC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100</w:t>
            </w:r>
          </w:p>
        </w:tc>
        <w:tc>
          <w:tcPr>
            <w:tcW w:w="1316" w:type="dxa"/>
            <w:gridSpan w:val="2"/>
          </w:tcPr>
          <w:p w:rsidR="008F3747" w:rsidRPr="00252FCC" w:rsidRDefault="008F3747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 w:rsidRPr="00252FCC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100</w:t>
            </w:r>
          </w:p>
        </w:tc>
      </w:tr>
      <w:tr w:rsidR="008F3747" w:rsidTr="007757FF">
        <w:trPr>
          <w:trHeight w:val="2542"/>
        </w:trPr>
        <w:tc>
          <w:tcPr>
            <w:tcW w:w="1033" w:type="dxa"/>
          </w:tcPr>
          <w:p w:rsidR="008F3747" w:rsidRPr="00CA5A98" w:rsidRDefault="008F3747" w:rsidP="00CA5A98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 w:rsidRPr="00CA5A98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lastRenderedPageBreak/>
              <w:t>2.13.</w:t>
            </w:r>
            <w:r w:rsidR="00CA5A98" w:rsidRPr="00CA5A98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5</w:t>
            </w:r>
            <w:r w:rsidRPr="00CA5A98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.</w:t>
            </w:r>
          </w:p>
        </w:tc>
        <w:tc>
          <w:tcPr>
            <w:tcW w:w="2619" w:type="dxa"/>
          </w:tcPr>
          <w:p w:rsidR="008F3747" w:rsidRPr="00956460" w:rsidRDefault="008F3747" w:rsidP="008357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460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практики </w:t>
            </w:r>
            <w:proofErr w:type="spellStart"/>
            <w:r w:rsidRPr="00956460">
              <w:rPr>
                <w:rFonts w:ascii="Times New Roman" w:hAnsi="Times New Roman" w:cs="Times New Roman"/>
                <w:sz w:val="24"/>
                <w:szCs w:val="24"/>
              </w:rPr>
              <w:t>муниципально-частного</w:t>
            </w:r>
            <w:proofErr w:type="spellEnd"/>
            <w:r w:rsidRPr="00956460">
              <w:rPr>
                <w:rFonts w:ascii="Times New Roman" w:hAnsi="Times New Roman" w:cs="Times New Roman"/>
                <w:sz w:val="24"/>
                <w:szCs w:val="24"/>
              </w:rPr>
              <w:t xml:space="preserve"> партнерства в сфере благоустройства городской среды в рамках регионального проекта "Местные инициативы"</w:t>
            </w:r>
          </w:p>
        </w:tc>
        <w:tc>
          <w:tcPr>
            <w:tcW w:w="4345" w:type="dxa"/>
          </w:tcPr>
          <w:p w:rsidR="008F3747" w:rsidRPr="00AD786D" w:rsidRDefault="008F3747" w:rsidP="00AD78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51" w:type="dxa"/>
          </w:tcPr>
          <w:p w:rsidR="008F3747" w:rsidRPr="00956460" w:rsidRDefault="008F3747" w:rsidP="007B19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460">
              <w:rPr>
                <w:rFonts w:ascii="Times New Roman" w:hAnsi="Times New Roman" w:cs="Times New Roman"/>
                <w:sz w:val="24"/>
                <w:szCs w:val="24"/>
              </w:rPr>
              <w:t>Количество проектов по благоустройству городской среды, реализуемых в рамках проекта "Местные инициативы", ед.</w:t>
            </w:r>
          </w:p>
        </w:tc>
        <w:tc>
          <w:tcPr>
            <w:tcW w:w="993" w:type="dxa"/>
          </w:tcPr>
          <w:p w:rsidR="008F3747" w:rsidRPr="00AD786D" w:rsidRDefault="008F3747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 w:rsidRPr="00AD786D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12</w:t>
            </w:r>
          </w:p>
        </w:tc>
        <w:tc>
          <w:tcPr>
            <w:tcW w:w="1029" w:type="dxa"/>
          </w:tcPr>
          <w:p w:rsidR="008F3747" w:rsidRPr="003334F8" w:rsidRDefault="008F3747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 w:rsidRPr="003334F8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17</w:t>
            </w:r>
          </w:p>
        </w:tc>
        <w:tc>
          <w:tcPr>
            <w:tcW w:w="1316" w:type="dxa"/>
            <w:gridSpan w:val="2"/>
          </w:tcPr>
          <w:p w:rsidR="008F3747" w:rsidRPr="00194EE4" w:rsidRDefault="00194EE4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 w:rsidRPr="00194EE4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8</w:t>
            </w:r>
          </w:p>
        </w:tc>
      </w:tr>
      <w:tr w:rsidR="008F3747" w:rsidTr="00275DB3">
        <w:trPr>
          <w:trHeight w:val="245"/>
        </w:trPr>
        <w:tc>
          <w:tcPr>
            <w:tcW w:w="1033" w:type="dxa"/>
          </w:tcPr>
          <w:p w:rsidR="008F3747" w:rsidRPr="00D120A7" w:rsidRDefault="008F3747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 w:rsidRPr="00D120A7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2.14.</w:t>
            </w:r>
          </w:p>
        </w:tc>
        <w:tc>
          <w:tcPr>
            <w:tcW w:w="13753" w:type="dxa"/>
            <w:gridSpan w:val="7"/>
          </w:tcPr>
          <w:p w:rsidR="008F3747" w:rsidRPr="00D120A7" w:rsidRDefault="008F3747" w:rsidP="00FA61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20A7">
              <w:rPr>
                <w:rFonts w:ascii="Times New Roman" w:hAnsi="Times New Roman" w:cs="Times New Roman"/>
                <w:sz w:val="24"/>
                <w:szCs w:val="24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D120A7" w:rsidTr="007757FF">
        <w:trPr>
          <w:trHeight w:val="1266"/>
        </w:trPr>
        <w:tc>
          <w:tcPr>
            <w:tcW w:w="1033" w:type="dxa"/>
          </w:tcPr>
          <w:p w:rsidR="00D120A7" w:rsidRPr="007757FF" w:rsidRDefault="00D120A7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 w:rsidRPr="007757FF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2.14.2.</w:t>
            </w:r>
          </w:p>
        </w:tc>
        <w:tc>
          <w:tcPr>
            <w:tcW w:w="2619" w:type="dxa"/>
          </w:tcPr>
          <w:p w:rsidR="00D120A7" w:rsidRPr="007757FF" w:rsidRDefault="00D120A7" w:rsidP="007B19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7FF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количества нарушений антимонопольного законодательства при проведении конкурсов по отбору управляющей организации, предусмотренных Жилищным </w:t>
            </w:r>
            <w:hyperlink r:id="rId7" w:history="1">
              <w:r w:rsidRPr="007757F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кодексом</w:t>
              </w:r>
            </w:hyperlink>
            <w:r w:rsidRPr="007757FF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и Правилами проведения органом местного самоуправления открытого конкурса по отбору управляющей организации для управления многоквартирным домом, утвержденными </w:t>
            </w:r>
            <w:hyperlink r:id="rId8" w:history="1">
              <w:r w:rsidRPr="007757F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7757FF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06 февраля 2006 г. </w:t>
            </w:r>
            <w:r w:rsidRPr="007757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 75</w:t>
            </w:r>
          </w:p>
        </w:tc>
        <w:tc>
          <w:tcPr>
            <w:tcW w:w="4345" w:type="dxa"/>
            <w:vMerge w:val="restart"/>
          </w:tcPr>
          <w:p w:rsidR="00D120A7" w:rsidRPr="00BC1645" w:rsidRDefault="00D120A7" w:rsidP="00BC164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6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Работы по содержанию и текущему ремонту общего имущества собственников </w:t>
            </w:r>
          </w:p>
          <w:p w:rsidR="00D120A7" w:rsidRDefault="00D120A7" w:rsidP="00BC164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645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помещений в многоквартирных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1645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домах осуществляют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организации частной формы собственности - ТСЖ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Ужовка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УК Водник и основную часть - ОАО УК ЖКХ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Починковского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(100% акций принадлежит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Починковскому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муниципальному району)</w:t>
            </w:r>
          </w:p>
          <w:p w:rsidR="00D120A7" w:rsidRDefault="00D120A7" w:rsidP="00BC164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20A7" w:rsidRDefault="00D120A7" w:rsidP="00BC164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20A7" w:rsidRDefault="00D120A7" w:rsidP="00BC164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20A7" w:rsidRDefault="00D120A7" w:rsidP="00BC164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20A7" w:rsidRDefault="00D120A7" w:rsidP="00BC164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20A7" w:rsidRPr="00BC1645" w:rsidRDefault="00D120A7" w:rsidP="00BC164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20A7" w:rsidRDefault="00D120A7" w:rsidP="008357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120A7" w:rsidRDefault="00D120A7" w:rsidP="008357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120A7" w:rsidRDefault="00D120A7" w:rsidP="008357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120A7" w:rsidRDefault="00D120A7" w:rsidP="008357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120A7" w:rsidRDefault="00D120A7" w:rsidP="008357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120A7" w:rsidRDefault="00D120A7" w:rsidP="008357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120A7" w:rsidRDefault="00D120A7" w:rsidP="008357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120A7" w:rsidRDefault="00D120A7" w:rsidP="008357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120A7" w:rsidRPr="00301B45" w:rsidRDefault="00D120A7" w:rsidP="008357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1" w:type="dxa"/>
            <w:vMerge w:val="restart"/>
          </w:tcPr>
          <w:p w:rsidR="00D120A7" w:rsidRPr="00301B45" w:rsidRDefault="00D120A7" w:rsidP="007B19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1B45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 (доля общей площади помещений, находящихся в управлении у организаций частной формы собственности, в общей площади помещений, входящих в состав общего имущества собственников помещений в многоквартирном доме, находящихся в управлении у всех хозяйствующих субъектов (за исключением товариществ собственников жилья, жилищных</w:t>
            </w:r>
            <w:proofErr w:type="gramEnd"/>
            <w:r w:rsidRPr="00301B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301B45">
              <w:rPr>
                <w:rFonts w:ascii="Times New Roman" w:hAnsi="Times New Roman" w:cs="Times New Roman"/>
                <w:sz w:val="24"/>
                <w:szCs w:val="24"/>
              </w:rPr>
              <w:t xml:space="preserve">жилищно-строительных кооператоров или иных специализированных потребительских кооперативов, а также непосредственного способа </w:t>
            </w:r>
            <w:r w:rsidRPr="00301B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управления), осуществляющих деятельность по управлению многоквартирными домами), %</w:t>
            </w:r>
            <w:proofErr w:type="gramEnd"/>
          </w:p>
        </w:tc>
        <w:tc>
          <w:tcPr>
            <w:tcW w:w="993" w:type="dxa"/>
            <w:vMerge w:val="restart"/>
          </w:tcPr>
          <w:p w:rsidR="00D120A7" w:rsidRDefault="00D120A7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 w:rsidRPr="00BC1645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lastRenderedPageBreak/>
              <w:t>10</w:t>
            </w:r>
            <w:r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,8</w:t>
            </w:r>
          </w:p>
          <w:p w:rsidR="00D120A7" w:rsidRDefault="00D120A7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</w:p>
          <w:p w:rsidR="00D120A7" w:rsidRDefault="00D120A7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</w:p>
          <w:p w:rsidR="00D120A7" w:rsidRDefault="00D120A7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</w:p>
          <w:p w:rsidR="00D120A7" w:rsidRDefault="00D120A7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</w:p>
          <w:p w:rsidR="00D120A7" w:rsidRDefault="00D120A7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</w:p>
          <w:p w:rsidR="00D120A7" w:rsidRDefault="00D120A7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</w:p>
          <w:p w:rsidR="00D120A7" w:rsidRDefault="00D120A7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</w:p>
          <w:p w:rsidR="00D120A7" w:rsidRDefault="00D120A7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</w:p>
          <w:p w:rsidR="00D120A7" w:rsidRDefault="00D120A7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</w:p>
          <w:p w:rsidR="00D120A7" w:rsidRDefault="00D120A7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</w:p>
          <w:p w:rsidR="00D120A7" w:rsidRDefault="00D120A7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</w:p>
          <w:p w:rsidR="00D120A7" w:rsidRDefault="00D120A7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</w:p>
          <w:p w:rsidR="00D120A7" w:rsidRDefault="00D120A7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</w:p>
          <w:p w:rsidR="00D120A7" w:rsidRDefault="00D120A7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</w:p>
          <w:p w:rsidR="00D120A7" w:rsidRDefault="00D120A7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</w:p>
          <w:p w:rsidR="00D120A7" w:rsidRPr="00BC1645" w:rsidRDefault="00D120A7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</w:p>
        </w:tc>
        <w:tc>
          <w:tcPr>
            <w:tcW w:w="1029" w:type="dxa"/>
            <w:vMerge w:val="restart"/>
          </w:tcPr>
          <w:p w:rsidR="00D120A7" w:rsidRDefault="00D120A7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 w:rsidRPr="00BC1645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10,8</w:t>
            </w:r>
          </w:p>
          <w:p w:rsidR="00D120A7" w:rsidRDefault="00D120A7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</w:p>
          <w:p w:rsidR="00D120A7" w:rsidRDefault="00D120A7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</w:p>
          <w:p w:rsidR="00D120A7" w:rsidRDefault="00D120A7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</w:p>
          <w:p w:rsidR="00D120A7" w:rsidRDefault="00D120A7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</w:p>
          <w:p w:rsidR="00D120A7" w:rsidRDefault="00D120A7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</w:p>
          <w:p w:rsidR="00D120A7" w:rsidRDefault="00D120A7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</w:p>
          <w:p w:rsidR="00D120A7" w:rsidRDefault="00D120A7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</w:p>
          <w:p w:rsidR="00D120A7" w:rsidRDefault="00D120A7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</w:p>
          <w:p w:rsidR="00D120A7" w:rsidRDefault="00D120A7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</w:p>
          <w:p w:rsidR="00D120A7" w:rsidRDefault="00D120A7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</w:p>
          <w:p w:rsidR="00D120A7" w:rsidRDefault="00D120A7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</w:p>
          <w:p w:rsidR="00D120A7" w:rsidRDefault="00D120A7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</w:p>
          <w:p w:rsidR="00D120A7" w:rsidRDefault="00D120A7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</w:p>
          <w:p w:rsidR="00D120A7" w:rsidRDefault="00D120A7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</w:p>
          <w:p w:rsidR="00D120A7" w:rsidRDefault="00D120A7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</w:p>
          <w:p w:rsidR="00D120A7" w:rsidRDefault="00D120A7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</w:p>
          <w:p w:rsidR="00D120A7" w:rsidRDefault="00D120A7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</w:p>
          <w:p w:rsidR="00D120A7" w:rsidRDefault="00D120A7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</w:p>
          <w:p w:rsidR="00D120A7" w:rsidRDefault="00D120A7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</w:p>
          <w:p w:rsidR="00D120A7" w:rsidRDefault="00D120A7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</w:p>
          <w:p w:rsidR="00D120A7" w:rsidRDefault="00D120A7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</w:p>
          <w:p w:rsidR="00D120A7" w:rsidRDefault="00D120A7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</w:p>
          <w:p w:rsidR="00D120A7" w:rsidRDefault="00D120A7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</w:p>
          <w:p w:rsidR="00D120A7" w:rsidRDefault="00D120A7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</w:p>
          <w:p w:rsidR="00D120A7" w:rsidRDefault="00D120A7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</w:p>
          <w:p w:rsidR="00D120A7" w:rsidRDefault="00D120A7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</w:p>
          <w:p w:rsidR="00D120A7" w:rsidRDefault="00D120A7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</w:p>
          <w:p w:rsidR="00D120A7" w:rsidRPr="00BC1645" w:rsidRDefault="00D120A7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</w:p>
        </w:tc>
        <w:tc>
          <w:tcPr>
            <w:tcW w:w="1316" w:type="dxa"/>
            <w:gridSpan w:val="2"/>
            <w:vMerge w:val="restart"/>
          </w:tcPr>
          <w:p w:rsidR="00D120A7" w:rsidRDefault="00D120A7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 w:rsidRPr="00BC1645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lastRenderedPageBreak/>
              <w:t>10,8</w:t>
            </w:r>
          </w:p>
          <w:p w:rsidR="00D120A7" w:rsidRDefault="00D120A7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</w:p>
          <w:p w:rsidR="00D120A7" w:rsidRDefault="00D120A7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</w:p>
          <w:p w:rsidR="00D120A7" w:rsidRDefault="00D120A7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</w:p>
          <w:p w:rsidR="00D120A7" w:rsidRDefault="00D120A7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</w:p>
          <w:p w:rsidR="00D120A7" w:rsidRDefault="00D120A7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</w:p>
          <w:p w:rsidR="00D120A7" w:rsidRDefault="00D120A7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</w:p>
          <w:p w:rsidR="00D120A7" w:rsidRDefault="00D120A7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</w:p>
          <w:p w:rsidR="00D120A7" w:rsidRDefault="00D120A7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</w:p>
          <w:p w:rsidR="00D120A7" w:rsidRDefault="00D120A7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</w:p>
          <w:p w:rsidR="00D120A7" w:rsidRDefault="00D120A7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</w:p>
          <w:p w:rsidR="00D120A7" w:rsidRDefault="00D120A7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</w:p>
          <w:p w:rsidR="00D120A7" w:rsidRDefault="00D120A7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</w:p>
          <w:p w:rsidR="00D120A7" w:rsidRDefault="00D120A7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</w:p>
          <w:p w:rsidR="00D120A7" w:rsidRDefault="00D120A7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</w:p>
          <w:p w:rsidR="00D120A7" w:rsidRDefault="00D120A7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</w:p>
          <w:p w:rsidR="00D120A7" w:rsidRDefault="00D120A7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</w:p>
          <w:p w:rsidR="00D120A7" w:rsidRPr="00BC1645" w:rsidRDefault="00D120A7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</w:p>
        </w:tc>
      </w:tr>
      <w:tr w:rsidR="00D120A7" w:rsidTr="007757FF">
        <w:trPr>
          <w:trHeight w:val="1266"/>
        </w:trPr>
        <w:tc>
          <w:tcPr>
            <w:tcW w:w="1033" w:type="dxa"/>
          </w:tcPr>
          <w:p w:rsidR="00D120A7" w:rsidRPr="00D120A7" w:rsidRDefault="00D120A7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 w:rsidRPr="00D120A7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lastRenderedPageBreak/>
              <w:t>2.14.3.</w:t>
            </w:r>
          </w:p>
        </w:tc>
        <w:tc>
          <w:tcPr>
            <w:tcW w:w="2619" w:type="dxa"/>
          </w:tcPr>
          <w:p w:rsidR="00D120A7" w:rsidRPr="00D120A7" w:rsidRDefault="00D120A7" w:rsidP="007C145D">
            <w:pPr>
              <w:pStyle w:val="a4"/>
              <w:jc w:val="both"/>
              <w:rPr>
                <w:sz w:val="24"/>
                <w:szCs w:val="24"/>
              </w:rPr>
            </w:pPr>
            <w:r w:rsidRPr="00D120A7">
              <w:rPr>
                <w:sz w:val="24"/>
                <w:szCs w:val="24"/>
              </w:rPr>
              <w:t xml:space="preserve">Недопущение необоснованного укрупнения лотов при организации и проведении конкурсов по отбору управляющей организации, предусмотренных Жилищным кодексом Российской Федерации и Правилами проведения органом местного самоуправления открытого конкурса по отбору управляющей организации для управления многоквартирным домом, утвержденными постановлением Правительства Российской Федерации 6 февраля 2006 г. № 75 </w:t>
            </w:r>
          </w:p>
        </w:tc>
        <w:tc>
          <w:tcPr>
            <w:tcW w:w="4345" w:type="dxa"/>
            <w:vMerge/>
          </w:tcPr>
          <w:p w:rsidR="00D120A7" w:rsidRPr="00D120A7" w:rsidRDefault="00D120A7" w:rsidP="00BC164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1" w:type="dxa"/>
            <w:vMerge/>
          </w:tcPr>
          <w:p w:rsidR="00D120A7" w:rsidRPr="00D120A7" w:rsidRDefault="00D120A7" w:rsidP="007B19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120A7" w:rsidRPr="00D120A7" w:rsidRDefault="00D120A7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</w:p>
        </w:tc>
        <w:tc>
          <w:tcPr>
            <w:tcW w:w="1029" w:type="dxa"/>
            <w:vMerge/>
          </w:tcPr>
          <w:p w:rsidR="00D120A7" w:rsidRPr="00D120A7" w:rsidRDefault="00D120A7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</w:p>
        </w:tc>
        <w:tc>
          <w:tcPr>
            <w:tcW w:w="1316" w:type="dxa"/>
            <w:gridSpan w:val="2"/>
            <w:vMerge/>
          </w:tcPr>
          <w:p w:rsidR="00D120A7" w:rsidRPr="00D120A7" w:rsidRDefault="00D120A7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</w:p>
        </w:tc>
      </w:tr>
      <w:tr w:rsidR="004F5A48" w:rsidTr="004F5A48">
        <w:trPr>
          <w:trHeight w:val="518"/>
        </w:trPr>
        <w:tc>
          <w:tcPr>
            <w:tcW w:w="1033" w:type="dxa"/>
          </w:tcPr>
          <w:p w:rsidR="004F5A48" w:rsidRPr="00D120A7" w:rsidRDefault="004F5A48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2.15.</w:t>
            </w:r>
          </w:p>
        </w:tc>
        <w:tc>
          <w:tcPr>
            <w:tcW w:w="13753" w:type="dxa"/>
            <w:gridSpan w:val="7"/>
          </w:tcPr>
          <w:p w:rsidR="004F5A48" w:rsidRPr="004F5A48" w:rsidRDefault="004F5A48" w:rsidP="00FA61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5A48">
              <w:rPr>
                <w:rFonts w:ascii="Times New Roman" w:hAnsi="Times New Roman" w:cs="Times New Roman"/>
                <w:sz w:val="24"/>
                <w:szCs w:val="24"/>
              </w:rPr>
              <w:t>Рынок поставки сжиженного газа в баллонах</w:t>
            </w:r>
          </w:p>
        </w:tc>
      </w:tr>
      <w:tr w:rsidR="004F5A48" w:rsidTr="007757FF">
        <w:trPr>
          <w:trHeight w:val="1266"/>
        </w:trPr>
        <w:tc>
          <w:tcPr>
            <w:tcW w:w="1033" w:type="dxa"/>
          </w:tcPr>
          <w:p w:rsidR="004F5A48" w:rsidRPr="00D120A7" w:rsidRDefault="004F5A48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2.15.2.</w:t>
            </w:r>
          </w:p>
        </w:tc>
        <w:tc>
          <w:tcPr>
            <w:tcW w:w="2619" w:type="dxa"/>
          </w:tcPr>
          <w:p w:rsidR="004F5A48" w:rsidRPr="004F5A48" w:rsidRDefault="004F5A48" w:rsidP="007C145D">
            <w:pPr>
              <w:pStyle w:val="a4"/>
              <w:jc w:val="both"/>
              <w:rPr>
                <w:sz w:val="24"/>
                <w:szCs w:val="24"/>
              </w:rPr>
            </w:pPr>
            <w:r w:rsidRPr="004F5A48">
              <w:rPr>
                <w:sz w:val="24"/>
                <w:szCs w:val="24"/>
              </w:rPr>
              <w:t xml:space="preserve">Оказание консультационных услуг субъектам малого и среднего предпринимательства </w:t>
            </w:r>
            <w:r w:rsidRPr="004F5A48">
              <w:rPr>
                <w:sz w:val="24"/>
                <w:szCs w:val="24"/>
              </w:rPr>
              <w:lastRenderedPageBreak/>
              <w:t xml:space="preserve">по вопросам развития собственного дела, в том числе по вопросам лицензирования </w:t>
            </w:r>
          </w:p>
        </w:tc>
        <w:tc>
          <w:tcPr>
            <w:tcW w:w="4345" w:type="dxa"/>
          </w:tcPr>
          <w:p w:rsidR="004F5A48" w:rsidRDefault="00745013" w:rsidP="00BC164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Поставку сжиженных углеводородных газов для бытовых нужд населения осуществляет 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Газэнергосеть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</w:t>
            </w:r>
          </w:p>
          <w:p w:rsidR="00745013" w:rsidRPr="00D120A7" w:rsidRDefault="00745013" w:rsidP="00BC164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Других организаций на указанном рынке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Починковского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муниципального округа не зарегистрировано.</w:t>
            </w:r>
          </w:p>
        </w:tc>
        <w:tc>
          <w:tcPr>
            <w:tcW w:w="3451" w:type="dxa"/>
          </w:tcPr>
          <w:p w:rsidR="004F5A48" w:rsidRPr="004F5A48" w:rsidRDefault="004F5A48" w:rsidP="007C145D">
            <w:pPr>
              <w:pStyle w:val="a4"/>
              <w:jc w:val="both"/>
              <w:rPr>
                <w:sz w:val="24"/>
                <w:szCs w:val="24"/>
              </w:rPr>
            </w:pPr>
            <w:r w:rsidRPr="004F5A48">
              <w:rPr>
                <w:sz w:val="24"/>
                <w:szCs w:val="24"/>
              </w:rPr>
              <w:lastRenderedPageBreak/>
              <w:t xml:space="preserve">Доля организаций частной формы собственности в сфере поставки сжиженного газа в баллонах </w:t>
            </w:r>
          </w:p>
          <w:p w:rsidR="004F5A48" w:rsidRPr="004F5A48" w:rsidRDefault="004F5A48" w:rsidP="007C145D">
            <w:pPr>
              <w:pStyle w:val="a4"/>
              <w:jc w:val="both"/>
              <w:rPr>
                <w:sz w:val="24"/>
                <w:szCs w:val="24"/>
              </w:rPr>
            </w:pPr>
            <w:r w:rsidRPr="004F5A48">
              <w:rPr>
                <w:sz w:val="24"/>
                <w:szCs w:val="24"/>
              </w:rPr>
              <w:t xml:space="preserve">(доля объема реализованных </w:t>
            </w:r>
            <w:r w:rsidRPr="004F5A48">
              <w:rPr>
                <w:sz w:val="24"/>
                <w:szCs w:val="24"/>
              </w:rPr>
              <w:lastRenderedPageBreak/>
              <w:t>на рынке товаров, работ, услуг в натуральном выражении (м3) организациями частной формы собственности от общего объема реализованных на рынке товаров, работ, услуг в натуральном выражении (м3) всеми хозяйствующими субъектами), %</w:t>
            </w:r>
          </w:p>
        </w:tc>
        <w:tc>
          <w:tcPr>
            <w:tcW w:w="993" w:type="dxa"/>
          </w:tcPr>
          <w:p w:rsidR="004F5A48" w:rsidRPr="00D120A7" w:rsidRDefault="00745013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Cs/>
                <w:sz w:val="24"/>
                <w:szCs w:val="24"/>
              </w:rPr>
              <w:lastRenderedPageBreak/>
              <w:t>100</w:t>
            </w:r>
          </w:p>
        </w:tc>
        <w:tc>
          <w:tcPr>
            <w:tcW w:w="1029" w:type="dxa"/>
          </w:tcPr>
          <w:p w:rsidR="004F5A48" w:rsidRPr="00D120A7" w:rsidRDefault="00745013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100</w:t>
            </w:r>
          </w:p>
        </w:tc>
        <w:tc>
          <w:tcPr>
            <w:tcW w:w="1316" w:type="dxa"/>
            <w:gridSpan w:val="2"/>
          </w:tcPr>
          <w:p w:rsidR="004F5A48" w:rsidRPr="00D120A7" w:rsidRDefault="00745013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100</w:t>
            </w:r>
          </w:p>
        </w:tc>
      </w:tr>
      <w:tr w:rsidR="004F5A48" w:rsidTr="00275DB3">
        <w:trPr>
          <w:trHeight w:val="220"/>
        </w:trPr>
        <w:tc>
          <w:tcPr>
            <w:tcW w:w="1033" w:type="dxa"/>
          </w:tcPr>
          <w:p w:rsidR="004F5A48" w:rsidRPr="00D120A7" w:rsidRDefault="004F5A48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 w:rsidRPr="00D120A7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lastRenderedPageBreak/>
              <w:t>2.18.</w:t>
            </w:r>
          </w:p>
        </w:tc>
        <w:tc>
          <w:tcPr>
            <w:tcW w:w="13753" w:type="dxa"/>
            <w:gridSpan w:val="7"/>
          </w:tcPr>
          <w:p w:rsidR="004F5A48" w:rsidRPr="00D120A7" w:rsidRDefault="004F5A48" w:rsidP="00FA61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20A7">
              <w:rPr>
                <w:rFonts w:ascii="Times New Roman" w:hAnsi="Times New Roman" w:cs="Times New Roman"/>
                <w:sz w:val="24"/>
                <w:szCs w:val="24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E266A9" w:rsidTr="007757FF">
        <w:trPr>
          <w:trHeight w:val="549"/>
        </w:trPr>
        <w:tc>
          <w:tcPr>
            <w:tcW w:w="1033" w:type="dxa"/>
          </w:tcPr>
          <w:p w:rsidR="00E266A9" w:rsidRPr="00E266A9" w:rsidRDefault="00E266A9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 w:rsidRPr="00E266A9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2.18.1.</w:t>
            </w:r>
          </w:p>
        </w:tc>
        <w:tc>
          <w:tcPr>
            <w:tcW w:w="2619" w:type="dxa"/>
          </w:tcPr>
          <w:p w:rsidR="00E266A9" w:rsidRPr="006C35C9" w:rsidRDefault="00E266A9" w:rsidP="007B19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5C9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открытых конкурсов на право осуществления перевозок по муниципальным маршрутам регулярных перевозок автомобильным транспортом по нерегулируемым тарифам</w:t>
            </w:r>
          </w:p>
        </w:tc>
        <w:tc>
          <w:tcPr>
            <w:tcW w:w="4345" w:type="dxa"/>
            <w:vMerge w:val="restart"/>
          </w:tcPr>
          <w:p w:rsidR="00E266A9" w:rsidRPr="004E65C7" w:rsidRDefault="00E266A9" w:rsidP="004E65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65C7">
              <w:rPr>
                <w:rFonts w:ascii="Times New Roman" w:hAnsi="Times New Roman" w:cs="Times New Roman"/>
                <w:bCs/>
                <w:sz w:val="24"/>
                <w:szCs w:val="24"/>
              </w:rPr>
              <w:t>По результатам запроса котировок в электронной форме заключён</w:t>
            </w:r>
            <w:r w:rsidRPr="004E65C7">
              <w:rPr>
                <w:rFonts w:ascii="Times New Roman" w:hAnsi="Times New Roman" w:cs="Times New Roman"/>
              </w:rPr>
              <w:t xml:space="preserve"> </w:t>
            </w:r>
            <w:r w:rsidRPr="004E65C7">
              <w:rPr>
                <w:rFonts w:ascii="Times New Roman" w:hAnsi="Times New Roman" w:cs="Times New Roman"/>
                <w:szCs w:val="22"/>
              </w:rPr>
              <w:t xml:space="preserve">Муниципальный контракт  N ЗКЭФ-01-19 </w:t>
            </w:r>
          </w:p>
          <w:p w:rsidR="00E266A9" w:rsidRPr="004E65C7" w:rsidRDefault="00E266A9" w:rsidP="004E65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65C7">
              <w:rPr>
                <w:rFonts w:ascii="Times New Roman" w:hAnsi="Times New Roman" w:cs="Times New Roman"/>
                <w:szCs w:val="22"/>
              </w:rPr>
              <w:t xml:space="preserve">на оказание услуг, связанных с осуществлением регулярных перевозок пассажиров и багажа автомобильным транспортом по регулируемым тарифам </w:t>
            </w:r>
          </w:p>
          <w:p w:rsidR="00E266A9" w:rsidRDefault="00E266A9" w:rsidP="004E65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5C7">
              <w:rPr>
                <w:rFonts w:ascii="Times New Roman" w:hAnsi="Times New Roman" w:cs="Times New Roman"/>
              </w:rPr>
              <w:t>ИКЗ</w:t>
            </w:r>
            <w:r w:rsidRPr="00016FB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193522700135052270100100250014931244 с МУП «</w:t>
            </w:r>
            <w:proofErr w:type="spellStart"/>
            <w:r>
              <w:rPr>
                <w:rFonts w:ascii="Times New Roman" w:hAnsi="Times New Roman" w:cs="Times New Roman"/>
              </w:rPr>
              <w:t>Починковское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АТП»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450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</w:p>
          <w:p w:rsidR="00745013" w:rsidRPr="004E65C7" w:rsidRDefault="00745013" w:rsidP="007450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5013">
              <w:rPr>
                <w:rFonts w:ascii="Times New Roman" w:hAnsi="Times New Roman" w:cs="Times New Roman"/>
                <w:bCs/>
                <w:sz w:val="24"/>
                <w:szCs w:val="24"/>
              </w:rPr>
              <w:t>В декабре 2020 года согласно ст. 93 ФЗ №44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E65C7">
              <w:rPr>
                <w:rFonts w:ascii="Times New Roman" w:hAnsi="Times New Roman" w:cs="Times New Roman"/>
                <w:szCs w:val="22"/>
              </w:rPr>
              <w:t>на оказание услуг</w:t>
            </w:r>
            <w:r>
              <w:rPr>
                <w:rFonts w:ascii="Times New Roman" w:hAnsi="Times New Roman" w:cs="Times New Roman"/>
                <w:szCs w:val="22"/>
              </w:rPr>
              <w:t xml:space="preserve"> в 2021 году</w:t>
            </w:r>
            <w:r w:rsidRPr="004E65C7">
              <w:rPr>
                <w:rFonts w:ascii="Times New Roman" w:hAnsi="Times New Roman" w:cs="Times New Roman"/>
                <w:szCs w:val="22"/>
              </w:rPr>
              <w:t xml:space="preserve">, связанных с осуществлением регулярных перевозок пассажиров и багажа автомобильным транспортом по регулируемым тарифам </w:t>
            </w:r>
          </w:p>
          <w:p w:rsidR="00745013" w:rsidRPr="00745013" w:rsidRDefault="00745013" w:rsidP="004E65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заключены прямые договора с МУП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Починковское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АТП».</w:t>
            </w:r>
          </w:p>
        </w:tc>
        <w:tc>
          <w:tcPr>
            <w:tcW w:w="3451" w:type="dxa"/>
            <w:vMerge w:val="restart"/>
          </w:tcPr>
          <w:p w:rsidR="00E266A9" w:rsidRPr="006C35C9" w:rsidRDefault="00E266A9" w:rsidP="007B19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5C9">
              <w:rPr>
                <w:rFonts w:ascii="Times New Roman" w:hAnsi="Times New Roman" w:cs="Times New Roman"/>
                <w:sz w:val="24"/>
                <w:szCs w:val="24"/>
              </w:rPr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 (по количеству перевезенных пассажиров), %</w:t>
            </w:r>
          </w:p>
        </w:tc>
        <w:tc>
          <w:tcPr>
            <w:tcW w:w="993" w:type="dxa"/>
            <w:vMerge w:val="restart"/>
          </w:tcPr>
          <w:p w:rsidR="00E266A9" w:rsidRPr="00E84136" w:rsidRDefault="00E84136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 w:rsidRPr="00E84136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0</w:t>
            </w:r>
          </w:p>
          <w:p w:rsidR="00E266A9" w:rsidRDefault="00E266A9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1029" w:type="dxa"/>
            <w:vMerge w:val="restart"/>
          </w:tcPr>
          <w:p w:rsidR="00E266A9" w:rsidRPr="00E84136" w:rsidRDefault="00E84136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 w:rsidRPr="00E84136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0</w:t>
            </w:r>
          </w:p>
        </w:tc>
        <w:tc>
          <w:tcPr>
            <w:tcW w:w="1316" w:type="dxa"/>
            <w:gridSpan w:val="2"/>
            <w:vMerge w:val="restart"/>
          </w:tcPr>
          <w:p w:rsidR="00E266A9" w:rsidRPr="00E84136" w:rsidRDefault="00E84136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 w:rsidRPr="00E84136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0</w:t>
            </w:r>
          </w:p>
        </w:tc>
      </w:tr>
      <w:tr w:rsidR="00E266A9" w:rsidTr="007757FF">
        <w:trPr>
          <w:trHeight w:val="2542"/>
        </w:trPr>
        <w:tc>
          <w:tcPr>
            <w:tcW w:w="1033" w:type="dxa"/>
          </w:tcPr>
          <w:p w:rsidR="00E266A9" w:rsidRPr="00E266A9" w:rsidRDefault="00E266A9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 w:rsidRPr="00E266A9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2.18.2.</w:t>
            </w:r>
          </w:p>
        </w:tc>
        <w:tc>
          <w:tcPr>
            <w:tcW w:w="2619" w:type="dxa"/>
          </w:tcPr>
          <w:p w:rsidR="00E266A9" w:rsidRPr="00E266A9" w:rsidRDefault="00E266A9" w:rsidP="007C145D">
            <w:pPr>
              <w:pStyle w:val="a4"/>
              <w:jc w:val="both"/>
              <w:rPr>
                <w:sz w:val="24"/>
                <w:szCs w:val="24"/>
              </w:rPr>
            </w:pPr>
            <w:r w:rsidRPr="00E266A9">
              <w:rPr>
                <w:sz w:val="24"/>
                <w:szCs w:val="24"/>
              </w:rPr>
              <w:t xml:space="preserve">Оказание консультационных услуг участникам рынкам по существующим мерам поддержки и вопросам лицензирования </w:t>
            </w:r>
          </w:p>
        </w:tc>
        <w:tc>
          <w:tcPr>
            <w:tcW w:w="4345" w:type="dxa"/>
            <w:vMerge/>
          </w:tcPr>
          <w:p w:rsidR="00E266A9" w:rsidRPr="00956460" w:rsidRDefault="00E266A9" w:rsidP="008357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1" w:type="dxa"/>
            <w:vMerge/>
          </w:tcPr>
          <w:p w:rsidR="00E266A9" w:rsidRPr="00956460" w:rsidRDefault="00E266A9" w:rsidP="007B19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266A9" w:rsidRDefault="00E266A9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1029" w:type="dxa"/>
            <w:vMerge/>
          </w:tcPr>
          <w:p w:rsidR="00E266A9" w:rsidRDefault="00E266A9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1316" w:type="dxa"/>
            <w:gridSpan w:val="2"/>
            <w:vMerge/>
          </w:tcPr>
          <w:p w:rsidR="00E266A9" w:rsidRDefault="00E266A9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</w:tr>
      <w:tr w:rsidR="00E266A9" w:rsidTr="007757FF">
        <w:trPr>
          <w:trHeight w:val="2542"/>
        </w:trPr>
        <w:tc>
          <w:tcPr>
            <w:tcW w:w="1033" w:type="dxa"/>
          </w:tcPr>
          <w:p w:rsidR="00E266A9" w:rsidRPr="00E266A9" w:rsidRDefault="00E266A9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 w:rsidRPr="00E266A9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lastRenderedPageBreak/>
              <w:t>2.18.3.</w:t>
            </w:r>
          </w:p>
        </w:tc>
        <w:tc>
          <w:tcPr>
            <w:tcW w:w="2619" w:type="dxa"/>
          </w:tcPr>
          <w:p w:rsidR="00E266A9" w:rsidRPr="006C35C9" w:rsidRDefault="00E266A9" w:rsidP="007C14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5C9">
              <w:rPr>
                <w:rFonts w:ascii="Times New Roman" w:hAnsi="Times New Roman" w:cs="Times New Roman"/>
                <w:sz w:val="24"/>
                <w:szCs w:val="24"/>
              </w:rPr>
              <w:t>Участие в рейдовых мероприятиях в рамках деятельности межведомственной комиссии по пресечению деятельности нелегальных перевозчиков</w:t>
            </w:r>
          </w:p>
        </w:tc>
        <w:tc>
          <w:tcPr>
            <w:tcW w:w="4345" w:type="dxa"/>
            <w:vMerge/>
          </w:tcPr>
          <w:p w:rsidR="00E266A9" w:rsidRPr="00956460" w:rsidRDefault="00E266A9" w:rsidP="008357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1" w:type="dxa"/>
            <w:vMerge/>
          </w:tcPr>
          <w:p w:rsidR="00E266A9" w:rsidRPr="00956460" w:rsidRDefault="00E266A9" w:rsidP="007B19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266A9" w:rsidRDefault="00E266A9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1029" w:type="dxa"/>
            <w:vMerge/>
          </w:tcPr>
          <w:p w:rsidR="00E266A9" w:rsidRDefault="00E266A9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1316" w:type="dxa"/>
            <w:gridSpan w:val="2"/>
            <w:vMerge/>
          </w:tcPr>
          <w:p w:rsidR="00E266A9" w:rsidRDefault="00E266A9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</w:tr>
      <w:tr w:rsidR="00E266A9" w:rsidTr="00275DB3">
        <w:trPr>
          <w:trHeight w:val="336"/>
        </w:trPr>
        <w:tc>
          <w:tcPr>
            <w:tcW w:w="1033" w:type="dxa"/>
          </w:tcPr>
          <w:p w:rsidR="00E266A9" w:rsidRPr="007757FF" w:rsidRDefault="00E266A9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 w:rsidRPr="007757FF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2.19.</w:t>
            </w:r>
          </w:p>
        </w:tc>
        <w:tc>
          <w:tcPr>
            <w:tcW w:w="13753" w:type="dxa"/>
            <w:gridSpan w:val="7"/>
          </w:tcPr>
          <w:p w:rsidR="00E266A9" w:rsidRPr="007757FF" w:rsidRDefault="00E266A9" w:rsidP="007B19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7FF">
              <w:rPr>
                <w:rFonts w:ascii="Times New Roman" w:hAnsi="Times New Roman" w:cs="Times New Roman"/>
                <w:sz w:val="24"/>
                <w:szCs w:val="24"/>
              </w:rPr>
              <w:t>Рынок услуг по перевозке пассажиров автомобильным транспортом по межмуниципальным маршрутам регулярных перевозок</w:t>
            </w:r>
          </w:p>
        </w:tc>
      </w:tr>
      <w:tr w:rsidR="00E266A9" w:rsidTr="007757FF">
        <w:trPr>
          <w:trHeight w:val="2542"/>
        </w:trPr>
        <w:tc>
          <w:tcPr>
            <w:tcW w:w="1033" w:type="dxa"/>
          </w:tcPr>
          <w:p w:rsidR="00E266A9" w:rsidRDefault="00E266A9" w:rsidP="006C35C9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 w:rsidRPr="007757FF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2.19.1</w:t>
            </w: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619" w:type="dxa"/>
          </w:tcPr>
          <w:p w:rsidR="00E266A9" w:rsidRPr="006C35C9" w:rsidRDefault="00E266A9" w:rsidP="007B19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5C9">
              <w:rPr>
                <w:rFonts w:ascii="Times New Roman" w:hAnsi="Times New Roman" w:cs="Times New Roman"/>
                <w:sz w:val="24"/>
                <w:szCs w:val="24"/>
              </w:rPr>
              <w:t>Участие в рейдовых мероприятиях в рамках деятельности межведомственной комиссии по пресечению деятельности нелегальных перевозчиков</w:t>
            </w:r>
          </w:p>
        </w:tc>
        <w:tc>
          <w:tcPr>
            <w:tcW w:w="4345" w:type="dxa"/>
          </w:tcPr>
          <w:p w:rsidR="00E266A9" w:rsidRPr="006C35C9" w:rsidRDefault="00E266A9" w:rsidP="007B19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Починковского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межмуниципальных маршрутов не открыто</w:t>
            </w:r>
          </w:p>
        </w:tc>
        <w:tc>
          <w:tcPr>
            <w:tcW w:w="3451" w:type="dxa"/>
          </w:tcPr>
          <w:p w:rsidR="00E266A9" w:rsidRPr="006C35C9" w:rsidRDefault="00E266A9" w:rsidP="007B19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5C9">
              <w:rPr>
                <w:rFonts w:ascii="Times New Roman" w:hAnsi="Times New Roman" w:cs="Times New Roman"/>
                <w:sz w:val="24"/>
                <w:szCs w:val="24"/>
              </w:rPr>
              <w:t>Доля услуг (работ) по перевозке пассажиров автомобильным транспортом по межмуниципальным маршрутам регулярных перевозок, оказанных (выполненных) организациями частной формы собственности (по количеству перевезенных пассажиров), %</w:t>
            </w:r>
          </w:p>
        </w:tc>
        <w:tc>
          <w:tcPr>
            <w:tcW w:w="993" w:type="dxa"/>
          </w:tcPr>
          <w:p w:rsidR="00E266A9" w:rsidRPr="00E84136" w:rsidRDefault="00E84136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 w:rsidRPr="00E84136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0</w:t>
            </w:r>
          </w:p>
        </w:tc>
        <w:tc>
          <w:tcPr>
            <w:tcW w:w="1029" w:type="dxa"/>
          </w:tcPr>
          <w:p w:rsidR="00E266A9" w:rsidRPr="00E84136" w:rsidRDefault="00E84136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 w:rsidRPr="00E84136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0</w:t>
            </w:r>
          </w:p>
        </w:tc>
        <w:tc>
          <w:tcPr>
            <w:tcW w:w="1316" w:type="dxa"/>
            <w:gridSpan w:val="2"/>
          </w:tcPr>
          <w:p w:rsidR="00E266A9" w:rsidRPr="00E84136" w:rsidRDefault="00E84136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 w:rsidRPr="00E84136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0</w:t>
            </w:r>
          </w:p>
        </w:tc>
      </w:tr>
      <w:tr w:rsidR="00E266A9" w:rsidTr="00275DB3">
        <w:trPr>
          <w:trHeight w:val="359"/>
        </w:trPr>
        <w:tc>
          <w:tcPr>
            <w:tcW w:w="1033" w:type="dxa"/>
          </w:tcPr>
          <w:p w:rsidR="00E266A9" w:rsidRPr="007757FF" w:rsidRDefault="00E266A9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 w:rsidRPr="007757FF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2.22.</w:t>
            </w:r>
          </w:p>
        </w:tc>
        <w:tc>
          <w:tcPr>
            <w:tcW w:w="13753" w:type="dxa"/>
            <w:gridSpan w:val="7"/>
          </w:tcPr>
          <w:p w:rsidR="00E266A9" w:rsidRPr="007757FF" w:rsidRDefault="00E266A9" w:rsidP="00FA61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7FF">
              <w:rPr>
                <w:rFonts w:ascii="Times New Roman" w:hAnsi="Times New Roman" w:cs="Times New Roman"/>
                <w:sz w:val="24"/>
                <w:szCs w:val="24"/>
              </w:rPr>
              <w:t>Рынок услуг связи, в том числе услуг по предоставлению широкополосного доступа к информационно-телекоммуникационной сети "Интернет"</w:t>
            </w:r>
          </w:p>
        </w:tc>
      </w:tr>
      <w:tr w:rsidR="00E266A9" w:rsidTr="007757FF">
        <w:tc>
          <w:tcPr>
            <w:tcW w:w="1033" w:type="dxa"/>
          </w:tcPr>
          <w:p w:rsidR="00E266A9" w:rsidRPr="007757FF" w:rsidRDefault="00E266A9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 w:rsidRPr="007757FF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2.22.1.</w:t>
            </w:r>
          </w:p>
        </w:tc>
        <w:tc>
          <w:tcPr>
            <w:tcW w:w="2619" w:type="dxa"/>
          </w:tcPr>
          <w:p w:rsidR="00E266A9" w:rsidRPr="007757FF" w:rsidRDefault="00E266A9" w:rsidP="00835712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 w:rsidRPr="007757FF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содействия операторам связи в реализации инвестиционных проектов по строительству объектов связи на территории Нижегородской области, в том числе в размещении оборудования базовых станций на землях и объектах государственной и </w:t>
            </w:r>
            <w:r w:rsidRPr="007757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собственности на территории Нижегородской области, по мере поступления запросов от организаций-</w:t>
            </w:r>
            <w:r w:rsidRPr="007757FF">
              <w:t>операторов</w:t>
            </w:r>
          </w:p>
        </w:tc>
        <w:tc>
          <w:tcPr>
            <w:tcW w:w="4345" w:type="dxa"/>
          </w:tcPr>
          <w:p w:rsidR="00E266A9" w:rsidRDefault="00E84136" w:rsidP="00211B0D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Cs/>
                <w:sz w:val="24"/>
                <w:szCs w:val="24"/>
              </w:rPr>
              <w:lastRenderedPageBreak/>
              <w:t>Нарастающим итогом с 2019 года заключено 6 договоров размещения сооружений связи.</w:t>
            </w:r>
          </w:p>
        </w:tc>
        <w:tc>
          <w:tcPr>
            <w:tcW w:w="3451" w:type="dxa"/>
          </w:tcPr>
          <w:p w:rsidR="00E266A9" w:rsidRPr="00835712" w:rsidRDefault="00E266A9" w:rsidP="008357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5712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объектов государственной и муниципальной собственности, фактически используемых операторами связи для размещения и строительства сетей и сооружений связи, по отношению к показателям 2018 года, %</w:t>
            </w:r>
          </w:p>
        </w:tc>
        <w:tc>
          <w:tcPr>
            <w:tcW w:w="993" w:type="dxa"/>
          </w:tcPr>
          <w:p w:rsidR="00E266A9" w:rsidRPr="00211B0D" w:rsidRDefault="00E266A9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 w:rsidRPr="00211B0D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4</w:t>
            </w:r>
          </w:p>
        </w:tc>
        <w:tc>
          <w:tcPr>
            <w:tcW w:w="1029" w:type="dxa"/>
          </w:tcPr>
          <w:p w:rsidR="00E266A9" w:rsidRPr="00211B0D" w:rsidRDefault="00E266A9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 w:rsidRPr="00211B0D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4</w:t>
            </w:r>
          </w:p>
        </w:tc>
        <w:tc>
          <w:tcPr>
            <w:tcW w:w="1316" w:type="dxa"/>
            <w:gridSpan w:val="2"/>
          </w:tcPr>
          <w:p w:rsidR="00E266A9" w:rsidRPr="00E84136" w:rsidRDefault="00E84136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 w:rsidRPr="00E84136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6</w:t>
            </w:r>
          </w:p>
        </w:tc>
      </w:tr>
      <w:tr w:rsidR="007757FF" w:rsidTr="007757FF">
        <w:tc>
          <w:tcPr>
            <w:tcW w:w="1033" w:type="dxa"/>
          </w:tcPr>
          <w:p w:rsidR="007757FF" w:rsidRPr="007757FF" w:rsidRDefault="007757FF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Cs/>
                <w:sz w:val="24"/>
                <w:szCs w:val="24"/>
              </w:rPr>
              <w:lastRenderedPageBreak/>
              <w:t>2.22.3.</w:t>
            </w:r>
          </w:p>
        </w:tc>
        <w:tc>
          <w:tcPr>
            <w:tcW w:w="2619" w:type="dxa"/>
          </w:tcPr>
          <w:p w:rsidR="007757FF" w:rsidRPr="007757FF" w:rsidRDefault="007757FF" w:rsidP="007C145D">
            <w:pPr>
              <w:pStyle w:val="a4"/>
              <w:jc w:val="both"/>
              <w:rPr>
                <w:sz w:val="24"/>
                <w:szCs w:val="24"/>
              </w:rPr>
            </w:pPr>
            <w:r w:rsidRPr="007757FF">
              <w:rPr>
                <w:sz w:val="24"/>
                <w:szCs w:val="24"/>
              </w:rPr>
              <w:t xml:space="preserve">Недопущение создания преимущественных условий отдельным субъектам предпринимательской деятельности при участии в  муниципальных закупах </w:t>
            </w:r>
          </w:p>
        </w:tc>
        <w:tc>
          <w:tcPr>
            <w:tcW w:w="4345" w:type="dxa"/>
          </w:tcPr>
          <w:p w:rsidR="007757FF" w:rsidRPr="00211B0D" w:rsidRDefault="002C1492" w:rsidP="002C1492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 xml:space="preserve">Все услуги по предоставлению </w:t>
            </w:r>
            <w:proofErr w:type="spellStart"/>
            <w:r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широкополостного</w:t>
            </w:r>
            <w:proofErr w:type="spellEnd"/>
            <w:r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 xml:space="preserve"> доступа к сети интернет на территории округа оказывают 5 организаций</w:t>
            </w:r>
            <w:r w:rsidR="002019B0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 xml:space="preserve"> частной формы собственности.</w:t>
            </w:r>
          </w:p>
        </w:tc>
        <w:tc>
          <w:tcPr>
            <w:tcW w:w="3451" w:type="dxa"/>
          </w:tcPr>
          <w:p w:rsidR="007757FF" w:rsidRPr="007757FF" w:rsidRDefault="007757FF" w:rsidP="007C145D">
            <w:pPr>
              <w:pStyle w:val="a4"/>
              <w:jc w:val="both"/>
              <w:rPr>
                <w:sz w:val="24"/>
                <w:szCs w:val="24"/>
              </w:rPr>
            </w:pPr>
            <w:r w:rsidRPr="007757FF">
              <w:rPr>
                <w:sz w:val="24"/>
                <w:szCs w:val="24"/>
              </w:rPr>
              <w:t>Доля организаций частной формы собственности в сфере оказания услуг по предоставлению широкополосного доступа к информационн</w:t>
            </w:r>
            <w:proofErr w:type="gramStart"/>
            <w:r w:rsidRPr="007757FF">
              <w:rPr>
                <w:sz w:val="24"/>
                <w:szCs w:val="24"/>
              </w:rPr>
              <w:t>о-</w:t>
            </w:r>
            <w:proofErr w:type="gramEnd"/>
            <w:r w:rsidRPr="007757FF">
              <w:rPr>
                <w:sz w:val="24"/>
                <w:szCs w:val="24"/>
              </w:rPr>
              <w:t xml:space="preserve"> телекоммуникационной сети "Интернет"</w:t>
            </w:r>
          </w:p>
          <w:p w:rsidR="007757FF" w:rsidRPr="007757FF" w:rsidRDefault="007757FF" w:rsidP="007C145D">
            <w:pPr>
              <w:pStyle w:val="a4"/>
              <w:jc w:val="both"/>
              <w:rPr>
                <w:sz w:val="24"/>
                <w:szCs w:val="24"/>
              </w:rPr>
            </w:pPr>
            <w:r w:rsidRPr="007757FF">
              <w:rPr>
                <w:sz w:val="24"/>
                <w:szCs w:val="24"/>
              </w:rPr>
              <w:t>(доля объема реализованных на рынке товаров, работ, услуг в натуральном выражении (Гбайт) организациями частной формы собственности в общем объеме реализованных на рынке товаров, работ, услуг в натуральном выражении (Гбайт) организациями всех форм собственности), %</w:t>
            </w:r>
          </w:p>
        </w:tc>
        <w:tc>
          <w:tcPr>
            <w:tcW w:w="993" w:type="dxa"/>
          </w:tcPr>
          <w:p w:rsidR="007757FF" w:rsidRPr="00211B0D" w:rsidRDefault="002019B0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100</w:t>
            </w:r>
          </w:p>
        </w:tc>
        <w:tc>
          <w:tcPr>
            <w:tcW w:w="1029" w:type="dxa"/>
          </w:tcPr>
          <w:p w:rsidR="007757FF" w:rsidRPr="00211B0D" w:rsidRDefault="002019B0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100</w:t>
            </w:r>
          </w:p>
        </w:tc>
        <w:tc>
          <w:tcPr>
            <w:tcW w:w="1316" w:type="dxa"/>
            <w:gridSpan w:val="2"/>
          </w:tcPr>
          <w:p w:rsidR="007757FF" w:rsidRPr="002019B0" w:rsidRDefault="002019B0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 w:rsidRPr="002019B0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100</w:t>
            </w:r>
          </w:p>
        </w:tc>
      </w:tr>
      <w:tr w:rsidR="007757FF" w:rsidTr="00275DB3">
        <w:tc>
          <w:tcPr>
            <w:tcW w:w="1033" w:type="dxa"/>
          </w:tcPr>
          <w:p w:rsidR="007757FF" w:rsidRPr="007757FF" w:rsidRDefault="007757FF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 w:rsidRPr="007757FF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2.30.</w:t>
            </w:r>
          </w:p>
        </w:tc>
        <w:tc>
          <w:tcPr>
            <w:tcW w:w="13753" w:type="dxa"/>
            <w:gridSpan w:val="7"/>
          </w:tcPr>
          <w:p w:rsidR="007757FF" w:rsidRPr="007757FF" w:rsidRDefault="007757FF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 w:rsidRPr="007757FF">
              <w:rPr>
                <w:rFonts w:ascii="Times New Roman" w:hAnsi="Times New Roman" w:cs="Times New Roman"/>
              </w:rPr>
              <w:t>Рынок переработки водных биоресурсо</w:t>
            </w:r>
            <w:r w:rsidRPr="007757FF">
              <w:t>в</w:t>
            </w:r>
          </w:p>
        </w:tc>
      </w:tr>
      <w:tr w:rsidR="007757FF" w:rsidTr="007757FF">
        <w:tc>
          <w:tcPr>
            <w:tcW w:w="1033" w:type="dxa"/>
          </w:tcPr>
          <w:p w:rsidR="007757FF" w:rsidRPr="007757FF" w:rsidRDefault="007757FF" w:rsidP="006C35C9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 w:rsidRPr="007757FF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2.30.2</w:t>
            </w:r>
          </w:p>
        </w:tc>
        <w:tc>
          <w:tcPr>
            <w:tcW w:w="2619" w:type="dxa"/>
          </w:tcPr>
          <w:p w:rsidR="007757FF" w:rsidRPr="007757FF" w:rsidRDefault="007757FF" w:rsidP="007B19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7FF">
              <w:rPr>
                <w:rFonts w:ascii="Times New Roman" w:hAnsi="Times New Roman" w:cs="Times New Roman"/>
                <w:sz w:val="24"/>
                <w:szCs w:val="24"/>
              </w:rPr>
              <w:t xml:space="preserve">Ежегодное проведение мониторинга рынка переработки </w:t>
            </w:r>
            <w:proofErr w:type="gramStart"/>
            <w:r w:rsidRPr="007757FF">
              <w:rPr>
                <w:rFonts w:ascii="Times New Roman" w:hAnsi="Times New Roman" w:cs="Times New Roman"/>
                <w:sz w:val="24"/>
                <w:szCs w:val="24"/>
              </w:rPr>
              <w:t>водных</w:t>
            </w:r>
            <w:proofErr w:type="gramEnd"/>
          </w:p>
          <w:p w:rsidR="007757FF" w:rsidRPr="007757FF" w:rsidRDefault="007757FF" w:rsidP="007B19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7FF">
              <w:rPr>
                <w:rFonts w:ascii="Times New Roman" w:hAnsi="Times New Roman" w:cs="Times New Roman"/>
                <w:sz w:val="24"/>
                <w:szCs w:val="24"/>
              </w:rPr>
              <w:t xml:space="preserve">биоресурсов с целью выявления существующих на рынке проблем и </w:t>
            </w:r>
            <w:proofErr w:type="gramStart"/>
            <w:r w:rsidRPr="007757FF">
              <w:rPr>
                <w:rFonts w:ascii="Times New Roman" w:hAnsi="Times New Roman" w:cs="Times New Roman"/>
                <w:sz w:val="24"/>
                <w:szCs w:val="24"/>
              </w:rPr>
              <w:t>определения</w:t>
            </w:r>
            <w:proofErr w:type="gramEnd"/>
            <w:r w:rsidRPr="007757FF">
              <w:rPr>
                <w:rFonts w:ascii="Times New Roman" w:hAnsi="Times New Roman" w:cs="Times New Roman"/>
                <w:sz w:val="24"/>
                <w:szCs w:val="24"/>
              </w:rPr>
              <w:t xml:space="preserve"> дальнейших мер по их </w:t>
            </w:r>
            <w:r w:rsidRPr="007757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решению</w:t>
            </w:r>
          </w:p>
        </w:tc>
        <w:tc>
          <w:tcPr>
            <w:tcW w:w="4345" w:type="dxa"/>
          </w:tcPr>
          <w:p w:rsidR="007757FF" w:rsidRPr="00FC4A4F" w:rsidRDefault="007757FF" w:rsidP="00FA61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4A4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Организаций по переработке водных биоресурсов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территоии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Починковского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округа не зарегистрировано</w:t>
            </w:r>
          </w:p>
        </w:tc>
        <w:tc>
          <w:tcPr>
            <w:tcW w:w="3451" w:type="dxa"/>
            <w:vMerge w:val="restart"/>
          </w:tcPr>
          <w:p w:rsidR="007757FF" w:rsidRPr="00145F78" w:rsidRDefault="007757FF" w:rsidP="007B19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F78">
              <w:rPr>
                <w:rFonts w:ascii="Times New Roman" w:hAnsi="Times New Roman" w:cs="Times New Roman"/>
                <w:sz w:val="24"/>
                <w:szCs w:val="24"/>
              </w:rPr>
              <w:t xml:space="preserve">Доля организаций частной формы собственности на рынке переработки водных биоресурсов (доля объема продукции, произведенной из водных биоресурсов организациями частной формы собственности, в общем объеме продукции всех </w:t>
            </w:r>
            <w:r w:rsidRPr="00145F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хозяйствующих субъектов), %</w:t>
            </w:r>
          </w:p>
        </w:tc>
        <w:tc>
          <w:tcPr>
            <w:tcW w:w="993" w:type="dxa"/>
          </w:tcPr>
          <w:p w:rsidR="007757FF" w:rsidRPr="00860513" w:rsidRDefault="00860513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 w:rsidRPr="00860513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lastRenderedPageBreak/>
              <w:t>0</w:t>
            </w:r>
          </w:p>
        </w:tc>
        <w:tc>
          <w:tcPr>
            <w:tcW w:w="1029" w:type="dxa"/>
          </w:tcPr>
          <w:p w:rsidR="007757FF" w:rsidRPr="00860513" w:rsidRDefault="00860513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 w:rsidRPr="00860513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0</w:t>
            </w:r>
          </w:p>
        </w:tc>
        <w:tc>
          <w:tcPr>
            <w:tcW w:w="1316" w:type="dxa"/>
            <w:gridSpan w:val="2"/>
          </w:tcPr>
          <w:p w:rsidR="007757FF" w:rsidRPr="00860513" w:rsidRDefault="00860513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 w:rsidRPr="00860513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0</w:t>
            </w:r>
          </w:p>
        </w:tc>
      </w:tr>
      <w:tr w:rsidR="007757FF" w:rsidTr="007757FF">
        <w:tc>
          <w:tcPr>
            <w:tcW w:w="1033" w:type="dxa"/>
          </w:tcPr>
          <w:p w:rsidR="007757FF" w:rsidRPr="002F4170" w:rsidRDefault="007757FF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 w:rsidRPr="002F4170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lastRenderedPageBreak/>
              <w:t>2.30.3</w:t>
            </w:r>
          </w:p>
        </w:tc>
        <w:tc>
          <w:tcPr>
            <w:tcW w:w="2619" w:type="dxa"/>
          </w:tcPr>
          <w:p w:rsidR="007757FF" w:rsidRPr="00145F78" w:rsidRDefault="007757FF" w:rsidP="007B19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F78">
              <w:rPr>
                <w:rFonts w:ascii="Times New Roman" w:hAnsi="Times New Roman" w:cs="Times New Roman"/>
                <w:sz w:val="24"/>
                <w:szCs w:val="24"/>
              </w:rPr>
              <w:t>Оказание консультационных услуг субъектам малого и среднего предпринимательства по вопросам предоставления государственной поддержки организациям, осуществления государственных и муниципальных закупок</w:t>
            </w:r>
          </w:p>
        </w:tc>
        <w:tc>
          <w:tcPr>
            <w:tcW w:w="4345" w:type="dxa"/>
          </w:tcPr>
          <w:p w:rsidR="007757FF" w:rsidRPr="00145F78" w:rsidRDefault="007757FF" w:rsidP="00FA61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1" w:type="dxa"/>
            <w:vMerge/>
          </w:tcPr>
          <w:p w:rsidR="007757FF" w:rsidRPr="00145F78" w:rsidRDefault="007757FF" w:rsidP="008357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757FF" w:rsidRPr="00D60899" w:rsidRDefault="00D60899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 w:rsidRPr="00D60899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0</w:t>
            </w:r>
          </w:p>
        </w:tc>
        <w:tc>
          <w:tcPr>
            <w:tcW w:w="1029" w:type="dxa"/>
          </w:tcPr>
          <w:p w:rsidR="007757FF" w:rsidRPr="00D60899" w:rsidRDefault="00D60899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 w:rsidRPr="00D60899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0</w:t>
            </w:r>
          </w:p>
        </w:tc>
        <w:tc>
          <w:tcPr>
            <w:tcW w:w="1316" w:type="dxa"/>
            <w:gridSpan w:val="2"/>
          </w:tcPr>
          <w:p w:rsidR="007757FF" w:rsidRPr="00D60899" w:rsidRDefault="00D60899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 w:rsidRPr="00D60899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0</w:t>
            </w:r>
          </w:p>
        </w:tc>
      </w:tr>
      <w:tr w:rsidR="002F4170" w:rsidTr="00EF330B">
        <w:tc>
          <w:tcPr>
            <w:tcW w:w="1033" w:type="dxa"/>
          </w:tcPr>
          <w:p w:rsidR="002F4170" w:rsidRPr="002F4170" w:rsidRDefault="002F4170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2.38.</w:t>
            </w:r>
          </w:p>
        </w:tc>
        <w:tc>
          <w:tcPr>
            <w:tcW w:w="13753" w:type="dxa"/>
            <w:gridSpan w:val="7"/>
          </w:tcPr>
          <w:p w:rsidR="002F4170" w:rsidRPr="002F4170" w:rsidRDefault="002F4170" w:rsidP="002F4170">
            <w:pPr>
              <w:pStyle w:val="a4"/>
              <w:jc w:val="center"/>
              <w:rPr>
                <w:sz w:val="24"/>
                <w:szCs w:val="24"/>
              </w:rPr>
            </w:pPr>
            <w:r w:rsidRPr="002F4170">
              <w:rPr>
                <w:sz w:val="24"/>
                <w:szCs w:val="24"/>
              </w:rPr>
              <w:t>Сфера наружной рекламы</w:t>
            </w:r>
          </w:p>
        </w:tc>
      </w:tr>
      <w:tr w:rsidR="002F4170" w:rsidTr="007757FF">
        <w:tc>
          <w:tcPr>
            <w:tcW w:w="1033" w:type="dxa"/>
          </w:tcPr>
          <w:p w:rsidR="002F4170" w:rsidRPr="002F4170" w:rsidRDefault="002F4170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2.38.1.</w:t>
            </w:r>
          </w:p>
        </w:tc>
        <w:tc>
          <w:tcPr>
            <w:tcW w:w="2619" w:type="dxa"/>
          </w:tcPr>
          <w:p w:rsidR="002F4170" w:rsidRPr="002F4170" w:rsidRDefault="002F4170" w:rsidP="007C145D">
            <w:pPr>
              <w:pStyle w:val="a4"/>
              <w:jc w:val="both"/>
              <w:rPr>
                <w:sz w:val="24"/>
                <w:szCs w:val="24"/>
              </w:rPr>
            </w:pPr>
            <w:r w:rsidRPr="002F4170">
              <w:rPr>
                <w:sz w:val="24"/>
                <w:szCs w:val="24"/>
              </w:rPr>
              <w:t>Оказание консультационных услуг предпринимателям по существующим мерам поддержки бизнеса</w:t>
            </w:r>
          </w:p>
          <w:p w:rsidR="002F4170" w:rsidRPr="002F4170" w:rsidRDefault="002F4170" w:rsidP="007C145D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4345" w:type="dxa"/>
            <w:vMerge w:val="restart"/>
          </w:tcPr>
          <w:p w:rsidR="002F4170" w:rsidRPr="008A562B" w:rsidRDefault="008A562B" w:rsidP="00FA61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62B">
              <w:rPr>
                <w:rFonts w:ascii="Times New Roman" w:hAnsi="Times New Roman" w:cs="Times New Roman"/>
                <w:bCs/>
                <w:sz w:val="24"/>
                <w:szCs w:val="24"/>
              </w:rPr>
              <w:t>В сфере наружной рекламы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2020 году действовало 5 организаций частной формы собственности из 7 существующих на территории округа.</w:t>
            </w:r>
          </w:p>
        </w:tc>
        <w:tc>
          <w:tcPr>
            <w:tcW w:w="3451" w:type="dxa"/>
            <w:vMerge w:val="restart"/>
          </w:tcPr>
          <w:p w:rsidR="002F4170" w:rsidRPr="002F4170" w:rsidRDefault="002F4170" w:rsidP="007C145D">
            <w:pPr>
              <w:pStyle w:val="a4"/>
              <w:jc w:val="both"/>
              <w:rPr>
                <w:sz w:val="24"/>
                <w:szCs w:val="24"/>
              </w:rPr>
            </w:pPr>
            <w:r w:rsidRPr="002F4170">
              <w:rPr>
                <w:sz w:val="24"/>
                <w:szCs w:val="24"/>
              </w:rPr>
              <w:t>Доля организаций частной формы собственности в сфере наружной рекламы, %</w:t>
            </w:r>
          </w:p>
          <w:p w:rsidR="002F4170" w:rsidRPr="002F4170" w:rsidRDefault="002F4170" w:rsidP="007C145D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F4170" w:rsidRPr="008A562B" w:rsidRDefault="008A562B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 w:rsidRPr="008A562B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-</w:t>
            </w:r>
          </w:p>
        </w:tc>
        <w:tc>
          <w:tcPr>
            <w:tcW w:w="1029" w:type="dxa"/>
          </w:tcPr>
          <w:p w:rsidR="002F4170" w:rsidRPr="008A562B" w:rsidRDefault="008A562B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 w:rsidRPr="008A562B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71,4</w:t>
            </w:r>
          </w:p>
        </w:tc>
        <w:tc>
          <w:tcPr>
            <w:tcW w:w="1316" w:type="dxa"/>
            <w:gridSpan w:val="2"/>
          </w:tcPr>
          <w:p w:rsidR="002F4170" w:rsidRPr="008A562B" w:rsidRDefault="008A562B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 w:rsidRPr="008A562B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71,4</w:t>
            </w:r>
          </w:p>
        </w:tc>
      </w:tr>
      <w:tr w:rsidR="002F4170" w:rsidTr="007757FF">
        <w:tc>
          <w:tcPr>
            <w:tcW w:w="1033" w:type="dxa"/>
          </w:tcPr>
          <w:p w:rsidR="002F4170" w:rsidRPr="002F4170" w:rsidRDefault="002F4170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2.38.2.</w:t>
            </w:r>
          </w:p>
        </w:tc>
        <w:tc>
          <w:tcPr>
            <w:tcW w:w="2619" w:type="dxa"/>
          </w:tcPr>
          <w:p w:rsidR="002F4170" w:rsidRPr="002F4170" w:rsidRDefault="002F4170" w:rsidP="007C145D">
            <w:pPr>
              <w:pStyle w:val="a4"/>
              <w:jc w:val="both"/>
              <w:rPr>
                <w:sz w:val="24"/>
                <w:szCs w:val="24"/>
              </w:rPr>
            </w:pPr>
            <w:r w:rsidRPr="002F4170">
              <w:rPr>
                <w:sz w:val="24"/>
                <w:szCs w:val="24"/>
              </w:rPr>
              <w:t xml:space="preserve">Создание отдельного раздела на официальном сайте в сети "Интернет" по наиболее часто задаваемым вопросам с возможностью обратной связи </w:t>
            </w:r>
          </w:p>
        </w:tc>
        <w:tc>
          <w:tcPr>
            <w:tcW w:w="4345" w:type="dxa"/>
            <w:vMerge/>
          </w:tcPr>
          <w:p w:rsidR="002F4170" w:rsidRPr="00145F78" w:rsidRDefault="002F4170" w:rsidP="00FA61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1" w:type="dxa"/>
            <w:vMerge/>
          </w:tcPr>
          <w:p w:rsidR="002F4170" w:rsidRPr="00145F78" w:rsidRDefault="002F4170" w:rsidP="008357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F4170" w:rsidRDefault="002F4170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1029" w:type="dxa"/>
          </w:tcPr>
          <w:p w:rsidR="002F4170" w:rsidRDefault="002F4170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1316" w:type="dxa"/>
            <w:gridSpan w:val="2"/>
          </w:tcPr>
          <w:p w:rsidR="002F4170" w:rsidRDefault="002F4170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</w:tr>
      <w:tr w:rsidR="00EB626B" w:rsidTr="00F8477C">
        <w:tc>
          <w:tcPr>
            <w:tcW w:w="1033" w:type="dxa"/>
          </w:tcPr>
          <w:p w:rsidR="00EB626B" w:rsidRPr="002F4170" w:rsidRDefault="00EB626B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2.40.</w:t>
            </w:r>
          </w:p>
        </w:tc>
        <w:tc>
          <w:tcPr>
            <w:tcW w:w="13753" w:type="dxa"/>
            <w:gridSpan w:val="7"/>
          </w:tcPr>
          <w:p w:rsidR="00EB626B" w:rsidRPr="00EB626B" w:rsidRDefault="00EB626B" w:rsidP="00EB626B">
            <w:pPr>
              <w:pStyle w:val="a4"/>
              <w:jc w:val="center"/>
              <w:rPr>
                <w:sz w:val="24"/>
                <w:szCs w:val="24"/>
              </w:rPr>
            </w:pPr>
            <w:r w:rsidRPr="00EB626B">
              <w:rPr>
                <w:sz w:val="24"/>
                <w:szCs w:val="24"/>
              </w:rPr>
              <w:t>Рынок деятельности в сфере туризма, в том числе рынок гостиничных услуг</w:t>
            </w:r>
          </w:p>
        </w:tc>
      </w:tr>
      <w:tr w:rsidR="00EB626B" w:rsidTr="007757FF">
        <w:tc>
          <w:tcPr>
            <w:tcW w:w="1033" w:type="dxa"/>
          </w:tcPr>
          <w:p w:rsidR="00EB626B" w:rsidRPr="002F4170" w:rsidRDefault="00EB626B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2.40.1</w:t>
            </w:r>
          </w:p>
        </w:tc>
        <w:tc>
          <w:tcPr>
            <w:tcW w:w="2619" w:type="dxa"/>
          </w:tcPr>
          <w:p w:rsidR="00EB626B" w:rsidRPr="00EB626B" w:rsidRDefault="00EB626B" w:rsidP="007C145D">
            <w:pPr>
              <w:pStyle w:val="a4"/>
              <w:jc w:val="both"/>
              <w:rPr>
                <w:sz w:val="24"/>
                <w:szCs w:val="24"/>
              </w:rPr>
            </w:pPr>
            <w:r w:rsidRPr="00EB626B">
              <w:rPr>
                <w:sz w:val="24"/>
                <w:szCs w:val="24"/>
              </w:rPr>
              <w:t xml:space="preserve">Оказание консультационных услуг субъектам туристской индустрии по разработке </w:t>
            </w:r>
            <w:r w:rsidRPr="00EB626B">
              <w:rPr>
                <w:sz w:val="24"/>
                <w:szCs w:val="24"/>
              </w:rPr>
              <w:lastRenderedPageBreak/>
              <w:t xml:space="preserve">туристских маршрутов, связанных с посещением туристских центров Нижегородской области </w:t>
            </w:r>
          </w:p>
        </w:tc>
        <w:tc>
          <w:tcPr>
            <w:tcW w:w="4345" w:type="dxa"/>
          </w:tcPr>
          <w:p w:rsidR="00EB626B" w:rsidRPr="00E66594" w:rsidRDefault="00E66594" w:rsidP="00FA61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59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 связи с пандемией в 2020 году в сфере туризма работа не проводилась.</w:t>
            </w:r>
          </w:p>
        </w:tc>
        <w:tc>
          <w:tcPr>
            <w:tcW w:w="3451" w:type="dxa"/>
          </w:tcPr>
          <w:p w:rsidR="00EB626B" w:rsidRPr="00EB626B" w:rsidRDefault="00EB626B" w:rsidP="007C145D">
            <w:pPr>
              <w:pStyle w:val="a4"/>
              <w:rPr>
                <w:sz w:val="24"/>
                <w:szCs w:val="24"/>
              </w:rPr>
            </w:pPr>
            <w:r w:rsidRPr="00EB626B">
              <w:rPr>
                <w:sz w:val="24"/>
                <w:szCs w:val="24"/>
              </w:rPr>
              <w:t>Количество разработанных маршрутов/ экскурсий</w:t>
            </w:r>
          </w:p>
          <w:p w:rsidR="00EB626B" w:rsidRPr="00EB626B" w:rsidRDefault="00EB626B" w:rsidP="007C145D">
            <w:pPr>
              <w:pStyle w:val="a4"/>
              <w:rPr>
                <w:sz w:val="24"/>
                <w:szCs w:val="24"/>
              </w:rPr>
            </w:pPr>
            <w:r w:rsidRPr="00EB626B">
              <w:rPr>
                <w:sz w:val="24"/>
                <w:szCs w:val="24"/>
              </w:rPr>
              <w:t>(нарастающим итогом к показателю 2018 году), ед.</w:t>
            </w:r>
          </w:p>
        </w:tc>
        <w:tc>
          <w:tcPr>
            <w:tcW w:w="993" w:type="dxa"/>
          </w:tcPr>
          <w:p w:rsidR="00EB626B" w:rsidRPr="00E66594" w:rsidRDefault="00E66594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 w:rsidRPr="00E66594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0</w:t>
            </w:r>
          </w:p>
        </w:tc>
        <w:tc>
          <w:tcPr>
            <w:tcW w:w="1029" w:type="dxa"/>
          </w:tcPr>
          <w:p w:rsidR="00EB626B" w:rsidRPr="00E66594" w:rsidRDefault="00E66594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 w:rsidRPr="00E66594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0</w:t>
            </w:r>
          </w:p>
        </w:tc>
        <w:tc>
          <w:tcPr>
            <w:tcW w:w="1316" w:type="dxa"/>
            <w:gridSpan w:val="2"/>
          </w:tcPr>
          <w:p w:rsidR="00EB626B" w:rsidRPr="00E66594" w:rsidRDefault="00E66594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 w:rsidRPr="00E66594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0</w:t>
            </w:r>
          </w:p>
        </w:tc>
      </w:tr>
      <w:tr w:rsidR="00EB626B" w:rsidTr="007757FF">
        <w:tc>
          <w:tcPr>
            <w:tcW w:w="1033" w:type="dxa"/>
          </w:tcPr>
          <w:p w:rsidR="00EB626B" w:rsidRPr="002F4170" w:rsidRDefault="00EB626B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Cs/>
                <w:sz w:val="24"/>
                <w:szCs w:val="24"/>
              </w:rPr>
              <w:lastRenderedPageBreak/>
              <w:t>2.40.2.</w:t>
            </w:r>
          </w:p>
        </w:tc>
        <w:tc>
          <w:tcPr>
            <w:tcW w:w="2619" w:type="dxa"/>
          </w:tcPr>
          <w:p w:rsidR="00EB626B" w:rsidRPr="00EB626B" w:rsidRDefault="00EB626B" w:rsidP="007C145D">
            <w:pPr>
              <w:pStyle w:val="a4"/>
              <w:jc w:val="both"/>
              <w:rPr>
                <w:sz w:val="24"/>
                <w:szCs w:val="24"/>
              </w:rPr>
            </w:pPr>
            <w:r w:rsidRPr="00EB626B">
              <w:rPr>
                <w:sz w:val="24"/>
                <w:szCs w:val="24"/>
              </w:rPr>
              <w:t>Содействие созданию (развитию деятельности) объектов туристской индустрии в кластере "</w:t>
            </w:r>
            <w:proofErr w:type="spellStart"/>
            <w:r w:rsidRPr="00EB626B">
              <w:rPr>
                <w:sz w:val="24"/>
                <w:szCs w:val="24"/>
              </w:rPr>
              <w:t>Арзамас-Саро</w:t>
            </w:r>
            <w:proofErr w:type="gramStart"/>
            <w:r w:rsidRPr="00EB626B">
              <w:rPr>
                <w:sz w:val="24"/>
                <w:szCs w:val="24"/>
              </w:rPr>
              <w:t>в</w:t>
            </w:r>
            <w:proofErr w:type="spellEnd"/>
            <w:r w:rsidRPr="00EB626B">
              <w:rPr>
                <w:sz w:val="24"/>
                <w:szCs w:val="24"/>
              </w:rPr>
              <w:t>-</w:t>
            </w:r>
            <w:proofErr w:type="gramEnd"/>
            <w:r w:rsidRPr="00EB626B">
              <w:rPr>
                <w:sz w:val="24"/>
                <w:szCs w:val="24"/>
              </w:rPr>
              <w:t xml:space="preserve"> Дивеево"</w:t>
            </w:r>
          </w:p>
          <w:p w:rsidR="00EB626B" w:rsidRPr="00EB626B" w:rsidRDefault="00EB626B" w:rsidP="007C145D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4345" w:type="dxa"/>
          </w:tcPr>
          <w:p w:rsidR="00EB626B" w:rsidRPr="00145F78" w:rsidRDefault="00EB626B" w:rsidP="00FA61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1" w:type="dxa"/>
          </w:tcPr>
          <w:p w:rsidR="00EB626B" w:rsidRPr="00EB626B" w:rsidRDefault="00EB626B" w:rsidP="007C145D">
            <w:pPr>
              <w:pStyle w:val="a4"/>
              <w:rPr>
                <w:sz w:val="24"/>
                <w:szCs w:val="24"/>
              </w:rPr>
            </w:pPr>
            <w:r w:rsidRPr="00EB626B">
              <w:rPr>
                <w:sz w:val="24"/>
                <w:szCs w:val="24"/>
              </w:rPr>
              <w:t>Количество созданных объектов туриндустрии (нарастающим итогом к показателю 2018 году), ед.</w:t>
            </w:r>
          </w:p>
        </w:tc>
        <w:tc>
          <w:tcPr>
            <w:tcW w:w="993" w:type="dxa"/>
          </w:tcPr>
          <w:p w:rsidR="00EB626B" w:rsidRPr="00E66594" w:rsidRDefault="00E66594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 w:rsidRPr="00E66594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0</w:t>
            </w:r>
          </w:p>
        </w:tc>
        <w:tc>
          <w:tcPr>
            <w:tcW w:w="1029" w:type="dxa"/>
          </w:tcPr>
          <w:p w:rsidR="00EB626B" w:rsidRPr="00E66594" w:rsidRDefault="00E66594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 w:rsidRPr="00E66594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0</w:t>
            </w:r>
          </w:p>
        </w:tc>
        <w:tc>
          <w:tcPr>
            <w:tcW w:w="1316" w:type="dxa"/>
            <w:gridSpan w:val="2"/>
          </w:tcPr>
          <w:p w:rsidR="00EB626B" w:rsidRPr="00E66594" w:rsidRDefault="00E66594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 w:rsidRPr="00E66594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0</w:t>
            </w:r>
          </w:p>
        </w:tc>
      </w:tr>
    </w:tbl>
    <w:p w:rsidR="00FA6145" w:rsidRDefault="00FA6145" w:rsidP="006C35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sectPr w:rsidR="00FA6145" w:rsidSect="00FA6145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 New Roman,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E25B8"/>
    <w:multiLevelType w:val="hybridMultilevel"/>
    <w:tmpl w:val="0CCC59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A6145"/>
    <w:rsid w:val="00003B1E"/>
    <w:rsid w:val="000E420B"/>
    <w:rsid w:val="00124239"/>
    <w:rsid w:val="00145F78"/>
    <w:rsid w:val="00155B50"/>
    <w:rsid w:val="00194EE4"/>
    <w:rsid w:val="001C28BB"/>
    <w:rsid w:val="001C74FA"/>
    <w:rsid w:val="001E49A6"/>
    <w:rsid w:val="001F514B"/>
    <w:rsid w:val="001F751C"/>
    <w:rsid w:val="002019B0"/>
    <w:rsid w:val="00211B0D"/>
    <w:rsid w:val="00214598"/>
    <w:rsid w:val="00252FCC"/>
    <w:rsid w:val="00256120"/>
    <w:rsid w:val="00275DB3"/>
    <w:rsid w:val="00297D63"/>
    <w:rsid w:val="002C1492"/>
    <w:rsid w:val="002C4045"/>
    <w:rsid w:val="002D237A"/>
    <w:rsid w:val="002F4170"/>
    <w:rsid w:val="00301B45"/>
    <w:rsid w:val="003140E1"/>
    <w:rsid w:val="003334F8"/>
    <w:rsid w:val="003D0E86"/>
    <w:rsid w:val="003E1FBA"/>
    <w:rsid w:val="00410B1E"/>
    <w:rsid w:val="00412E03"/>
    <w:rsid w:val="00420AAD"/>
    <w:rsid w:val="00444D6C"/>
    <w:rsid w:val="004534D0"/>
    <w:rsid w:val="00477E7A"/>
    <w:rsid w:val="004B099B"/>
    <w:rsid w:val="004D28C1"/>
    <w:rsid w:val="004E2BFE"/>
    <w:rsid w:val="004E65C7"/>
    <w:rsid w:val="004F259D"/>
    <w:rsid w:val="004F5A48"/>
    <w:rsid w:val="00526703"/>
    <w:rsid w:val="00544B45"/>
    <w:rsid w:val="005649D2"/>
    <w:rsid w:val="005B157A"/>
    <w:rsid w:val="005C719D"/>
    <w:rsid w:val="005F00C7"/>
    <w:rsid w:val="00636270"/>
    <w:rsid w:val="00647716"/>
    <w:rsid w:val="006B623F"/>
    <w:rsid w:val="006C35C9"/>
    <w:rsid w:val="006C52BA"/>
    <w:rsid w:val="007051F0"/>
    <w:rsid w:val="00745013"/>
    <w:rsid w:val="007628B9"/>
    <w:rsid w:val="007757FF"/>
    <w:rsid w:val="00796FA5"/>
    <w:rsid w:val="007E0539"/>
    <w:rsid w:val="008202FC"/>
    <w:rsid w:val="00835712"/>
    <w:rsid w:val="00841D5E"/>
    <w:rsid w:val="0084514C"/>
    <w:rsid w:val="00850851"/>
    <w:rsid w:val="00860513"/>
    <w:rsid w:val="008A562B"/>
    <w:rsid w:val="008C2B24"/>
    <w:rsid w:val="008F3747"/>
    <w:rsid w:val="008F462C"/>
    <w:rsid w:val="00956460"/>
    <w:rsid w:val="009A0840"/>
    <w:rsid w:val="009B5D61"/>
    <w:rsid w:val="00A5073B"/>
    <w:rsid w:val="00A929E3"/>
    <w:rsid w:val="00AA2DFA"/>
    <w:rsid w:val="00AC65F5"/>
    <w:rsid w:val="00AD1FE7"/>
    <w:rsid w:val="00AD786D"/>
    <w:rsid w:val="00B1213F"/>
    <w:rsid w:val="00B20FF2"/>
    <w:rsid w:val="00B53223"/>
    <w:rsid w:val="00B70595"/>
    <w:rsid w:val="00B725A8"/>
    <w:rsid w:val="00B94526"/>
    <w:rsid w:val="00BC1645"/>
    <w:rsid w:val="00BD7925"/>
    <w:rsid w:val="00C473ED"/>
    <w:rsid w:val="00C70B3D"/>
    <w:rsid w:val="00C8213E"/>
    <w:rsid w:val="00CA5A98"/>
    <w:rsid w:val="00CA7751"/>
    <w:rsid w:val="00CF3EED"/>
    <w:rsid w:val="00D01E84"/>
    <w:rsid w:val="00D120A7"/>
    <w:rsid w:val="00D60899"/>
    <w:rsid w:val="00D70350"/>
    <w:rsid w:val="00DD54DD"/>
    <w:rsid w:val="00E20DF1"/>
    <w:rsid w:val="00E266A9"/>
    <w:rsid w:val="00E55224"/>
    <w:rsid w:val="00E60CC6"/>
    <w:rsid w:val="00E6640C"/>
    <w:rsid w:val="00E66594"/>
    <w:rsid w:val="00E719B4"/>
    <w:rsid w:val="00E81307"/>
    <w:rsid w:val="00E84136"/>
    <w:rsid w:val="00EB626B"/>
    <w:rsid w:val="00EC77A7"/>
    <w:rsid w:val="00EF27BE"/>
    <w:rsid w:val="00F2635F"/>
    <w:rsid w:val="00F3733A"/>
    <w:rsid w:val="00F76237"/>
    <w:rsid w:val="00FA38A7"/>
    <w:rsid w:val="00FA6145"/>
    <w:rsid w:val="00FB1431"/>
    <w:rsid w:val="00FB46CA"/>
    <w:rsid w:val="00FB5AA8"/>
    <w:rsid w:val="00FB6030"/>
    <w:rsid w:val="00FC4A4F"/>
    <w:rsid w:val="00FD7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1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8357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4E65C7"/>
    <w:rPr>
      <w:rFonts w:ascii="Calibri" w:eastAsia="Times New Roman" w:hAnsi="Calibri" w:cs="Calibri"/>
      <w:szCs w:val="20"/>
    </w:rPr>
  </w:style>
  <w:style w:type="paragraph" w:customStyle="1" w:styleId="a4">
    <w:name w:val="Нормальный"/>
    <w:rsid w:val="00AA2D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paragraph" w:styleId="a5">
    <w:name w:val="List Paragraph"/>
    <w:basedOn w:val="a"/>
    <w:uiPriority w:val="34"/>
    <w:qFormat/>
    <w:rsid w:val="00F373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7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1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8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356A79A31A7AA17489ADC08F64EEDD8FFBA1071C7A6B002330325C41A34BA8024B1E1ACB358EB7E0523A25BF1E8B1C4AXCK0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8356A79A31A7AA17489ADD68C08B1D88BF3FB0F1B7F68537863340B1EF34DFD500B40439871C5BAE54C2625BAX0K0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8356A79A31A7AA17489ADD68C08B1D88BF4FD0A1C7968537863340B1EF34DFD420B184F9A71DABFE1597074FC55841E48DE64C420E259EEXEK9L" TargetMode="External"/><Relationship Id="rId5" Type="http://schemas.openxmlformats.org/officeDocument/2006/relationships/hyperlink" Target="consultantplus://offline/ref=A8356A79A31A7AA17489ADD68C08B1D88BF4FD0A1C7968537863340B1EF34DFD420B184D9F73D0EEB3167128BA00971C4FDE66C33CXEK0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17</Pages>
  <Words>3790</Words>
  <Characters>21609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Першина_ОИ</dc:creator>
  <cp:lastModifiedBy>Першина_ОИ</cp:lastModifiedBy>
  <cp:revision>53</cp:revision>
  <cp:lastPrinted>2021-01-18T14:28:00Z</cp:lastPrinted>
  <dcterms:created xsi:type="dcterms:W3CDTF">2021-01-18T10:12:00Z</dcterms:created>
  <dcterms:modified xsi:type="dcterms:W3CDTF">2021-01-22T12:33:00Z</dcterms:modified>
</cp:coreProperties>
</file>