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89"/>
      </w:tblGrid>
      <w:tr w:rsidR="00376B4D" w:rsidTr="00376B4D">
        <w:trPr>
          <w:trHeight w:val="2845"/>
        </w:trPr>
        <w:tc>
          <w:tcPr>
            <w:tcW w:w="9089" w:type="dxa"/>
          </w:tcPr>
          <w:p w:rsidR="00376B4D" w:rsidRDefault="00376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6B4D" w:rsidRDefault="00376B4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СЕЛЬСКИЙ СОВЕТ РИЗОВАТОВСКОГО СЕЛЬСОВЕТА</w:t>
            </w:r>
          </w:p>
          <w:p w:rsidR="00376B4D" w:rsidRDefault="00376B4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ПОЧИНКОВСКОГО МУНИЦИПАЛЬНОГО РАЙОНА</w:t>
            </w:r>
          </w:p>
          <w:p w:rsidR="00376B4D" w:rsidRDefault="00376B4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НИЖЕГОРОДСКОЙ ОБЛАСТИ</w:t>
            </w:r>
          </w:p>
          <w:p w:rsidR="00376B4D" w:rsidRDefault="00376B4D">
            <w:pPr>
              <w:pStyle w:val="2"/>
              <w:spacing w:line="276" w:lineRule="auto"/>
              <w:rPr>
                <w:rFonts w:ascii="Arial" w:eastAsiaTheme="minorEastAsia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376B4D" w:rsidRDefault="00376B4D">
            <w:pPr>
              <w:rPr>
                <w:lang w:eastAsia="en-US"/>
              </w:rPr>
            </w:pPr>
          </w:p>
          <w:p w:rsidR="00376B4D" w:rsidRDefault="00604E1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</w:t>
            </w:r>
            <w:r w:rsidR="00376B4D">
              <w:rPr>
                <w:rFonts w:ascii="Arial" w:hAnsi="Arial" w:cs="Arial"/>
                <w:sz w:val="24"/>
                <w:szCs w:val="24"/>
                <w:lang w:eastAsia="en-US"/>
              </w:rPr>
              <w:t xml:space="preserve">.05.2019                                                                                                         № 25                                                                                                </w:t>
            </w:r>
          </w:p>
        </w:tc>
      </w:tr>
    </w:tbl>
    <w:p w:rsidR="00376B4D" w:rsidRDefault="00376B4D" w:rsidP="00376B4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предоставлении разрешения на условно разрешенный вид использования земельного участка, расположенного по адресу:   Нижегородская область,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Починковский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  район,  с.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Мадаево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, ул. </w:t>
      </w:r>
      <w:r w:rsidR="00604E17">
        <w:rPr>
          <w:rFonts w:ascii="Arial" w:eastAsia="Times New Roman" w:hAnsi="Arial" w:cs="Arial"/>
          <w:b/>
          <w:sz w:val="32"/>
          <w:szCs w:val="32"/>
        </w:rPr>
        <w:t>Кооперативная</w:t>
      </w:r>
      <w:r>
        <w:rPr>
          <w:rFonts w:ascii="Arial" w:eastAsia="Times New Roman" w:hAnsi="Arial" w:cs="Arial"/>
          <w:b/>
          <w:sz w:val="32"/>
          <w:szCs w:val="32"/>
        </w:rPr>
        <w:t>,  д.</w:t>
      </w:r>
      <w:r w:rsidR="00604E17">
        <w:rPr>
          <w:rFonts w:ascii="Arial" w:eastAsia="Times New Roman" w:hAnsi="Arial" w:cs="Arial"/>
          <w:b/>
          <w:sz w:val="32"/>
          <w:szCs w:val="32"/>
        </w:rPr>
        <w:t>17</w:t>
      </w:r>
    </w:p>
    <w:p w:rsidR="00376B4D" w:rsidRDefault="00376B4D" w:rsidP="00376B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 соответствии со статьей 39 Градостроительного кодекса Российской Федерации, на основании рекомендаций комиссии по подготовке правил землепользования и застройки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Ризоватовский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с </w:t>
      </w:r>
      <w:r w:rsidR="00604E17">
        <w:rPr>
          <w:rFonts w:ascii="Arial" w:hAnsi="Arial" w:cs="Arial"/>
          <w:sz w:val="24"/>
          <w:szCs w:val="24"/>
        </w:rPr>
        <w:t>учетом публичных слушаний  от 27.05</w:t>
      </w:r>
      <w:r>
        <w:rPr>
          <w:rFonts w:ascii="Arial" w:hAnsi="Arial" w:cs="Arial"/>
          <w:sz w:val="24"/>
          <w:szCs w:val="24"/>
        </w:rPr>
        <w:t xml:space="preserve">.2019  года,           </w:t>
      </w:r>
    </w:p>
    <w:p w:rsidR="00376B4D" w:rsidRDefault="00376B4D" w:rsidP="00376B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376B4D" w:rsidRDefault="00376B4D" w:rsidP="00376B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Предоставить разрешение на условно разрешенный вид использования «малоэтажная многоквартирная жилая застройка (2.1.1)»  для  земельного участка площадью 2</w:t>
      </w:r>
      <w:r w:rsidR="00604E17">
        <w:rPr>
          <w:rFonts w:ascii="Arial" w:hAnsi="Arial" w:cs="Arial"/>
          <w:sz w:val="24"/>
          <w:szCs w:val="24"/>
        </w:rPr>
        <w:t>549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 в границах территориальной  зоны  Ж-1 по адресу:   Нижегородская область, </w:t>
      </w:r>
      <w:proofErr w:type="spellStart"/>
      <w:r>
        <w:rPr>
          <w:rFonts w:ascii="Arial" w:hAnsi="Arial" w:cs="Arial"/>
          <w:sz w:val="24"/>
          <w:szCs w:val="24"/>
        </w:rPr>
        <w:t>Починковский</w:t>
      </w:r>
      <w:proofErr w:type="spellEnd"/>
      <w:r>
        <w:rPr>
          <w:rFonts w:ascii="Arial" w:hAnsi="Arial" w:cs="Arial"/>
          <w:sz w:val="24"/>
          <w:szCs w:val="24"/>
        </w:rPr>
        <w:t xml:space="preserve">  район  с. </w:t>
      </w:r>
      <w:proofErr w:type="spellStart"/>
      <w:r>
        <w:rPr>
          <w:rFonts w:ascii="Arial" w:hAnsi="Arial" w:cs="Arial"/>
          <w:sz w:val="24"/>
          <w:szCs w:val="24"/>
        </w:rPr>
        <w:t>Мадаево</w:t>
      </w:r>
      <w:proofErr w:type="spellEnd"/>
      <w:r>
        <w:rPr>
          <w:rFonts w:ascii="Arial" w:hAnsi="Arial" w:cs="Arial"/>
          <w:sz w:val="24"/>
          <w:szCs w:val="24"/>
        </w:rPr>
        <w:t xml:space="preserve">, ул. </w:t>
      </w:r>
      <w:r w:rsidR="00604E17">
        <w:rPr>
          <w:rFonts w:ascii="Arial" w:hAnsi="Arial" w:cs="Arial"/>
          <w:sz w:val="24"/>
          <w:szCs w:val="24"/>
        </w:rPr>
        <w:t>Кооперативная</w:t>
      </w:r>
      <w:r>
        <w:rPr>
          <w:rFonts w:ascii="Arial" w:hAnsi="Arial" w:cs="Arial"/>
          <w:sz w:val="24"/>
          <w:szCs w:val="24"/>
        </w:rPr>
        <w:t>,  д.</w:t>
      </w:r>
      <w:r w:rsidR="00604E17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в соответствии со схемой расположения земельного участка на кадастровом плане территории, утвержденной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от </w:t>
      </w:r>
      <w:r w:rsidR="00604E17">
        <w:rPr>
          <w:rFonts w:ascii="Arial" w:hAnsi="Arial" w:cs="Arial"/>
          <w:sz w:val="24"/>
          <w:szCs w:val="24"/>
        </w:rPr>
        <w:t>03.08</w:t>
      </w:r>
      <w:r>
        <w:rPr>
          <w:rFonts w:ascii="Arial" w:hAnsi="Arial" w:cs="Arial"/>
          <w:sz w:val="24"/>
          <w:szCs w:val="24"/>
        </w:rPr>
        <w:t>.2018 года №</w:t>
      </w:r>
      <w:r w:rsidR="00604E17">
        <w:rPr>
          <w:rFonts w:ascii="Arial" w:hAnsi="Arial" w:cs="Arial"/>
          <w:sz w:val="24"/>
          <w:szCs w:val="24"/>
        </w:rPr>
        <w:t>746</w:t>
      </w:r>
      <w:r>
        <w:rPr>
          <w:rFonts w:ascii="Arial" w:hAnsi="Arial" w:cs="Arial"/>
          <w:sz w:val="24"/>
          <w:szCs w:val="24"/>
        </w:rPr>
        <w:t xml:space="preserve"> « Об утверждении схемы расположения земельного участка».</w:t>
      </w:r>
    </w:p>
    <w:p w:rsidR="00376B4D" w:rsidRDefault="00376B4D" w:rsidP="00376B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направить в филиал «ФКП </w:t>
      </w:r>
      <w:proofErr w:type="spellStart"/>
      <w:r>
        <w:rPr>
          <w:rFonts w:ascii="Arial" w:hAnsi="Arial" w:cs="Arial"/>
          <w:sz w:val="24"/>
          <w:szCs w:val="24"/>
        </w:rPr>
        <w:t>Росреестра</w:t>
      </w:r>
      <w:proofErr w:type="spellEnd"/>
      <w:r>
        <w:rPr>
          <w:rFonts w:ascii="Arial" w:hAnsi="Arial" w:cs="Arial"/>
          <w:sz w:val="24"/>
          <w:szCs w:val="24"/>
        </w:rPr>
        <w:t>» по Нижегородской области.</w:t>
      </w:r>
    </w:p>
    <w:p w:rsidR="00376B4D" w:rsidRDefault="00604E17" w:rsidP="00376B4D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200" w:afterAutospacing="0" w:line="276" w:lineRule="auto"/>
        <w:ind w:left="3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76B4D">
        <w:rPr>
          <w:rFonts w:ascii="Arial" w:hAnsi="Arial" w:cs="Arial"/>
        </w:rPr>
        <w:t xml:space="preserve"> Настоящее постановление разместить   </w:t>
      </w:r>
      <w:r w:rsidR="00376B4D">
        <w:rPr>
          <w:rFonts w:ascii="Arial" w:hAnsi="Arial" w:cs="Arial"/>
          <w:color w:val="000000"/>
          <w:spacing w:val="3"/>
        </w:rPr>
        <w:t xml:space="preserve">на сайте  </w:t>
      </w:r>
      <w:r w:rsidR="00376B4D">
        <w:rPr>
          <w:rFonts w:ascii="Arial" w:hAnsi="Arial" w:cs="Arial"/>
          <w:color w:val="000000"/>
          <w:spacing w:val="2"/>
        </w:rPr>
        <w:t xml:space="preserve"> </w:t>
      </w:r>
      <w:hyperlink r:id="rId5" w:history="1">
        <w:r w:rsidR="00376B4D">
          <w:rPr>
            <w:rStyle w:val="a3"/>
            <w:rFonts w:ascii="Arial" w:hAnsi="Arial" w:cs="Arial"/>
          </w:rPr>
          <w:t>http://pochinki.org/</w:t>
        </w:r>
      </w:hyperlink>
      <w:r w:rsidR="00376B4D">
        <w:rPr>
          <w:rStyle w:val="a3"/>
          <w:rFonts w:ascii="Arial" w:hAnsi="Arial" w:cs="Arial"/>
        </w:rPr>
        <w:t xml:space="preserve">  </w:t>
      </w:r>
      <w:r w:rsidR="00376B4D">
        <w:rPr>
          <w:rFonts w:ascii="Arial" w:hAnsi="Arial" w:cs="Arial"/>
          <w:color w:val="000000"/>
          <w:spacing w:val="2"/>
        </w:rPr>
        <w:t>в сети Интернет.</w:t>
      </w:r>
      <w:r w:rsidR="00376B4D">
        <w:t xml:space="preserve"> </w:t>
      </w:r>
      <w:r w:rsidR="00376B4D">
        <w:rPr>
          <w:rStyle w:val="a3"/>
          <w:rFonts w:ascii="Arial" w:hAnsi="Arial" w:cs="Arial"/>
        </w:rPr>
        <w:t xml:space="preserve"> </w:t>
      </w:r>
      <w:r w:rsidR="00376B4D">
        <w:rPr>
          <w:rFonts w:ascii="Arial" w:hAnsi="Arial" w:cs="Arial"/>
        </w:rPr>
        <w:t xml:space="preserve">  </w:t>
      </w:r>
    </w:p>
    <w:p w:rsidR="00376B4D" w:rsidRDefault="00376B4D" w:rsidP="00376B4D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 w:line="276" w:lineRule="auto"/>
        <w:ind w:left="3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</w:rPr>
        <w:t xml:space="preserve">4. </w:t>
      </w:r>
      <w:r w:rsidR="00604E17">
        <w:rPr>
          <w:rFonts w:ascii="Arial" w:hAnsi="Arial" w:cs="Arial"/>
          <w:color w:val="000000"/>
          <w:spacing w:val="4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pacing w:val="-13"/>
        </w:rPr>
        <w:t>Настоящее постановление вступает в силу с момента его обнародования.</w:t>
      </w:r>
    </w:p>
    <w:p w:rsidR="00376B4D" w:rsidRDefault="00376B4D" w:rsidP="00376B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6B4D" w:rsidRDefault="00376B4D" w:rsidP="00376B4D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Глава местного самоуправления</w:t>
      </w:r>
    </w:p>
    <w:p w:rsidR="00376B4D" w:rsidRDefault="00376B4D" w:rsidP="00376B4D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сельсовета                                                                 Г.А.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Зимаева</w:t>
      </w:r>
      <w:proofErr w:type="spellEnd"/>
    </w:p>
    <w:p w:rsidR="00376B4D" w:rsidRDefault="00376B4D" w:rsidP="00376B4D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76B4D" w:rsidRDefault="00376B4D" w:rsidP="00376B4D">
      <w:pPr>
        <w:tabs>
          <w:tab w:val="left" w:pos="6735"/>
        </w:tabs>
      </w:pPr>
    </w:p>
    <w:p w:rsidR="005B4D4D" w:rsidRDefault="005B4D4D"/>
    <w:sectPr w:rsidR="005B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5C"/>
    <w:rsid w:val="00376B4D"/>
    <w:rsid w:val="005B4D4D"/>
    <w:rsid w:val="00604E17"/>
    <w:rsid w:val="00F7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4D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semiHidden/>
    <w:unhideWhenUsed/>
    <w:qFormat/>
    <w:rsid w:val="00376B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semiHidden/>
    <w:rsid w:val="00376B4D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6B4D"/>
    <w:rPr>
      <w:color w:val="0000FF"/>
      <w:u w:val="single"/>
    </w:rPr>
  </w:style>
  <w:style w:type="paragraph" w:customStyle="1" w:styleId="msolistparagraph0">
    <w:name w:val="msolistparagraph"/>
    <w:basedOn w:val="a"/>
    <w:rsid w:val="0037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4D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semiHidden/>
    <w:unhideWhenUsed/>
    <w:qFormat/>
    <w:rsid w:val="00376B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semiHidden/>
    <w:rsid w:val="00376B4D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6B4D"/>
    <w:rPr>
      <w:color w:val="0000FF"/>
      <w:u w:val="single"/>
    </w:rPr>
  </w:style>
  <w:style w:type="paragraph" w:customStyle="1" w:styleId="msolistparagraph0">
    <w:name w:val="msolistparagraph"/>
    <w:basedOn w:val="a"/>
    <w:rsid w:val="0037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chink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2019-05-28T08:49:00Z</cp:lastPrinted>
  <dcterms:created xsi:type="dcterms:W3CDTF">2019-05-28T08:35:00Z</dcterms:created>
  <dcterms:modified xsi:type="dcterms:W3CDTF">2019-05-28T08:53:00Z</dcterms:modified>
</cp:coreProperties>
</file>