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564D2C">
        <w:rPr>
          <w:rFonts w:ascii="Arial" w:hAnsi="Arial" w:cs="Arial"/>
          <w:b/>
          <w:sz w:val="32"/>
          <w:szCs w:val="32"/>
        </w:rPr>
        <w:t>Пеля-Хованского</w:t>
      </w:r>
      <w:r w:rsidRPr="00886129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Починковского муниципального района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sz w:val="32"/>
          <w:szCs w:val="32"/>
        </w:rPr>
      </w:pPr>
    </w:p>
    <w:p w:rsidR="00305242" w:rsidRPr="00886129" w:rsidRDefault="00305242" w:rsidP="009F4FD2">
      <w:pPr>
        <w:pStyle w:val="Style4"/>
        <w:widowControl/>
        <w:spacing w:before="62" w:line="276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886129">
        <w:rPr>
          <w:rStyle w:val="FontStyle13"/>
          <w:rFonts w:ascii="Arial" w:hAnsi="Arial" w:cs="Arial"/>
          <w:b/>
          <w:sz w:val="32"/>
          <w:szCs w:val="32"/>
        </w:rPr>
        <w:t>ПОСТАНОВЛЕНИЕ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305242" w:rsidRPr="00886129" w:rsidRDefault="00564D2C" w:rsidP="009F4FD2">
      <w:pPr>
        <w:pStyle w:val="Style4"/>
        <w:widowControl/>
        <w:spacing w:before="62" w:line="276" w:lineRule="auto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     18.06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>.2019</w:t>
      </w:r>
      <w:r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>г</w:t>
      </w:r>
      <w:r>
        <w:rPr>
          <w:rStyle w:val="FontStyle13"/>
          <w:rFonts w:ascii="Arial" w:hAnsi="Arial" w:cs="Arial"/>
          <w:sz w:val="24"/>
          <w:szCs w:val="24"/>
        </w:rPr>
        <w:t>.</w:t>
      </w:r>
      <w:r w:rsidR="00305242" w:rsidRPr="00886129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886129">
        <w:rPr>
          <w:rStyle w:val="FontStyle13"/>
          <w:rFonts w:ascii="Arial" w:hAnsi="Arial" w:cs="Arial"/>
          <w:sz w:val="24"/>
          <w:szCs w:val="24"/>
        </w:rPr>
        <w:t xml:space="preserve">     </w:t>
      </w:r>
      <w:r>
        <w:rPr>
          <w:rStyle w:val="FontStyle13"/>
          <w:rFonts w:ascii="Arial" w:hAnsi="Arial" w:cs="Arial"/>
          <w:sz w:val="24"/>
          <w:szCs w:val="24"/>
        </w:rPr>
        <w:t xml:space="preserve"> №8</w:t>
      </w:r>
    </w:p>
    <w:p w:rsidR="00305242" w:rsidRPr="00886129" w:rsidRDefault="00305242" w:rsidP="009F4FD2">
      <w:pPr>
        <w:pStyle w:val="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О проведении публичных слушаний по вопросу внесения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изменений в Правила землепользования и застройки сельского поселения </w:t>
      </w:r>
      <w:proofErr w:type="spellStart"/>
      <w:r w:rsidR="00564D2C">
        <w:rPr>
          <w:rFonts w:ascii="Arial" w:hAnsi="Arial" w:cs="Arial"/>
          <w:b/>
          <w:sz w:val="32"/>
          <w:szCs w:val="32"/>
        </w:rPr>
        <w:t>Пеля-Хованский</w:t>
      </w:r>
      <w:proofErr w:type="spellEnd"/>
      <w:r w:rsidR="00564D2C">
        <w:rPr>
          <w:rFonts w:ascii="Arial" w:hAnsi="Arial" w:cs="Arial"/>
          <w:b/>
          <w:sz w:val="32"/>
          <w:szCs w:val="32"/>
        </w:rPr>
        <w:t xml:space="preserve"> </w:t>
      </w:r>
      <w:r w:rsidR="00DC52FA">
        <w:rPr>
          <w:rFonts w:ascii="Arial" w:hAnsi="Arial" w:cs="Arial"/>
          <w:b/>
          <w:sz w:val="32"/>
          <w:szCs w:val="32"/>
        </w:rPr>
        <w:t xml:space="preserve"> </w:t>
      </w:r>
      <w:r w:rsidRPr="00886129">
        <w:rPr>
          <w:rFonts w:ascii="Arial" w:hAnsi="Arial" w:cs="Arial"/>
          <w:b/>
          <w:sz w:val="32"/>
          <w:szCs w:val="32"/>
        </w:rPr>
        <w:t xml:space="preserve"> сельсовет Починковского муниципального района Нижегородской области </w:t>
      </w:r>
    </w:p>
    <w:p w:rsidR="00305242" w:rsidRPr="00886129" w:rsidRDefault="00305242" w:rsidP="009F4FD2">
      <w:pPr>
        <w:spacing w:after="0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</w:r>
      <w:proofErr w:type="gramStart"/>
      <w:r w:rsidRPr="00886129">
        <w:rPr>
          <w:rFonts w:ascii="Arial" w:hAnsi="Arial" w:cs="Arial"/>
          <w:sz w:val="24"/>
          <w:szCs w:val="24"/>
        </w:rPr>
        <w:t xml:space="preserve">В соответствии со ст. 31 Градостроительного кодекса Российской Федерации,  Федеральным законом от 06.10.2003 года N 131-ФЗ  «Об общих принципах организации местного самоуправления в Российской Федерации», Уставом </w:t>
      </w:r>
      <w:r w:rsidR="00564D2C">
        <w:rPr>
          <w:rFonts w:ascii="Arial" w:hAnsi="Arial" w:cs="Arial"/>
          <w:sz w:val="24"/>
          <w:szCs w:val="24"/>
        </w:rPr>
        <w:t>Пеля-Хованского</w:t>
      </w:r>
      <w:r w:rsidRPr="00886129">
        <w:rPr>
          <w:rFonts w:ascii="Arial" w:hAnsi="Arial" w:cs="Arial"/>
          <w:sz w:val="24"/>
          <w:szCs w:val="24"/>
        </w:rPr>
        <w:t xml:space="preserve"> сельсовета Починковского муниципального района, Положением о публичных слушаниях в </w:t>
      </w:r>
      <w:proofErr w:type="spellStart"/>
      <w:r w:rsidR="00564D2C">
        <w:rPr>
          <w:rFonts w:ascii="Arial" w:hAnsi="Arial" w:cs="Arial"/>
          <w:sz w:val="24"/>
          <w:szCs w:val="24"/>
        </w:rPr>
        <w:t>Пеля-Хованском</w:t>
      </w:r>
      <w:proofErr w:type="spellEnd"/>
      <w:r w:rsidRPr="00886129">
        <w:rPr>
          <w:rFonts w:ascii="Arial" w:hAnsi="Arial" w:cs="Arial"/>
          <w:sz w:val="24"/>
          <w:szCs w:val="24"/>
        </w:rPr>
        <w:t xml:space="preserve"> сельсовете Починковского муниципального района Нижегородской области, утвержденным решением сельского Совета </w:t>
      </w:r>
      <w:r w:rsidR="00564D2C">
        <w:rPr>
          <w:rFonts w:ascii="Arial" w:hAnsi="Arial" w:cs="Arial"/>
          <w:sz w:val="24"/>
          <w:szCs w:val="24"/>
        </w:rPr>
        <w:t>Пеля-Хованского</w:t>
      </w:r>
      <w:r w:rsidRPr="00886129">
        <w:rPr>
          <w:rFonts w:ascii="Arial" w:hAnsi="Arial" w:cs="Arial"/>
          <w:sz w:val="24"/>
          <w:szCs w:val="24"/>
        </w:rPr>
        <w:t xml:space="preserve"> сельсовета Починковского муниципального р</w:t>
      </w:r>
      <w:r w:rsidR="00A17298" w:rsidRPr="00886129">
        <w:rPr>
          <w:rFonts w:ascii="Arial" w:hAnsi="Arial" w:cs="Arial"/>
          <w:sz w:val="24"/>
          <w:szCs w:val="24"/>
        </w:rPr>
        <w:t xml:space="preserve">айона Нижегородской области от </w:t>
      </w:r>
      <w:r w:rsidR="006D6866" w:rsidRPr="006D6866">
        <w:rPr>
          <w:rFonts w:ascii="Arial" w:hAnsi="Arial" w:cs="Arial"/>
          <w:sz w:val="24"/>
          <w:szCs w:val="24"/>
        </w:rPr>
        <w:t>11</w:t>
      </w:r>
      <w:r w:rsidRPr="006D6866">
        <w:rPr>
          <w:rFonts w:ascii="Arial" w:hAnsi="Arial" w:cs="Arial"/>
          <w:sz w:val="24"/>
          <w:szCs w:val="24"/>
        </w:rPr>
        <w:t>.</w:t>
      </w:r>
      <w:r w:rsidR="006D6866" w:rsidRPr="006D6866">
        <w:rPr>
          <w:rFonts w:ascii="Arial" w:hAnsi="Arial" w:cs="Arial"/>
          <w:sz w:val="24"/>
          <w:szCs w:val="24"/>
        </w:rPr>
        <w:t>12</w:t>
      </w:r>
      <w:r w:rsidRPr="006D6866">
        <w:rPr>
          <w:rFonts w:ascii="Arial" w:hAnsi="Arial" w:cs="Arial"/>
          <w:sz w:val="24"/>
          <w:szCs w:val="24"/>
        </w:rPr>
        <w:t>.20</w:t>
      </w:r>
      <w:r w:rsidR="006D6866" w:rsidRPr="006D6866">
        <w:rPr>
          <w:rFonts w:ascii="Arial" w:hAnsi="Arial" w:cs="Arial"/>
          <w:sz w:val="24"/>
          <w:szCs w:val="24"/>
        </w:rPr>
        <w:t>09</w:t>
      </w:r>
      <w:r w:rsidRPr="006D6866">
        <w:rPr>
          <w:rFonts w:ascii="Arial" w:hAnsi="Arial" w:cs="Arial"/>
          <w:sz w:val="24"/>
          <w:szCs w:val="24"/>
        </w:rPr>
        <w:t xml:space="preserve"> N </w:t>
      </w:r>
      <w:r w:rsidR="006D6866">
        <w:rPr>
          <w:rFonts w:ascii="Arial" w:hAnsi="Arial" w:cs="Arial"/>
          <w:sz w:val="24"/>
          <w:szCs w:val="24"/>
        </w:rPr>
        <w:t>5</w:t>
      </w:r>
      <w:r w:rsidRPr="00886129">
        <w:rPr>
          <w:rFonts w:ascii="Arial" w:hAnsi="Arial" w:cs="Arial"/>
          <w:sz w:val="24"/>
          <w:szCs w:val="24"/>
        </w:rPr>
        <w:t>, Правилами землепользования</w:t>
      </w:r>
      <w:proofErr w:type="gramEnd"/>
      <w:r w:rsidRPr="00886129">
        <w:rPr>
          <w:rFonts w:ascii="Arial" w:hAnsi="Arial" w:cs="Arial"/>
          <w:sz w:val="24"/>
          <w:szCs w:val="24"/>
        </w:rPr>
        <w:t xml:space="preserve"> и застройки сельского поселения </w:t>
      </w:r>
      <w:proofErr w:type="spellStart"/>
      <w:r w:rsidR="00564D2C">
        <w:rPr>
          <w:rFonts w:ascii="Arial" w:hAnsi="Arial" w:cs="Arial"/>
          <w:sz w:val="24"/>
          <w:szCs w:val="24"/>
        </w:rPr>
        <w:t>Пеля-Хованский</w:t>
      </w:r>
      <w:proofErr w:type="spellEnd"/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области, </w:t>
      </w:r>
      <w:proofErr w:type="gramStart"/>
      <w:r w:rsidRPr="00886129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886129">
        <w:rPr>
          <w:rFonts w:ascii="Arial" w:hAnsi="Arial" w:cs="Arial"/>
          <w:sz w:val="24"/>
          <w:szCs w:val="24"/>
        </w:rPr>
        <w:t xml:space="preserve"> решением сельского Совета </w:t>
      </w:r>
      <w:r w:rsidR="00564D2C">
        <w:rPr>
          <w:rFonts w:ascii="Arial" w:hAnsi="Arial" w:cs="Arial"/>
          <w:sz w:val="24"/>
          <w:szCs w:val="24"/>
        </w:rPr>
        <w:t>Пеля-Хованского</w:t>
      </w:r>
      <w:r w:rsidRPr="00886129">
        <w:rPr>
          <w:rFonts w:ascii="Arial" w:hAnsi="Arial" w:cs="Arial"/>
          <w:sz w:val="24"/>
          <w:szCs w:val="24"/>
        </w:rPr>
        <w:t xml:space="preserve"> сельсовета  Починковского муниципального рай</w:t>
      </w:r>
      <w:r w:rsidR="00A17298" w:rsidRPr="00886129">
        <w:rPr>
          <w:rFonts w:ascii="Arial" w:hAnsi="Arial" w:cs="Arial"/>
          <w:sz w:val="24"/>
          <w:szCs w:val="24"/>
        </w:rPr>
        <w:t xml:space="preserve">она Нижегородской области от </w:t>
      </w:r>
      <w:r w:rsidR="00564D2C" w:rsidRPr="00564D2C">
        <w:rPr>
          <w:rFonts w:ascii="Arial" w:hAnsi="Arial" w:cs="Arial"/>
          <w:sz w:val="24"/>
          <w:szCs w:val="24"/>
        </w:rPr>
        <w:t>19.01.2018 года № 1</w:t>
      </w:r>
      <w:r w:rsidRPr="00886129">
        <w:rPr>
          <w:rFonts w:ascii="Arial" w:hAnsi="Arial" w:cs="Arial"/>
          <w:sz w:val="24"/>
          <w:szCs w:val="24"/>
        </w:rPr>
        <w:t xml:space="preserve"> (далее – Правила землепользования и застройки),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6129">
        <w:rPr>
          <w:rFonts w:ascii="Arial" w:hAnsi="Arial" w:cs="Arial"/>
          <w:b/>
          <w:sz w:val="24"/>
          <w:szCs w:val="24"/>
        </w:rPr>
        <w:t>постановляю: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1.Провести публичные слушания  </w:t>
      </w:r>
      <w:r w:rsidR="00EA584D">
        <w:rPr>
          <w:rFonts w:ascii="Arial" w:hAnsi="Arial" w:cs="Arial"/>
          <w:sz w:val="24"/>
          <w:szCs w:val="24"/>
        </w:rPr>
        <w:t>22 августа</w:t>
      </w:r>
      <w:r w:rsidRPr="00886129">
        <w:rPr>
          <w:rFonts w:ascii="Arial" w:hAnsi="Arial" w:cs="Arial"/>
          <w:sz w:val="24"/>
          <w:szCs w:val="24"/>
        </w:rPr>
        <w:t xml:space="preserve">  201</w:t>
      </w:r>
      <w:r w:rsidR="00A17298" w:rsidRPr="00886129">
        <w:rPr>
          <w:rFonts w:ascii="Arial" w:hAnsi="Arial" w:cs="Arial"/>
          <w:sz w:val="24"/>
          <w:szCs w:val="24"/>
        </w:rPr>
        <w:t>9 года в 14</w:t>
      </w:r>
      <w:r w:rsidRPr="00886129">
        <w:rPr>
          <w:rFonts w:ascii="Arial" w:hAnsi="Arial" w:cs="Arial"/>
          <w:sz w:val="24"/>
          <w:szCs w:val="24"/>
        </w:rPr>
        <w:t xml:space="preserve"> часов 00 минут  по адресу:  Нижегородская область, </w:t>
      </w:r>
      <w:proofErr w:type="spellStart"/>
      <w:r w:rsidRPr="00886129">
        <w:rPr>
          <w:rFonts w:ascii="Arial" w:hAnsi="Arial" w:cs="Arial"/>
          <w:sz w:val="24"/>
          <w:szCs w:val="24"/>
        </w:rPr>
        <w:t>Починковский</w:t>
      </w:r>
      <w:proofErr w:type="spellEnd"/>
      <w:r w:rsidRPr="0088612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EA584D">
        <w:rPr>
          <w:rFonts w:ascii="Arial" w:hAnsi="Arial" w:cs="Arial"/>
          <w:sz w:val="24"/>
          <w:szCs w:val="24"/>
        </w:rPr>
        <w:t>Пеля-Хованская</w:t>
      </w:r>
      <w:proofErr w:type="spellEnd"/>
      <w:r w:rsidR="00A17298" w:rsidRPr="00886129">
        <w:rPr>
          <w:rFonts w:ascii="Arial" w:hAnsi="Arial" w:cs="Arial"/>
          <w:sz w:val="24"/>
          <w:szCs w:val="24"/>
        </w:rPr>
        <w:t>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EA584D">
        <w:rPr>
          <w:rFonts w:ascii="Arial" w:hAnsi="Arial" w:cs="Arial"/>
          <w:sz w:val="24"/>
          <w:szCs w:val="24"/>
        </w:rPr>
        <w:t>Центральная, дом 144а</w:t>
      </w:r>
      <w:r w:rsidRPr="00886129">
        <w:rPr>
          <w:rFonts w:ascii="Arial" w:hAnsi="Arial" w:cs="Arial"/>
          <w:sz w:val="24"/>
          <w:szCs w:val="24"/>
        </w:rPr>
        <w:t xml:space="preserve"> (администрация </w:t>
      </w:r>
      <w:r w:rsidR="00564D2C">
        <w:rPr>
          <w:rFonts w:ascii="Arial" w:hAnsi="Arial" w:cs="Arial"/>
          <w:sz w:val="24"/>
          <w:szCs w:val="24"/>
        </w:rPr>
        <w:t>Пеля-Хованского</w:t>
      </w:r>
      <w:r w:rsidR="00A17298" w:rsidRPr="00886129">
        <w:rPr>
          <w:rFonts w:ascii="Arial" w:hAnsi="Arial" w:cs="Arial"/>
          <w:sz w:val="24"/>
          <w:szCs w:val="24"/>
        </w:rPr>
        <w:t xml:space="preserve"> </w:t>
      </w:r>
      <w:r w:rsidRPr="00886129">
        <w:rPr>
          <w:rFonts w:ascii="Arial" w:hAnsi="Arial" w:cs="Arial"/>
          <w:sz w:val="24"/>
          <w:szCs w:val="24"/>
        </w:rPr>
        <w:t xml:space="preserve"> сельсовета), по проекту  внесения изменений в Правила землепользования и застройки: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D40B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Пеля-Хованская</w:t>
      </w:r>
      <w:proofErr w:type="spellEnd"/>
      <w:r w:rsidRPr="00D40BA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>в зону Р1-зону рекреационного назначения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проектная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) добавить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в основные виды разрешённого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Для индивидуального жилищного строительства, код - 2,1;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Для ведения личного подсобного хозяйства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код – 2.2;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Блокированная жилая застройка, код -2,3.</w:t>
      </w:r>
      <w:bookmarkStart w:id="0" w:name="_GoBack"/>
      <w:bookmarkEnd w:id="0"/>
    </w:p>
    <w:p w:rsidR="00EA584D" w:rsidRPr="00D40BAF" w:rsidRDefault="00EA584D" w:rsidP="00EA584D">
      <w:pPr>
        <w:pStyle w:val="a6"/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>В зону Ж-1 « Зона застройки индивидуальными жилыми домами с приусадебными участками» добавить в условно разрешенные виды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малоэтажная многоквартирная жилая застройка, код 2.1.1.</w:t>
      </w:r>
    </w:p>
    <w:p w:rsidR="00EA584D" w:rsidRPr="00D40BAF" w:rsidRDefault="00EA584D" w:rsidP="00EA584D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Добавить  в зону Ж-1и зону Ж-2 в основной вид разрешённого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ind w:left="9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ведение огородничества,  код 13.1 с предельными минимальными и максимальными размерами земельных участков 150кв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>- 1500кв.м;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ind w:left="9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садоводства, код 13.2,  с предельными минимальными и 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максимальными размерами земельных участков 150кв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>- 1500кв.м;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Добавить в зону Ж-1 и зону Ж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в основной вид разрешенного использования земельного участка: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объекты гаражного назначения, код 2.7.1.</w:t>
      </w:r>
    </w:p>
    <w:p w:rsidR="00EA584D" w:rsidRPr="00D40BAF" w:rsidRDefault="00EA584D" w:rsidP="00EA584D">
      <w:pPr>
        <w:pStyle w:val="a6"/>
        <w:widowControl w:val="0"/>
        <w:tabs>
          <w:tab w:val="left" w:pos="5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>Изменить зону О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на зону Ж-1.</w:t>
      </w:r>
      <w:r w:rsidRPr="00D40BA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84D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Добавить в населённые пункты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Акаево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Новоалексеевский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с. Симбухово, п. Ягодный,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Вьюшкино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Любимово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Взовка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, с. Панкратово, с. </w:t>
      </w:r>
      <w:proofErr w:type="spell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Ивашевка</w:t>
      </w:r>
      <w:proofErr w:type="spell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– Сп</w:t>
      </w:r>
      <w:proofErr w:type="gramStart"/>
      <w:r w:rsidRPr="00D40BA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D40BAF">
        <w:rPr>
          <w:rFonts w:ascii="Arial" w:eastAsia="Times New Roman" w:hAnsi="Arial" w:cs="Arial"/>
          <w:sz w:val="24"/>
          <w:szCs w:val="24"/>
          <w:lang w:eastAsia="ru-RU"/>
        </w:rPr>
        <w:t xml:space="preserve"> зону специального назначения, связанную с захоронениями.</w:t>
      </w:r>
    </w:p>
    <w:p w:rsidR="00EA584D" w:rsidRPr="00D40BAF" w:rsidRDefault="00EA584D" w:rsidP="00EA584D">
      <w:pPr>
        <w:pStyle w:val="a6"/>
        <w:widowControl w:val="0"/>
        <w:tabs>
          <w:tab w:val="left" w:pos="9639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Сменить территориальную зону расположенную  северо-восточнее пос.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Ягодный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территориальной зоны  размещения водных объектов, на территориальную зону, предусматривающую добычу полезных ископаемых (карьеров).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Регистрация участников публичных слушаний </w:t>
      </w:r>
      <w:r w:rsidR="00A17298" w:rsidRPr="00886129">
        <w:rPr>
          <w:rFonts w:ascii="Arial" w:hAnsi="Arial" w:cs="Arial"/>
          <w:sz w:val="24"/>
          <w:szCs w:val="24"/>
        </w:rPr>
        <w:t>с 13</w:t>
      </w:r>
      <w:r w:rsidRPr="00886129">
        <w:rPr>
          <w:rFonts w:ascii="Arial" w:hAnsi="Arial" w:cs="Arial"/>
          <w:sz w:val="24"/>
          <w:szCs w:val="24"/>
        </w:rPr>
        <w:t xml:space="preserve"> часов 00 минут до 1</w:t>
      </w:r>
      <w:r w:rsidR="00A17298" w:rsidRPr="00886129">
        <w:rPr>
          <w:rFonts w:ascii="Arial" w:hAnsi="Arial" w:cs="Arial"/>
          <w:sz w:val="24"/>
          <w:szCs w:val="24"/>
        </w:rPr>
        <w:t>4</w:t>
      </w:r>
      <w:r w:rsidRPr="00886129">
        <w:rPr>
          <w:rFonts w:ascii="Arial" w:hAnsi="Arial" w:cs="Arial"/>
          <w:sz w:val="24"/>
          <w:szCs w:val="24"/>
        </w:rPr>
        <w:t xml:space="preserve"> часов 00 минут.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2.Комиссии по подготовке проекта правил землепользования и застройки сельского поселения </w:t>
      </w:r>
      <w:proofErr w:type="spellStart"/>
      <w:r w:rsidR="00564D2C">
        <w:rPr>
          <w:rFonts w:ascii="Arial" w:hAnsi="Arial" w:cs="Arial"/>
          <w:sz w:val="24"/>
          <w:szCs w:val="24"/>
        </w:rPr>
        <w:t>Пеля-Хованский</w:t>
      </w:r>
      <w:proofErr w:type="spellEnd"/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 (далее – Комиссия ОМСУ) обеспечить проведение публичных слушаний по указанному в пункте 1 вопросу.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Местонахождение Комиссии ОМСУ по адресу: Нижегородская область, </w:t>
      </w:r>
      <w:proofErr w:type="spellStart"/>
      <w:r w:rsidRPr="00886129">
        <w:rPr>
          <w:rFonts w:ascii="Arial" w:hAnsi="Arial" w:cs="Arial"/>
          <w:sz w:val="24"/>
          <w:szCs w:val="24"/>
        </w:rPr>
        <w:t>Починковский</w:t>
      </w:r>
      <w:proofErr w:type="spellEnd"/>
      <w:r w:rsidRPr="0088612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EA584D">
        <w:rPr>
          <w:rFonts w:ascii="Arial" w:hAnsi="Arial" w:cs="Arial"/>
          <w:sz w:val="24"/>
          <w:szCs w:val="24"/>
        </w:rPr>
        <w:t>Пеля-Хованская</w:t>
      </w:r>
      <w:proofErr w:type="spellEnd"/>
      <w:r w:rsidR="009F4FD2" w:rsidRPr="00886129">
        <w:rPr>
          <w:rFonts w:ascii="Arial" w:hAnsi="Arial" w:cs="Arial"/>
          <w:sz w:val="24"/>
          <w:szCs w:val="24"/>
        </w:rPr>
        <w:t>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EA584D">
        <w:rPr>
          <w:rFonts w:ascii="Arial" w:hAnsi="Arial" w:cs="Arial"/>
          <w:sz w:val="24"/>
          <w:szCs w:val="24"/>
        </w:rPr>
        <w:t>Центральная, д. 144а</w:t>
      </w:r>
      <w:r w:rsidRPr="00886129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5" w:history="1">
        <w:r w:rsidR="00EA584D" w:rsidRPr="00E33CA9">
          <w:rPr>
            <w:rStyle w:val="a3"/>
            <w:rFonts w:ascii="Arial" w:hAnsi="Arial" w:cs="Arial"/>
            <w:sz w:val="24"/>
            <w:szCs w:val="24"/>
            <w:lang w:val="en-US"/>
          </w:rPr>
          <w:t>phv</w:t>
        </w:r>
        <w:r w:rsidR="00EA584D" w:rsidRPr="00E33CA9">
          <w:rPr>
            <w:rStyle w:val="a3"/>
            <w:rFonts w:ascii="Arial" w:hAnsi="Arial" w:cs="Arial"/>
            <w:sz w:val="24"/>
            <w:szCs w:val="24"/>
          </w:rPr>
          <w:t>_</w:t>
        </w:r>
        <w:r w:rsidR="00EA584D" w:rsidRPr="00E33CA9">
          <w:rPr>
            <w:rStyle w:val="a3"/>
            <w:rFonts w:ascii="Arial" w:hAnsi="Arial" w:cs="Arial"/>
            <w:sz w:val="24"/>
            <w:szCs w:val="24"/>
            <w:lang w:val="en-US"/>
          </w:rPr>
          <w:t>sa</w:t>
        </w:r>
        <w:r w:rsidR="00EA584D" w:rsidRPr="00E33CA9">
          <w:rPr>
            <w:rStyle w:val="a3"/>
            <w:rFonts w:ascii="Arial" w:hAnsi="Arial" w:cs="Arial"/>
            <w:sz w:val="24"/>
            <w:szCs w:val="24"/>
          </w:rPr>
          <w:t>@</w:t>
        </w:r>
        <w:r w:rsidR="00EA584D" w:rsidRPr="00E33CA9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EA584D" w:rsidRPr="00E33CA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EA584D" w:rsidRPr="00E33C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86129">
        <w:rPr>
          <w:rFonts w:ascii="Arial" w:hAnsi="Arial" w:cs="Arial"/>
          <w:sz w:val="24"/>
          <w:szCs w:val="24"/>
        </w:rPr>
        <w:t xml:space="preserve">, контактный телефон: 8 (831 97) </w:t>
      </w:r>
      <w:r w:rsidR="00EA584D" w:rsidRPr="00EA584D">
        <w:rPr>
          <w:rFonts w:ascii="Arial" w:hAnsi="Arial" w:cs="Arial"/>
          <w:sz w:val="24"/>
          <w:szCs w:val="24"/>
        </w:rPr>
        <w:t>32</w:t>
      </w:r>
      <w:r w:rsidR="00EA584D">
        <w:rPr>
          <w:rFonts w:ascii="Arial" w:hAnsi="Arial" w:cs="Arial"/>
          <w:sz w:val="24"/>
          <w:szCs w:val="24"/>
        </w:rPr>
        <w:t>-</w:t>
      </w:r>
      <w:r w:rsidR="00EA584D" w:rsidRPr="00EA584D">
        <w:rPr>
          <w:rFonts w:ascii="Arial" w:hAnsi="Arial" w:cs="Arial"/>
          <w:sz w:val="24"/>
          <w:szCs w:val="24"/>
        </w:rPr>
        <w:t>7</w:t>
      </w:r>
      <w:r w:rsidR="00EA584D">
        <w:rPr>
          <w:rFonts w:ascii="Arial" w:hAnsi="Arial" w:cs="Arial"/>
          <w:sz w:val="24"/>
          <w:szCs w:val="24"/>
        </w:rPr>
        <w:t>-</w:t>
      </w:r>
      <w:r w:rsidR="00EA584D" w:rsidRPr="00EA584D">
        <w:rPr>
          <w:rFonts w:ascii="Arial" w:hAnsi="Arial" w:cs="Arial"/>
          <w:sz w:val="24"/>
          <w:szCs w:val="24"/>
        </w:rPr>
        <w:t>74</w:t>
      </w:r>
      <w:r w:rsidRPr="00886129">
        <w:rPr>
          <w:rFonts w:ascii="Arial" w:hAnsi="Arial" w:cs="Arial"/>
          <w:sz w:val="24"/>
          <w:szCs w:val="24"/>
        </w:rPr>
        <w:t>.</w:t>
      </w:r>
      <w:r w:rsidRPr="00886129">
        <w:rPr>
          <w:rFonts w:ascii="Arial" w:hAnsi="Arial" w:cs="Arial"/>
          <w:sz w:val="24"/>
          <w:szCs w:val="24"/>
        </w:rPr>
        <w:tab/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3.Предложить гражданам не позднее пяти дней до даты проведения  публичных слушаний направить в Комиссию ОМСУ свои предложения и замечания по внесенному на публичные слушания вопросу.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4.Настоящее постановление разместить на  официальном са</w:t>
      </w:r>
      <w:r w:rsidR="009F4FD2" w:rsidRPr="00886129">
        <w:rPr>
          <w:rFonts w:ascii="Arial" w:hAnsi="Arial" w:cs="Arial"/>
          <w:sz w:val="24"/>
          <w:szCs w:val="24"/>
        </w:rPr>
        <w:t>йте администрации Починковского муниципального</w:t>
      </w:r>
      <w:r w:rsidR="00DC52FA">
        <w:rPr>
          <w:rFonts w:ascii="Arial" w:hAnsi="Arial" w:cs="Arial"/>
          <w:sz w:val="24"/>
          <w:szCs w:val="24"/>
        </w:rPr>
        <w:t xml:space="preserve"> района </w:t>
      </w:r>
      <w:r w:rsidR="009F4FD2" w:rsidRPr="00886129">
        <w:rPr>
          <w:rFonts w:ascii="Arial" w:hAnsi="Arial" w:cs="Arial"/>
          <w:sz w:val="24"/>
          <w:szCs w:val="24"/>
        </w:rPr>
        <w:t xml:space="preserve"> </w:t>
      </w:r>
      <w:r w:rsidRPr="00886129">
        <w:rPr>
          <w:rFonts w:ascii="Arial" w:hAnsi="Arial" w:cs="Arial"/>
          <w:sz w:val="24"/>
          <w:szCs w:val="24"/>
        </w:rPr>
        <w:t xml:space="preserve">в сети «Интернет» </w:t>
      </w:r>
      <w:hyperlink r:id="rId6" w:history="1"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official</w:t>
        </w:r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@</w:t>
        </w:r>
        <w:proofErr w:type="spellStart"/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adm</w:t>
        </w:r>
        <w:proofErr w:type="spellEnd"/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pch</w:t>
        </w:r>
        <w:proofErr w:type="spellEnd"/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nnov</w:t>
        </w:r>
        <w:proofErr w:type="spellEnd"/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</w:rPr>
          <w:t>.</w:t>
        </w:r>
        <w:proofErr w:type="spellStart"/>
        <w:r w:rsidR="009F4FD2" w:rsidRPr="00886129">
          <w:rPr>
            <w:rStyle w:val="a3"/>
            <w:rFonts w:ascii="Arial" w:hAnsi="Arial" w:cs="Arial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 w:rsidR="009F4FD2" w:rsidRPr="00886129">
        <w:rPr>
          <w:rFonts w:ascii="Arial" w:hAnsi="Arial" w:cs="Arial"/>
          <w:sz w:val="24"/>
          <w:szCs w:val="24"/>
        </w:rPr>
        <w:t xml:space="preserve">  </w:t>
      </w:r>
      <w:r w:rsidRPr="00886129">
        <w:rPr>
          <w:rFonts w:ascii="Arial" w:hAnsi="Arial" w:cs="Arial"/>
          <w:sz w:val="24"/>
          <w:szCs w:val="24"/>
        </w:rPr>
        <w:t>и обнародовать.</w:t>
      </w:r>
    </w:p>
    <w:p w:rsidR="00305242" w:rsidRPr="00886129" w:rsidRDefault="00305242" w:rsidP="009F4FD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5. Настоящее постановление вступает в силу с момента его подписания.</w:t>
      </w:r>
    </w:p>
    <w:p w:rsidR="00305242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Pr="00886129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FD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Глава местного самоуправления  </w:t>
      </w:r>
    </w:p>
    <w:p w:rsidR="00305242" w:rsidRPr="00886129" w:rsidRDefault="00564D2C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Пеля-Хованского</w:t>
      </w:r>
      <w:r w:rsidR="009F4FD2" w:rsidRPr="00886129">
        <w:rPr>
          <w:rFonts w:ascii="Arial" w:hAnsi="Arial" w:cs="Arial"/>
          <w:sz w:val="24"/>
          <w:szCs w:val="24"/>
        </w:rPr>
        <w:t xml:space="preserve"> сельсовета</w:t>
      </w:r>
      <w:r w:rsidR="00305242" w:rsidRPr="0088612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86129">
        <w:rPr>
          <w:rFonts w:ascii="Arial" w:hAnsi="Arial" w:cs="Arial"/>
          <w:sz w:val="24"/>
          <w:szCs w:val="24"/>
        </w:rPr>
        <w:t xml:space="preserve">   </w:t>
      </w:r>
      <w:r w:rsidR="006B5379">
        <w:rPr>
          <w:rFonts w:ascii="Arial" w:hAnsi="Arial" w:cs="Arial"/>
          <w:sz w:val="24"/>
          <w:szCs w:val="24"/>
        </w:rPr>
        <w:t>А.Н. Каргин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429" w:rsidRPr="00886129" w:rsidRDefault="00C42429" w:rsidP="009F4FD2">
      <w:pPr>
        <w:spacing w:after="0"/>
        <w:rPr>
          <w:rFonts w:ascii="Arial" w:hAnsi="Arial" w:cs="Arial"/>
          <w:sz w:val="24"/>
          <w:szCs w:val="24"/>
        </w:rPr>
      </w:pPr>
    </w:p>
    <w:sectPr w:rsidR="00C42429" w:rsidRPr="00886129" w:rsidSect="00BA5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FD9"/>
    <w:multiLevelType w:val="hybridMultilevel"/>
    <w:tmpl w:val="89C4A934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72962CB2"/>
    <w:multiLevelType w:val="hybridMultilevel"/>
    <w:tmpl w:val="AB44F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C768A7"/>
    <w:multiLevelType w:val="hybridMultilevel"/>
    <w:tmpl w:val="050AA72E"/>
    <w:lvl w:ilvl="0" w:tplc="F6A4889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C467C8"/>
    <w:multiLevelType w:val="hybridMultilevel"/>
    <w:tmpl w:val="7D2A1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242"/>
    <w:rsid w:val="00305242"/>
    <w:rsid w:val="00484244"/>
    <w:rsid w:val="00545D57"/>
    <w:rsid w:val="00564D2C"/>
    <w:rsid w:val="006B5379"/>
    <w:rsid w:val="006D6866"/>
    <w:rsid w:val="0086477B"/>
    <w:rsid w:val="00886129"/>
    <w:rsid w:val="009F4FD2"/>
    <w:rsid w:val="00A17298"/>
    <w:rsid w:val="00A87506"/>
    <w:rsid w:val="00BA58AA"/>
    <w:rsid w:val="00C42429"/>
    <w:rsid w:val="00C862E5"/>
    <w:rsid w:val="00DC52FA"/>
    <w:rsid w:val="00E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B"/>
  </w:style>
  <w:style w:type="paragraph" w:styleId="1">
    <w:name w:val="heading 1"/>
    <w:basedOn w:val="a"/>
    <w:next w:val="a"/>
    <w:link w:val="10"/>
    <w:qFormat/>
    <w:rsid w:val="0030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4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3052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305242"/>
    <w:rPr>
      <w:i/>
      <w:iCs/>
    </w:rPr>
  </w:style>
  <w:style w:type="paragraph" w:customStyle="1" w:styleId="Style4">
    <w:name w:val="Style4"/>
    <w:basedOn w:val="a"/>
    <w:rsid w:val="0030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0524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A58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adm.pch.nnov.ru" TargetMode="External"/><Relationship Id="rId5" Type="http://schemas.openxmlformats.org/officeDocument/2006/relationships/hyperlink" Target="mailto:phv_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User1</cp:lastModifiedBy>
  <cp:revision>8</cp:revision>
  <cp:lastPrinted>2019-06-19T08:27:00Z</cp:lastPrinted>
  <dcterms:created xsi:type="dcterms:W3CDTF">2019-03-21T05:21:00Z</dcterms:created>
  <dcterms:modified xsi:type="dcterms:W3CDTF">2019-06-19T08:29:00Z</dcterms:modified>
</cp:coreProperties>
</file>