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4A" w:rsidRDefault="00A2364A" w:rsidP="00A2364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 xml:space="preserve">Администрация </w:t>
      </w:r>
      <w:proofErr w:type="spellStart"/>
      <w:r>
        <w:rPr>
          <w:rFonts w:ascii="Arial" w:eastAsia="Times New Roman" w:hAnsi="Arial" w:cs="Arial"/>
          <w:sz w:val="32"/>
          <w:szCs w:val="32"/>
          <w:lang w:eastAsia="ru-RU"/>
        </w:rPr>
        <w:t>Пеля</w:t>
      </w:r>
      <w:proofErr w:type="spellEnd"/>
      <w:r>
        <w:rPr>
          <w:rFonts w:ascii="Arial" w:eastAsia="Times New Roman" w:hAnsi="Arial" w:cs="Arial"/>
          <w:sz w:val="32"/>
          <w:szCs w:val="32"/>
          <w:lang w:eastAsia="ru-RU"/>
        </w:rPr>
        <w:t>-Хованского сельсовета</w:t>
      </w:r>
    </w:p>
    <w:p w:rsidR="00A2364A" w:rsidRDefault="00A2364A" w:rsidP="00A2364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>Починковского муниципального района</w:t>
      </w:r>
    </w:p>
    <w:p w:rsidR="00A2364A" w:rsidRDefault="00A2364A" w:rsidP="00A2364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>Нижегородской области</w:t>
      </w:r>
    </w:p>
    <w:p w:rsidR="00A2364A" w:rsidRDefault="00A2364A" w:rsidP="00A2364A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A2364A" w:rsidRDefault="00A2364A" w:rsidP="00A236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A2364A" w:rsidRDefault="00A2364A" w:rsidP="00A2364A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A2364A" w:rsidRDefault="00A2364A" w:rsidP="00A236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  02.12.2014г.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20</w:t>
      </w:r>
    </w:p>
    <w:p w:rsidR="00A2364A" w:rsidRDefault="00A2364A" w:rsidP="00A236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364A" w:rsidRDefault="00A2364A" w:rsidP="00A236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 определении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гарантирующей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2364A" w:rsidRDefault="00A2364A" w:rsidP="00A236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</w:p>
    <w:p w:rsidR="00A2364A" w:rsidRDefault="00A2364A" w:rsidP="00A236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2364A" w:rsidRDefault="00A2364A" w:rsidP="00A236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В целях реализации Федерального закона от 7 декабря 2011 года № 416-ФЗ « О водоснабжении и водоотведении», и в соответствии с Федеральным законом от 6 октября 2003 года № 131-ФЗ « Об общих принципах организации местного самоуправления» постановляю:</w:t>
      </w:r>
    </w:p>
    <w:p w:rsidR="00A2364A" w:rsidRDefault="00A2364A" w:rsidP="00A236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Определить гарантирующей организацией для единой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централизированной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системы водоснабжения и водоотведения на территории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Пеля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-Хованский сельсове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т-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D7CBC">
        <w:rPr>
          <w:rFonts w:ascii="Arial" w:eastAsia="Times New Roman" w:hAnsi="Arial" w:cs="Arial"/>
          <w:sz w:val="24"/>
          <w:szCs w:val="24"/>
          <w:lang w:eastAsia="ru-RU"/>
        </w:rPr>
        <w:t>ОАО « Управляющая компания жилищно- коммунального хозяйства Починковского района».</w:t>
      </w:r>
    </w:p>
    <w:p w:rsidR="00A2364A" w:rsidRDefault="00A2364A" w:rsidP="00A236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Установить, что зоной деятельности гарантирующей организации является территория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Пеля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-Хованского сельсовета.</w:t>
      </w:r>
    </w:p>
    <w:p w:rsidR="00A2364A" w:rsidRDefault="00A2364A" w:rsidP="00A236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обнародовать.</w:t>
      </w:r>
    </w:p>
    <w:p w:rsidR="00A2364A" w:rsidRPr="00A2364A" w:rsidRDefault="00A2364A" w:rsidP="00A236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4D7CBC" w:rsidRDefault="004D7CBC" w:rsidP="00A236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7CBC" w:rsidRDefault="004D7CBC" w:rsidP="00A236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364A" w:rsidRDefault="00A2364A" w:rsidP="00A236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Глава  администрации</w:t>
      </w:r>
    </w:p>
    <w:p w:rsidR="00A2364A" w:rsidRDefault="00A2364A" w:rsidP="00A236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Пеля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-Хованского   сельсовета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В.В.Кечкин</w:t>
      </w:r>
      <w:proofErr w:type="spellEnd"/>
    </w:p>
    <w:p w:rsidR="00A2364A" w:rsidRDefault="00A2364A" w:rsidP="00A236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364A" w:rsidRDefault="00A2364A" w:rsidP="00A236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364A" w:rsidRDefault="00A2364A" w:rsidP="00AB27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Направить:  в  дело-3  экз.   </w:t>
      </w:r>
    </w:p>
    <w:p w:rsidR="00A2364A" w:rsidRDefault="00A2364A" w:rsidP="00A2364A">
      <w:pPr>
        <w:rPr>
          <w:rFonts w:ascii="Arial" w:hAnsi="Arial" w:cs="Arial"/>
          <w:sz w:val="24"/>
          <w:szCs w:val="24"/>
        </w:rPr>
      </w:pPr>
    </w:p>
    <w:p w:rsidR="00A2364A" w:rsidRDefault="00A2364A" w:rsidP="00A2364A">
      <w:pPr>
        <w:rPr>
          <w:rFonts w:ascii="Arial" w:hAnsi="Arial" w:cs="Arial"/>
          <w:sz w:val="24"/>
          <w:szCs w:val="24"/>
        </w:rPr>
      </w:pPr>
    </w:p>
    <w:p w:rsidR="00A2364A" w:rsidRDefault="00A2364A" w:rsidP="00A2364A">
      <w:pPr>
        <w:rPr>
          <w:rFonts w:ascii="Arial" w:hAnsi="Arial" w:cs="Arial"/>
          <w:sz w:val="24"/>
          <w:szCs w:val="24"/>
        </w:rPr>
      </w:pPr>
    </w:p>
    <w:p w:rsidR="00AE3D5A" w:rsidRDefault="00AE3D5A"/>
    <w:sectPr w:rsidR="00AE3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3741"/>
    <w:multiLevelType w:val="hybridMultilevel"/>
    <w:tmpl w:val="8CCE3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43794"/>
    <w:multiLevelType w:val="hybridMultilevel"/>
    <w:tmpl w:val="D6F04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CC"/>
    <w:rsid w:val="002677CC"/>
    <w:rsid w:val="004D7CBC"/>
    <w:rsid w:val="00A2364A"/>
    <w:rsid w:val="00AB27ED"/>
    <w:rsid w:val="00AE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6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7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CB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6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7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C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2014-12-02T12:42:00Z</cp:lastPrinted>
  <dcterms:created xsi:type="dcterms:W3CDTF">2014-12-02T12:11:00Z</dcterms:created>
  <dcterms:modified xsi:type="dcterms:W3CDTF">2014-12-02T12:44:00Z</dcterms:modified>
</cp:coreProperties>
</file>