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0031"/>
      </w:tblGrid>
      <w:tr w:rsidR="006E301F" w:rsidRPr="00713D1F" w:rsidTr="00CD4402">
        <w:tc>
          <w:tcPr>
            <w:tcW w:w="10031" w:type="dxa"/>
          </w:tcPr>
          <w:p w:rsidR="006E301F" w:rsidRPr="00713D1F" w:rsidRDefault="009C7FD2" w:rsidP="00CD4402">
            <w:pPr>
              <w:jc w:val="center"/>
              <w:rPr>
                <w:sz w:val="28"/>
                <w:szCs w:val="28"/>
              </w:rPr>
            </w:pPr>
            <w:r w:rsidRPr="00713D1F"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01F" w:rsidRPr="00713D1F" w:rsidRDefault="006E301F" w:rsidP="00CD4402">
            <w:pPr>
              <w:jc w:val="center"/>
              <w:rPr>
                <w:sz w:val="28"/>
                <w:szCs w:val="28"/>
              </w:rPr>
            </w:pPr>
          </w:p>
          <w:p w:rsidR="00B35FFA" w:rsidRPr="000C3DED" w:rsidRDefault="00B35FFA" w:rsidP="00CD4402">
            <w:pPr>
              <w:pStyle w:val="1"/>
              <w:jc w:val="center"/>
              <w:rPr>
                <w:b/>
                <w:sz w:val="24"/>
                <w:szCs w:val="28"/>
              </w:rPr>
            </w:pPr>
            <w:r w:rsidRPr="000C3DED">
              <w:rPr>
                <w:b/>
                <w:sz w:val="24"/>
                <w:szCs w:val="28"/>
              </w:rPr>
              <w:t>АДМИНИСТРАЦИЯ ПОЧИНКОВСКОГО МУНИЦИПАЛЬНОГО РАЙОНА</w:t>
            </w:r>
          </w:p>
          <w:p w:rsidR="00B35FFA" w:rsidRPr="000C3DED" w:rsidRDefault="00B35FFA" w:rsidP="00CD4402">
            <w:pPr>
              <w:jc w:val="center"/>
              <w:rPr>
                <w:b/>
                <w:sz w:val="24"/>
                <w:szCs w:val="28"/>
              </w:rPr>
            </w:pPr>
            <w:r w:rsidRPr="000C3DED">
              <w:rPr>
                <w:b/>
                <w:sz w:val="24"/>
                <w:szCs w:val="28"/>
              </w:rPr>
              <w:t>НИЖЕГОРОДСКОЙ ОБЛАСТИ</w:t>
            </w:r>
          </w:p>
          <w:p w:rsidR="006E301F" w:rsidRPr="00713D1F" w:rsidRDefault="006E301F" w:rsidP="00CD4402">
            <w:pPr>
              <w:jc w:val="center"/>
              <w:rPr>
                <w:sz w:val="28"/>
                <w:szCs w:val="28"/>
              </w:rPr>
            </w:pPr>
            <w:r w:rsidRPr="000C3DED">
              <w:rPr>
                <w:b/>
                <w:sz w:val="48"/>
                <w:szCs w:val="28"/>
              </w:rPr>
              <w:t>ПОСТАНОВЛЕНИЕ</w:t>
            </w:r>
          </w:p>
        </w:tc>
      </w:tr>
    </w:tbl>
    <w:p w:rsidR="006E301F" w:rsidRPr="00713D1F" w:rsidRDefault="00A21A7C" w:rsidP="006E301F">
      <w:pPr>
        <w:jc w:val="both"/>
        <w:rPr>
          <w:sz w:val="28"/>
          <w:szCs w:val="28"/>
        </w:rPr>
      </w:pPr>
      <w:r w:rsidRPr="00713D1F">
        <w:rPr>
          <w:sz w:val="28"/>
          <w:szCs w:val="28"/>
        </w:rPr>
        <w:t>о</w:t>
      </w:r>
      <w:r w:rsidR="006E301F" w:rsidRPr="00713D1F">
        <w:rPr>
          <w:sz w:val="28"/>
          <w:szCs w:val="28"/>
        </w:rPr>
        <w:t>т</w:t>
      </w:r>
      <w:r w:rsidRPr="00713D1F">
        <w:rPr>
          <w:sz w:val="28"/>
          <w:szCs w:val="28"/>
        </w:rPr>
        <w:t xml:space="preserve"> </w:t>
      </w:r>
      <w:r w:rsidR="00CD4402" w:rsidRPr="00CD4402">
        <w:rPr>
          <w:sz w:val="28"/>
          <w:szCs w:val="28"/>
          <w:u w:val="single"/>
        </w:rPr>
        <w:t>19.11.2020</w:t>
      </w:r>
      <w:r w:rsidR="006E301F" w:rsidRPr="005F4478">
        <w:rPr>
          <w:sz w:val="28"/>
          <w:szCs w:val="28"/>
        </w:rPr>
        <w:t xml:space="preserve"> № </w:t>
      </w:r>
      <w:r w:rsidR="00CD4402" w:rsidRPr="00CD4402">
        <w:rPr>
          <w:sz w:val="28"/>
          <w:szCs w:val="28"/>
          <w:u w:val="single"/>
        </w:rPr>
        <w:t>757</w:t>
      </w:r>
    </w:p>
    <w:p w:rsidR="006E301F" w:rsidRPr="00713D1F" w:rsidRDefault="00B07992" w:rsidP="006E301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6" style="position:absolute;left:0;text-align:left;flip:y;z-index:251658240" from="246.25pt,9.7pt" to="246.25pt,23.85pt"/>
        </w:pict>
      </w:r>
      <w:r>
        <w:rPr>
          <w:noProof/>
          <w:color w:val="000000"/>
          <w:sz w:val="28"/>
          <w:szCs w:val="28"/>
        </w:rPr>
        <w:pict>
          <v:line id="_x0000_s1127" style="position:absolute;left:0;text-align:left;z-index:251659264" from="232.1pt,9.7pt" to="246.25pt,9.7pt"/>
        </w:pict>
      </w:r>
      <w:r>
        <w:rPr>
          <w:noProof/>
          <w:color w:val="000000"/>
          <w:sz w:val="28"/>
          <w:szCs w:val="28"/>
        </w:rPr>
        <w:pict>
          <v:line id="_x0000_s1124" style="position:absolute;left:0;text-align:left;z-index:251656192" from="-3.85pt,9.7pt" to="10.3pt,9.7pt"/>
        </w:pict>
      </w:r>
      <w:r>
        <w:rPr>
          <w:noProof/>
          <w:color w:val="000000"/>
          <w:sz w:val="28"/>
          <w:szCs w:val="28"/>
        </w:rPr>
        <w:pict>
          <v:line id="_x0000_s1125" style="position:absolute;left:0;text-align:left;flip:y;z-index:251657216" from="-3.85pt,9.7pt" to="-3.85pt,23.85pt"/>
        </w:pic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96"/>
      </w:tblGrid>
      <w:tr w:rsidR="006E301F" w:rsidRPr="00713D1F" w:rsidTr="00CD4402">
        <w:trPr>
          <w:trHeight w:val="1739"/>
        </w:trPr>
        <w:tc>
          <w:tcPr>
            <w:tcW w:w="4996" w:type="dxa"/>
          </w:tcPr>
          <w:p w:rsidR="006E301F" w:rsidRPr="00713D1F" w:rsidRDefault="006E301F" w:rsidP="00CD4402">
            <w:pPr>
              <w:jc w:val="both"/>
              <w:rPr>
                <w:sz w:val="28"/>
                <w:szCs w:val="28"/>
              </w:rPr>
            </w:pPr>
            <w:r w:rsidRPr="00713D1F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144EF9" w:rsidRPr="00713D1F">
              <w:rPr>
                <w:color w:val="000000"/>
                <w:sz w:val="28"/>
                <w:szCs w:val="28"/>
              </w:rPr>
              <w:t>П</w:t>
            </w:r>
            <w:r w:rsidR="00293718" w:rsidRPr="00713D1F">
              <w:rPr>
                <w:color w:val="000000"/>
                <w:sz w:val="28"/>
                <w:szCs w:val="28"/>
              </w:rPr>
              <w:t>оложения</w:t>
            </w:r>
            <w:r w:rsidR="00603B4E" w:rsidRPr="00713D1F">
              <w:rPr>
                <w:color w:val="000000"/>
                <w:sz w:val="28"/>
                <w:szCs w:val="28"/>
              </w:rPr>
              <w:t xml:space="preserve"> об организации питания</w:t>
            </w:r>
            <w:r w:rsidR="009C7FD2" w:rsidRPr="00713D1F">
              <w:rPr>
                <w:color w:val="000000"/>
                <w:sz w:val="28"/>
                <w:szCs w:val="28"/>
              </w:rPr>
              <w:t xml:space="preserve"> обучающихся</w:t>
            </w:r>
            <w:r w:rsidR="00603B4E" w:rsidRPr="00713D1F">
              <w:rPr>
                <w:color w:val="000000"/>
                <w:sz w:val="28"/>
                <w:szCs w:val="28"/>
              </w:rPr>
              <w:t xml:space="preserve"> в муниципальных </w:t>
            </w:r>
            <w:r w:rsidR="009C7FD2" w:rsidRPr="00713D1F">
              <w:rPr>
                <w:color w:val="000000"/>
                <w:sz w:val="28"/>
                <w:szCs w:val="28"/>
              </w:rPr>
              <w:t>обще</w:t>
            </w:r>
            <w:r w:rsidR="00531FDA" w:rsidRPr="00713D1F">
              <w:rPr>
                <w:color w:val="000000"/>
                <w:sz w:val="28"/>
                <w:szCs w:val="28"/>
              </w:rPr>
              <w:t>образовательных организациях</w:t>
            </w:r>
            <w:r w:rsidR="00603B4E" w:rsidRPr="00713D1F">
              <w:rPr>
                <w:color w:val="000000"/>
                <w:sz w:val="28"/>
                <w:szCs w:val="28"/>
              </w:rPr>
              <w:t xml:space="preserve"> Починковского муниципального района</w:t>
            </w:r>
          </w:p>
        </w:tc>
      </w:tr>
    </w:tbl>
    <w:p w:rsidR="009C7FD2" w:rsidRPr="00713D1F" w:rsidRDefault="009C7FD2" w:rsidP="000509EC">
      <w:pPr>
        <w:jc w:val="both"/>
        <w:rPr>
          <w:sz w:val="28"/>
          <w:szCs w:val="28"/>
        </w:rPr>
      </w:pPr>
    </w:p>
    <w:p w:rsidR="006E301F" w:rsidRPr="00A02728" w:rsidRDefault="009C7FD2" w:rsidP="00435F2E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В соответствии с Федеральным законом от 29.12.2012 N 273-ФЗ «Об образовании в Российской Федерации», главой IV.1 Федерального закона от 02.01.2000 № 29-ФЗ «О качестве и безопасности пищевых продуктов», постановлением Главного санитарного врача Российской Федерации от 23.07.2008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Методическими рекомендации МР 2.4.0179-20, утвержденными </w:t>
      </w:r>
      <w:r w:rsidRPr="001146AB">
        <w:rPr>
          <w:sz w:val="28"/>
          <w:szCs w:val="28"/>
        </w:rPr>
        <w:t xml:space="preserve">Главным государственным санитарным врачом Российской Федерации 18.05.2020, </w:t>
      </w:r>
      <w:r w:rsidR="001146AB" w:rsidRPr="001146AB">
        <w:rPr>
          <w:sz w:val="28"/>
          <w:szCs w:val="28"/>
        </w:rPr>
        <w:t>Законом Нижегородской области от 05.10.2017 № 113-З «О внесении изменений в статьи 1 и 5 Закона Нижегородской области «О наделении органов местного самоуправления отдельными государственными полномочиями в области образования»,</w:t>
      </w:r>
      <w:r w:rsidR="001146AB">
        <w:t xml:space="preserve"> </w:t>
      </w:r>
      <w:r w:rsidR="00435F2E" w:rsidRPr="0091004E">
        <w:rPr>
          <w:sz w:val="28"/>
          <w:szCs w:val="28"/>
        </w:rPr>
        <w:t>Постановлением Правительства Нижегородской области от 26.08</w:t>
      </w:r>
      <w:r w:rsidR="001146AB">
        <w:rPr>
          <w:sz w:val="28"/>
          <w:szCs w:val="28"/>
        </w:rPr>
        <w:t>.</w:t>
      </w:r>
      <w:r w:rsidR="00435F2E" w:rsidRPr="0091004E">
        <w:rPr>
          <w:sz w:val="28"/>
          <w:szCs w:val="28"/>
        </w:rPr>
        <w:t xml:space="preserve"> 2020 № 729 «О внесении изменений в государственную программу "Развитие образования Нижегородской области", утвержденную постановлением Правительства Нижегородской области от 30 апреля 2014 г. № 301», П</w:t>
      </w:r>
      <w:r w:rsidR="009D48AB" w:rsidRPr="0091004E">
        <w:rPr>
          <w:sz w:val="28"/>
          <w:szCs w:val="28"/>
        </w:rPr>
        <w:t>остановлением Правительства Нижегородской области от 09.11.2020 №904 «О внесении изменений в государственную программу "Развитие образования Нижегородской области", утвержденную постановлением Правительства Нижегородской области от 30 апреля 2014 г. № 301, и о распределении в 2020 году субсидий из областного бюджета бюджетам муниципальных районов и городских округов Нижегородской области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области»,</w:t>
      </w:r>
      <w:r w:rsidR="009D48AB" w:rsidRPr="00A02728">
        <w:rPr>
          <w:sz w:val="28"/>
          <w:szCs w:val="28"/>
        </w:rPr>
        <w:t xml:space="preserve"> </w:t>
      </w:r>
      <w:r w:rsidRPr="00A02728">
        <w:rPr>
          <w:sz w:val="28"/>
          <w:szCs w:val="28"/>
        </w:rPr>
        <w:t>в целях сохранения и укрепления здоровья, обеспечения обучающихся в муниципальных общеобразовательных организациях района оптимальным питанием, адекватным возрастным и физиологическим потребностям,</w:t>
      </w:r>
      <w:r w:rsidR="00CD4402">
        <w:rPr>
          <w:sz w:val="28"/>
          <w:szCs w:val="28"/>
        </w:rPr>
        <w:t xml:space="preserve"> </w:t>
      </w:r>
      <w:r w:rsidR="009034A6" w:rsidRPr="00A02728">
        <w:rPr>
          <w:sz w:val="28"/>
          <w:szCs w:val="28"/>
        </w:rPr>
        <w:t>администрация Починковского муниципального района постановляет:</w:t>
      </w:r>
    </w:p>
    <w:p w:rsidR="002D0C4D" w:rsidRPr="00A02728" w:rsidRDefault="006E301F" w:rsidP="00CE1D55">
      <w:pPr>
        <w:pStyle w:val="a8"/>
        <w:numPr>
          <w:ilvl w:val="0"/>
          <w:numId w:val="27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 xml:space="preserve">Утвердить </w:t>
      </w:r>
      <w:r w:rsidR="002D0C4D" w:rsidRPr="00A02728">
        <w:rPr>
          <w:sz w:val="28"/>
          <w:szCs w:val="28"/>
        </w:rPr>
        <w:t>прилагаем</w:t>
      </w:r>
      <w:r w:rsidR="00603B4E" w:rsidRPr="00A02728">
        <w:rPr>
          <w:sz w:val="28"/>
          <w:szCs w:val="28"/>
        </w:rPr>
        <w:t xml:space="preserve">ое Положение об </w:t>
      </w:r>
      <w:r w:rsidR="009C7FD2" w:rsidRPr="00A02728">
        <w:rPr>
          <w:sz w:val="28"/>
          <w:szCs w:val="28"/>
        </w:rPr>
        <w:t>организации питания обучающихся в муниципальных общеобразовательных организациях Починковского муниципального района.</w:t>
      </w:r>
    </w:p>
    <w:p w:rsidR="009C7FD2" w:rsidRPr="00A02728" w:rsidRDefault="009C7FD2" w:rsidP="00CE1D55">
      <w:pPr>
        <w:pStyle w:val="a8"/>
        <w:numPr>
          <w:ilvl w:val="0"/>
          <w:numId w:val="27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Признать утратившими силу постановление администрации Починковского муниципального района от </w:t>
      </w:r>
      <w:r w:rsidR="00C738E9" w:rsidRPr="00A02728">
        <w:rPr>
          <w:sz w:val="28"/>
          <w:szCs w:val="28"/>
        </w:rPr>
        <w:t>19</w:t>
      </w:r>
      <w:r w:rsidRPr="00A02728">
        <w:rPr>
          <w:sz w:val="28"/>
          <w:szCs w:val="28"/>
        </w:rPr>
        <w:t>.12.201</w:t>
      </w:r>
      <w:r w:rsidR="00C738E9" w:rsidRPr="00A02728">
        <w:rPr>
          <w:sz w:val="28"/>
          <w:szCs w:val="28"/>
        </w:rPr>
        <w:t>3</w:t>
      </w:r>
      <w:r w:rsidRPr="00A02728">
        <w:rPr>
          <w:sz w:val="28"/>
          <w:szCs w:val="28"/>
        </w:rPr>
        <w:t xml:space="preserve"> № </w:t>
      </w:r>
      <w:r w:rsidR="00C738E9" w:rsidRPr="00A02728">
        <w:rPr>
          <w:sz w:val="28"/>
          <w:szCs w:val="28"/>
        </w:rPr>
        <w:t>618</w:t>
      </w:r>
      <w:r w:rsidRPr="00A02728">
        <w:rPr>
          <w:sz w:val="28"/>
          <w:szCs w:val="28"/>
        </w:rPr>
        <w:t xml:space="preserve"> «</w:t>
      </w:r>
      <w:r w:rsidR="00C738E9" w:rsidRPr="00A02728">
        <w:rPr>
          <w:sz w:val="28"/>
          <w:szCs w:val="28"/>
        </w:rPr>
        <w:t>Об утверждении</w:t>
      </w:r>
      <w:r w:rsidR="00CD4402">
        <w:rPr>
          <w:sz w:val="28"/>
          <w:szCs w:val="28"/>
        </w:rPr>
        <w:t xml:space="preserve"> </w:t>
      </w:r>
      <w:r w:rsidR="00C738E9" w:rsidRPr="00A02728">
        <w:rPr>
          <w:sz w:val="28"/>
          <w:szCs w:val="28"/>
        </w:rPr>
        <w:t>Положения об организации школьного питания в муниципальных образовательных организациях Починковского муниципального района Нижегородской области</w:t>
      </w:r>
      <w:r w:rsidRPr="00A02728">
        <w:rPr>
          <w:sz w:val="28"/>
          <w:szCs w:val="28"/>
        </w:rPr>
        <w:t>»</w:t>
      </w:r>
      <w:r w:rsidR="00C738E9" w:rsidRPr="00A02728">
        <w:rPr>
          <w:sz w:val="28"/>
          <w:szCs w:val="28"/>
        </w:rPr>
        <w:t>.</w:t>
      </w:r>
    </w:p>
    <w:p w:rsidR="002D0C4D" w:rsidRPr="00CF232D" w:rsidRDefault="002D0C4D" w:rsidP="00CE1D55">
      <w:pPr>
        <w:numPr>
          <w:ilvl w:val="0"/>
          <w:numId w:val="27"/>
        </w:numPr>
        <w:tabs>
          <w:tab w:val="left" w:pos="0"/>
          <w:tab w:val="left" w:pos="1134"/>
        </w:tabs>
        <w:autoSpaceDE w:val="0"/>
        <w:ind w:left="0" w:firstLine="709"/>
        <w:jc w:val="both"/>
        <w:outlineLvl w:val="0"/>
        <w:rPr>
          <w:bCs/>
          <w:sz w:val="28"/>
          <w:szCs w:val="28"/>
          <w:lang w:eastAsia="ar-SA"/>
        </w:rPr>
      </w:pPr>
      <w:r w:rsidRPr="00CF232D">
        <w:rPr>
          <w:sz w:val="28"/>
          <w:szCs w:val="28"/>
        </w:rPr>
        <w:t>Настоящее постановление вступает</w:t>
      </w:r>
      <w:r w:rsidR="00304E30" w:rsidRPr="00CF232D">
        <w:rPr>
          <w:sz w:val="28"/>
          <w:szCs w:val="28"/>
        </w:rPr>
        <w:t xml:space="preserve"> в силу со дня опубликования в газете «На земле Починковской», распространяется на правоотношения, возникшие</w:t>
      </w:r>
      <w:r w:rsidRPr="00CF232D">
        <w:rPr>
          <w:sz w:val="28"/>
          <w:szCs w:val="28"/>
        </w:rPr>
        <w:t xml:space="preserve"> с </w:t>
      </w:r>
      <w:r w:rsidR="00C738E9" w:rsidRPr="00CF232D">
        <w:rPr>
          <w:sz w:val="28"/>
          <w:szCs w:val="28"/>
        </w:rPr>
        <w:t>01.09.2020</w:t>
      </w:r>
      <w:r w:rsidR="00304E30" w:rsidRPr="00CF232D">
        <w:rPr>
          <w:sz w:val="28"/>
          <w:szCs w:val="28"/>
        </w:rPr>
        <w:t>, и подлежат опубликованию на официальном сайте администрации района в телекоммуникационной сети Интернет.</w:t>
      </w:r>
    </w:p>
    <w:p w:rsidR="006E301F" w:rsidRPr="00A02728" w:rsidRDefault="006E301F" w:rsidP="006E301F">
      <w:pPr>
        <w:numPr>
          <w:ilvl w:val="0"/>
          <w:numId w:val="27"/>
        </w:numPr>
        <w:tabs>
          <w:tab w:val="left" w:pos="0"/>
          <w:tab w:val="left" w:pos="1134"/>
        </w:tabs>
        <w:autoSpaceDE w:val="0"/>
        <w:ind w:left="0" w:firstLine="709"/>
        <w:jc w:val="both"/>
        <w:outlineLvl w:val="0"/>
        <w:rPr>
          <w:bCs/>
          <w:sz w:val="28"/>
          <w:szCs w:val="28"/>
          <w:lang w:eastAsia="ar-SA"/>
        </w:rPr>
      </w:pPr>
      <w:r w:rsidRPr="00A0272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738E9" w:rsidRPr="00A02728">
        <w:rPr>
          <w:sz w:val="28"/>
          <w:szCs w:val="28"/>
        </w:rPr>
        <w:t>н</w:t>
      </w:r>
      <w:r w:rsidRPr="00A02728">
        <w:rPr>
          <w:sz w:val="28"/>
          <w:szCs w:val="28"/>
        </w:rPr>
        <w:t xml:space="preserve">ачальника управления образования администрации Починковского муниципального района </w:t>
      </w:r>
      <w:r w:rsidR="00C738E9" w:rsidRPr="00A02728">
        <w:rPr>
          <w:sz w:val="28"/>
          <w:szCs w:val="28"/>
        </w:rPr>
        <w:t>Жирову И.А.</w:t>
      </w:r>
      <w:r w:rsidRPr="00A02728">
        <w:rPr>
          <w:sz w:val="28"/>
          <w:szCs w:val="28"/>
        </w:rPr>
        <w:t xml:space="preserve"> </w:t>
      </w:r>
    </w:p>
    <w:p w:rsidR="00256FFC" w:rsidRPr="00A02728" w:rsidRDefault="00256FFC" w:rsidP="006E301F">
      <w:pPr>
        <w:jc w:val="both"/>
        <w:rPr>
          <w:sz w:val="28"/>
          <w:szCs w:val="28"/>
        </w:rPr>
      </w:pPr>
    </w:p>
    <w:p w:rsidR="008603D8" w:rsidRDefault="008603D8" w:rsidP="006E301F">
      <w:pPr>
        <w:jc w:val="both"/>
        <w:rPr>
          <w:sz w:val="28"/>
          <w:szCs w:val="28"/>
        </w:rPr>
      </w:pPr>
    </w:p>
    <w:p w:rsidR="003E0036" w:rsidRPr="00A02728" w:rsidRDefault="003E0036" w:rsidP="006E301F">
      <w:pPr>
        <w:jc w:val="both"/>
        <w:rPr>
          <w:sz w:val="28"/>
          <w:szCs w:val="28"/>
        </w:rPr>
      </w:pPr>
    </w:p>
    <w:p w:rsidR="004816C7" w:rsidRPr="00A02728" w:rsidRDefault="006E301F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Глава</w:t>
      </w:r>
      <w:r w:rsidR="00CD4402">
        <w:rPr>
          <w:sz w:val="28"/>
          <w:szCs w:val="28"/>
        </w:rPr>
        <w:t xml:space="preserve"> </w:t>
      </w:r>
      <w:r w:rsidR="004816C7" w:rsidRPr="00A02728">
        <w:rPr>
          <w:sz w:val="28"/>
          <w:szCs w:val="28"/>
        </w:rPr>
        <w:t>местного самоуправления</w:t>
      </w:r>
    </w:p>
    <w:p w:rsidR="00CD4402" w:rsidRDefault="004816C7" w:rsidP="00CD4402">
      <w:pPr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Починковского муниципального</w:t>
      </w:r>
    </w:p>
    <w:p w:rsidR="006E301F" w:rsidRPr="00A02728" w:rsidRDefault="004816C7" w:rsidP="00CD4402">
      <w:pPr>
        <w:shd w:val="clear" w:color="auto" w:fill="FFFFFF"/>
        <w:tabs>
          <w:tab w:val="left" w:pos="85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округа</w:t>
      </w:r>
      <w:r w:rsidR="006E301F" w:rsidRPr="00A02728">
        <w:rPr>
          <w:sz w:val="28"/>
          <w:szCs w:val="28"/>
        </w:rPr>
        <w:tab/>
      </w:r>
      <w:r w:rsidR="00C738E9" w:rsidRPr="00A02728">
        <w:rPr>
          <w:sz w:val="28"/>
          <w:szCs w:val="28"/>
        </w:rPr>
        <w:t>М.В. Ларин</w:t>
      </w:r>
    </w:p>
    <w:p w:rsidR="00783A47" w:rsidRPr="00A02728" w:rsidRDefault="00783A47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01F" w:rsidRDefault="006E301F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402" w:rsidRDefault="00CD4402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402" w:rsidRDefault="00CD4402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4402" w:rsidRPr="00A02728" w:rsidRDefault="00CD4402" w:rsidP="006E30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1809"/>
        <w:gridCol w:w="8080"/>
      </w:tblGrid>
      <w:tr w:rsidR="006E301F" w:rsidRPr="00A02728" w:rsidTr="00B67272">
        <w:tc>
          <w:tcPr>
            <w:tcW w:w="1809" w:type="dxa"/>
          </w:tcPr>
          <w:p w:rsidR="006E301F" w:rsidRPr="00A02728" w:rsidRDefault="006E301F" w:rsidP="00B67272">
            <w:pPr>
              <w:jc w:val="both"/>
              <w:rPr>
                <w:sz w:val="28"/>
                <w:szCs w:val="28"/>
              </w:rPr>
            </w:pPr>
            <w:r w:rsidRPr="00A02728">
              <w:rPr>
                <w:sz w:val="28"/>
                <w:szCs w:val="28"/>
              </w:rPr>
              <w:t>Направлено:</w:t>
            </w:r>
          </w:p>
        </w:tc>
        <w:tc>
          <w:tcPr>
            <w:tcW w:w="8080" w:type="dxa"/>
          </w:tcPr>
          <w:p w:rsidR="006E301F" w:rsidRPr="00A02728" w:rsidRDefault="006E301F" w:rsidP="00B67272">
            <w:pPr>
              <w:jc w:val="both"/>
              <w:rPr>
                <w:sz w:val="28"/>
                <w:szCs w:val="28"/>
              </w:rPr>
            </w:pPr>
            <w:r w:rsidRPr="00A02728">
              <w:rPr>
                <w:sz w:val="28"/>
                <w:szCs w:val="28"/>
              </w:rPr>
              <w:t xml:space="preserve">в управление образования – </w:t>
            </w:r>
            <w:r w:rsidR="00C738E9" w:rsidRPr="00A02728">
              <w:rPr>
                <w:sz w:val="28"/>
                <w:szCs w:val="28"/>
              </w:rPr>
              <w:t>1</w:t>
            </w:r>
            <w:r w:rsidRPr="00A02728">
              <w:rPr>
                <w:sz w:val="28"/>
                <w:szCs w:val="28"/>
              </w:rPr>
              <w:t xml:space="preserve"> экз.</w:t>
            </w:r>
          </w:p>
          <w:p w:rsidR="004816C7" w:rsidRPr="00A02728" w:rsidRDefault="004816C7" w:rsidP="00B67272">
            <w:pPr>
              <w:jc w:val="both"/>
              <w:rPr>
                <w:sz w:val="28"/>
                <w:szCs w:val="28"/>
              </w:rPr>
            </w:pPr>
            <w:r w:rsidRPr="00A02728">
              <w:rPr>
                <w:sz w:val="28"/>
                <w:szCs w:val="28"/>
              </w:rPr>
              <w:t>в управление финансов – 1 экз.</w:t>
            </w:r>
          </w:p>
          <w:p w:rsidR="006E301F" w:rsidRPr="00A02728" w:rsidRDefault="00BB305F" w:rsidP="00B67272">
            <w:pPr>
              <w:jc w:val="both"/>
              <w:rPr>
                <w:sz w:val="28"/>
                <w:szCs w:val="28"/>
              </w:rPr>
            </w:pPr>
            <w:r w:rsidRPr="00A02728">
              <w:rPr>
                <w:sz w:val="28"/>
                <w:szCs w:val="28"/>
              </w:rPr>
              <w:t xml:space="preserve">в </w:t>
            </w:r>
            <w:r w:rsidR="00C738E9" w:rsidRPr="00A02728">
              <w:rPr>
                <w:sz w:val="28"/>
                <w:szCs w:val="28"/>
              </w:rPr>
              <w:t>обще</w:t>
            </w:r>
            <w:r w:rsidR="00504017" w:rsidRPr="00A02728">
              <w:rPr>
                <w:sz w:val="28"/>
                <w:szCs w:val="28"/>
              </w:rPr>
              <w:t>образовательны</w:t>
            </w:r>
            <w:r w:rsidRPr="00A02728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="004816C7" w:rsidRPr="00A02728">
              <w:rPr>
                <w:sz w:val="28"/>
                <w:szCs w:val="28"/>
              </w:rPr>
              <w:t xml:space="preserve"> организации</w:t>
            </w:r>
            <w:r w:rsidR="006E301F" w:rsidRPr="00A02728">
              <w:rPr>
                <w:sz w:val="28"/>
                <w:szCs w:val="28"/>
              </w:rPr>
              <w:t xml:space="preserve"> – </w:t>
            </w:r>
            <w:r w:rsidR="005C20AE" w:rsidRPr="00A02728">
              <w:rPr>
                <w:sz w:val="28"/>
                <w:szCs w:val="28"/>
              </w:rPr>
              <w:t>1</w:t>
            </w:r>
            <w:r w:rsidR="00C738E9" w:rsidRPr="00A02728">
              <w:rPr>
                <w:sz w:val="28"/>
                <w:szCs w:val="28"/>
              </w:rPr>
              <w:t>5</w:t>
            </w:r>
            <w:r w:rsidR="006E301F" w:rsidRPr="00A02728">
              <w:rPr>
                <w:sz w:val="28"/>
                <w:szCs w:val="28"/>
              </w:rPr>
              <w:t xml:space="preserve"> экз.</w:t>
            </w:r>
          </w:p>
          <w:p w:rsidR="006E301F" w:rsidRPr="00A02728" w:rsidRDefault="006E301F" w:rsidP="00B67272">
            <w:pPr>
              <w:jc w:val="both"/>
              <w:rPr>
                <w:sz w:val="28"/>
                <w:szCs w:val="28"/>
              </w:rPr>
            </w:pPr>
            <w:r w:rsidRPr="00A02728">
              <w:rPr>
                <w:sz w:val="28"/>
                <w:szCs w:val="28"/>
              </w:rPr>
              <w:t>в дело – 3 экз.</w:t>
            </w:r>
          </w:p>
        </w:tc>
      </w:tr>
    </w:tbl>
    <w:p w:rsidR="00CD4402" w:rsidRDefault="00CD4402">
      <w:pPr>
        <w:widowControl/>
        <w:rPr>
          <w:sz w:val="28"/>
          <w:szCs w:val="28"/>
        </w:rPr>
      </w:pPr>
      <w:r>
        <w:rPr>
          <w:szCs w:val="28"/>
        </w:rPr>
        <w:br w:type="page"/>
      </w:r>
    </w:p>
    <w:p w:rsidR="007B3993" w:rsidRPr="00A02728" w:rsidRDefault="007B3993" w:rsidP="00CD4402">
      <w:pPr>
        <w:ind w:firstLine="4536"/>
        <w:jc w:val="right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>УТВЕРЖДЕНО</w:t>
      </w:r>
    </w:p>
    <w:p w:rsidR="007B3993" w:rsidRPr="00A02728" w:rsidRDefault="007B3993" w:rsidP="00CD4402">
      <w:pPr>
        <w:ind w:firstLine="4536"/>
        <w:jc w:val="right"/>
        <w:rPr>
          <w:sz w:val="28"/>
          <w:szCs w:val="28"/>
        </w:rPr>
      </w:pPr>
      <w:r w:rsidRPr="00A02728">
        <w:rPr>
          <w:sz w:val="28"/>
          <w:szCs w:val="28"/>
        </w:rPr>
        <w:t>постановлением администрации</w:t>
      </w:r>
    </w:p>
    <w:p w:rsidR="007B3993" w:rsidRPr="00A02728" w:rsidRDefault="007B3993" w:rsidP="00CD4402">
      <w:pPr>
        <w:ind w:firstLine="4536"/>
        <w:jc w:val="right"/>
        <w:rPr>
          <w:sz w:val="28"/>
          <w:szCs w:val="28"/>
        </w:rPr>
      </w:pPr>
      <w:r w:rsidRPr="00A02728">
        <w:rPr>
          <w:sz w:val="28"/>
          <w:szCs w:val="28"/>
        </w:rPr>
        <w:t>Починковского муниципального района</w:t>
      </w:r>
    </w:p>
    <w:p w:rsidR="007B3993" w:rsidRPr="00A02728" w:rsidRDefault="007B3993" w:rsidP="00CD4402">
      <w:pPr>
        <w:ind w:firstLine="4536"/>
        <w:jc w:val="right"/>
        <w:rPr>
          <w:sz w:val="28"/>
          <w:szCs w:val="28"/>
        </w:rPr>
      </w:pPr>
      <w:r w:rsidRPr="00A02728">
        <w:rPr>
          <w:sz w:val="28"/>
          <w:szCs w:val="28"/>
        </w:rPr>
        <w:t>Нижегородской области</w:t>
      </w:r>
    </w:p>
    <w:p w:rsidR="00A21A7C" w:rsidRPr="00A02728" w:rsidRDefault="00CD4402" w:rsidP="00CD4402">
      <w:pPr>
        <w:jc w:val="right"/>
        <w:rPr>
          <w:sz w:val="28"/>
          <w:szCs w:val="28"/>
        </w:rPr>
      </w:pPr>
      <w:r w:rsidRPr="00713D1F">
        <w:rPr>
          <w:sz w:val="28"/>
          <w:szCs w:val="28"/>
        </w:rPr>
        <w:t xml:space="preserve">от </w:t>
      </w:r>
      <w:r w:rsidRPr="00CD4402">
        <w:rPr>
          <w:sz w:val="28"/>
          <w:szCs w:val="28"/>
          <w:u w:val="single"/>
        </w:rPr>
        <w:t>19.11.2020</w:t>
      </w:r>
      <w:r w:rsidRPr="005F4478">
        <w:rPr>
          <w:sz w:val="28"/>
          <w:szCs w:val="28"/>
        </w:rPr>
        <w:t xml:space="preserve"> № </w:t>
      </w:r>
      <w:r w:rsidRPr="00CD4402">
        <w:rPr>
          <w:sz w:val="28"/>
          <w:szCs w:val="28"/>
          <w:u w:val="single"/>
        </w:rPr>
        <w:t>757</w:t>
      </w:r>
    </w:p>
    <w:p w:rsidR="00A21A7C" w:rsidRPr="00A02728" w:rsidRDefault="00A21A7C" w:rsidP="007B3993">
      <w:pPr>
        <w:jc w:val="center"/>
        <w:rPr>
          <w:bCs/>
          <w:sz w:val="28"/>
          <w:szCs w:val="28"/>
        </w:rPr>
      </w:pPr>
    </w:p>
    <w:p w:rsidR="00C738E9" w:rsidRPr="00A02728" w:rsidRDefault="00C738E9" w:rsidP="00C738E9">
      <w:pPr>
        <w:ind w:firstLine="567"/>
        <w:jc w:val="center"/>
        <w:rPr>
          <w:sz w:val="28"/>
          <w:szCs w:val="28"/>
        </w:rPr>
      </w:pPr>
      <w:r w:rsidRPr="00A02728">
        <w:rPr>
          <w:sz w:val="28"/>
          <w:szCs w:val="28"/>
        </w:rPr>
        <w:t>Положение об организации питания обучающихся в муниципальных общеобразовательных организациях Починковского муниципального района</w:t>
      </w:r>
    </w:p>
    <w:p w:rsidR="00C738E9" w:rsidRPr="00A02728" w:rsidRDefault="00C738E9" w:rsidP="00C738E9">
      <w:pPr>
        <w:ind w:firstLine="567"/>
        <w:jc w:val="center"/>
        <w:rPr>
          <w:sz w:val="28"/>
          <w:szCs w:val="28"/>
        </w:rPr>
      </w:pPr>
    </w:p>
    <w:p w:rsidR="009D5F78" w:rsidRPr="00A02728" w:rsidRDefault="00C738E9" w:rsidP="009D5F78">
      <w:pPr>
        <w:pStyle w:val="aa"/>
        <w:numPr>
          <w:ilvl w:val="0"/>
          <w:numId w:val="41"/>
        </w:numPr>
        <w:jc w:val="center"/>
        <w:rPr>
          <w:rFonts w:ascii="Times New Roman" w:hAnsi="Times New Roman"/>
          <w:b/>
          <w:sz w:val="28"/>
          <w:szCs w:val="28"/>
        </w:rPr>
      </w:pPr>
      <w:r w:rsidRPr="00A02728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3D0A64" w:rsidRPr="00A02728" w:rsidRDefault="00C738E9" w:rsidP="00C738E9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1.1. Настоящее Положение разработано в целях сохранения и укрепления здоровья, обеспечения обучающихся в муниципальных общеобразовательных организациях Починковского муниципального района оптимальным питанием, адекватным возрастным и физиологическим потребностям, в соответствии с</w:t>
      </w:r>
      <w:r w:rsidR="00CF232D">
        <w:rPr>
          <w:sz w:val="28"/>
          <w:szCs w:val="28"/>
        </w:rPr>
        <w:t xml:space="preserve"> вышеуказанным законодательством.</w:t>
      </w:r>
      <w:r w:rsidRPr="00A02728">
        <w:rPr>
          <w:sz w:val="28"/>
          <w:szCs w:val="28"/>
        </w:rPr>
        <w:t xml:space="preserve"> </w:t>
      </w:r>
    </w:p>
    <w:p w:rsidR="009D5F78" w:rsidRPr="00A02728" w:rsidRDefault="00C738E9" w:rsidP="00CF232D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1.2. Настоящее положение определяет порядок и условия организации питания обучающихся в муниципальных общеобразовательных организациях </w:t>
      </w:r>
      <w:r w:rsidR="009D5F78" w:rsidRPr="00A02728">
        <w:rPr>
          <w:sz w:val="28"/>
          <w:szCs w:val="28"/>
        </w:rPr>
        <w:t>Починковского муниципального района (далее – ОО).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1.</w:t>
      </w:r>
      <w:r w:rsidR="00A20F5B" w:rsidRPr="00A02728">
        <w:rPr>
          <w:sz w:val="28"/>
          <w:szCs w:val="28"/>
        </w:rPr>
        <w:t>3</w:t>
      </w:r>
      <w:r w:rsidRPr="00A02728">
        <w:rPr>
          <w:sz w:val="28"/>
          <w:szCs w:val="28"/>
        </w:rPr>
        <w:t>. Организация</w:t>
      </w:r>
      <w:r w:rsidR="00B51ACC">
        <w:rPr>
          <w:sz w:val="28"/>
          <w:szCs w:val="28"/>
        </w:rPr>
        <w:t xml:space="preserve"> и </w:t>
      </w:r>
      <w:r w:rsidR="00B51ACC" w:rsidRPr="00CF232D">
        <w:rPr>
          <w:sz w:val="28"/>
          <w:szCs w:val="28"/>
        </w:rPr>
        <w:t>качество</w:t>
      </w:r>
      <w:r w:rsidRPr="00A02728">
        <w:rPr>
          <w:sz w:val="28"/>
          <w:szCs w:val="28"/>
        </w:rPr>
        <w:t xml:space="preserve"> питания обучающихся возлагается на общеобразовательные организации. </w:t>
      </w:r>
    </w:p>
    <w:p w:rsidR="00EE27D2" w:rsidRPr="00A02728" w:rsidRDefault="00EE27D2" w:rsidP="00EE27D2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 xml:space="preserve">2. </w:t>
      </w:r>
      <w:r w:rsidR="00A02728" w:rsidRPr="00A02728">
        <w:rPr>
          <w:b/>
          <w:sz w:val="28"/>
          <w:szCs w:val="28"/>
        </w:rPr>
        <w:t>Основные цели и задачи</w:t>
      </w:r>
    </w:p>
    <w:p w:rsidR="007D31B5" w:rsidRPr="00A02728" w:rsidRDefault="007D31B5" w:rsidP="00EE27D2">
      <w:pPr>
        <w:ind w:firstLine="567"/>
        <w:jc w:val="both"/>
        <w:rPr>
          <w:sz w:val="28"/>
          <w:szCs w:val="28"/>
        </w:rPr>
      </w:pP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2.1.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2.2.Гарантированное качество и безопасность питания и пищевых продуктов, используемых для приготовления блюд.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2.3.Предупреждение (профилактика) среди учащихся инфекционных и неинфекционных заболеваний, связанных с фактором питания.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2.4. Пропаганда принципов полноценного и здорового питания.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2.5.Социальная поддержка обучающихся 1-4 классов, обучающихся</w:t>
      </w:r>
      <w:r w:rsidR="00CD4402">
        <w:rPr>
          <w:sz w:val="28"/>
          <w:szCs w:val="28"/>
        </w:rPr>
        <w:t xml:space="preserve"> </w:t>
      </w:r>
      <w:r w:rsidRPr="00A02728">
        <w:rPr>
          <w:sz w:val="28"/>
          <w:szCs w:val="28"/>
        </w:rPr>
        <w:t xml:space="preserve">с ограниченными возможностями здоровья. </w:t>
      </w:r>
    </w:p>
    <w:p w:rsidR="000509EC" w:rsidRPr="00A02728" w:rsidRDefault="000509EC" w:rsidP="00A16E33">
      <w:pPr>
        <w:rPr>
          <w:b/>
          <w:sz w:val="28"/>
          <w:szCs w:val="28"/>
        </w:rPr>
      </w:pPr>
    </w:p>
    <w:p w:rsidR="00EE27D2" w:rsidRPr="00A02728" w:rsidRDefault="00EE27D2" w:rsidP="00EE27D2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>3. О</w:t>
      </w:r>
      <w:r w:rsidR="00A02728" w:rsidRPr="00A02728">
        <w:rPr>
          <w:b/>
          <w:sz w:val="28"/>
          <w:szCs w:val="28"/>
        </w:rPr>
        <w:t>сновные</w:t>
      </w:r>
      <w:r w:rsidRPr="00A02728">
        <w:rPr>
          <w:b/>
          <w:sz w:val="28"/>
          <w:szCs w:val="28"/>
        </w:rPr>
        <w:t xml:space="preserve"> </w:t>
      </w:r>
      <w:r w:rsidR="00A02728" w:rsidRPr="00A02728">
        <w:rPr>
          <w:b/>
          <w:sz w:val="28"/>
          <w:szCs w:val="28"/>
        </w:rPr>
        <w:t>организационные</w:t>
      </w:r>
      <w:r w:rsidR="008603D8" w:rsidRPr="00A02728">
        <w:rPr>
          <w:b/>
          <w:sz w:val="28"/>
          <w:szCs w:val="28"/>
        </w:rPr>
        <w:t xml:space="preserve"> </w:t>
      </w:r>
      <w:r w:rsidR="00A02728" w:rsidRPr="00A02728">
        <w:rPr>
          <w:b/>
          <w:sz w:val="28"/>
          <w:szCs w:val="28"/>
        </w:rPr>
        <w:t>принципы</w:t>
      </w:r>
      <w:r w:rsidR="008603D8" w:rsidRPr="00A02728">
        <w:rPr>
          <w:b/>
          <w:sz w:val="28"/>
          <w:szCs w:val="28"/>
        </w:rPr>
        <w:t xml:space="preserve"> </w:t>
      </w:r>
      <w:r w:rsidR="00A02728" w:rsidRPr="00A02728">
        <w:rPr>
          <w:b/>
          <w:sz w:val="28"/>
          <w:szCs w:val="28"/>
        </w:rPr>
        <w:t>питания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3.1. Для организации питания </w:t>
      </w:r>
      <w:r w:rsidR="008603D8" w:rsidRPr="00A02728">
        <w:rPr>
          <w:sz w:val="28"/>
          <w:szCs w:val="28"/>
        </w:rPr>
        <w:t>о</w:t>
      </w:r>
      <w:r w:rsidRPr="00A02728">
        <w:rPr>
          <w:sz w:val="28"/>
          <w:szCs w:val="28"/>
        </w:rPr>
        <w:t xml:space="preserve">бучающихся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соответствие числа посадочных мест столовой установленным нормам;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обеспеченность технологическим оборудованием, техническое состояние, которого соответствует установленным требованиям;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наличие пищеблока, подсобных помещений для хранения продуктов;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7D31B5" w:rsidRPr="00A02728">
        <w:rPr>
          <w:sz w:val="28"/>
          <w:szCs w:val="28"/>
        </w:rPr>
        <w:t>-</w:t>
      </w:r>
      <w:r w:rsidRPr="00A02728">
        <w:rPr>
          <w:sz w:val="28"/>
          <w:szCs w:val="28"/>
        </w:rPr>
        <w:t xml:space="preserve"> наличие вытяжного оборудования, его работоспособность;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соответствие иным требованиям действующих санитарных норм и правил Российской Федерации.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 xml:space="preserve"> 3.2. В пищеблоке постоянно должны находиться: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журнал бракеража пищевых продуктов и продовольственного сырья;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журнал бракеража готовой кулинарной продукции, журнал здоровья;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журнал проведения витаминизации третьих и сладких блюд;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журнал учета температурного режима холодильного оборудования;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ведомость контроля рациона питания; 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копии примерного 10-дневного меню для обучающихся, согласованного с территориальным отделом Роспотребнадзора;</w:t>
      </w:r>
    </w:p>
    <w:p w:rsidR="00EE27D2" w:rsidRPr="00A02728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ежедневные меню, технологические карты на приготовляемые блюда; </w:t>
      </w:r>
    </w:p>
    <w:p w:rsidR="00EE27D2" w:rsidRPr="00CF232D" w:rsidRDefault="007D31B5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EE27D2" w:rsidRPr="00A02728">
        <w:rPr>
          <w:sz w:val="28"/>
          <w:szCs w:val="28"/>
        </w:rPr>
        <w:t xml:space="preserve">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</w:t>
      </w:r>
      <w:r w:rsidR="00EE27D2" w:rsidRPr="00A02728">
        <w:rPr>
          <w:sz w:val="28"/>
          <w:szCs w:val="28"/>
        </w:rPr>
        <w:softHyphen/>
        <w:t xml:space="preserve"> </w:t>
      </w:r>
      <w:r w:rsidR="00EE27D2" w:rsidRPr="00CF232D">
        <w:rPr>
          <w:sz w:val="28"/>
          <w:szCs w:val="28"/>
        </w:rPr>
        <w:t>санитарной экспертизы и др.).</w:t>
      </w:r>
    </w:p>
    <w:p w:rsidR="00CF232D" w:rsidRDefault="00CF232D" w:rsidP="00EE27D2">
      <w:pPr>
        <w:ind w:firstLine="567"/>
        <w:jc w:val="both"/>
        <w:rPr>
          <w:sz w:val="28"/>
          <w:szCs w:val="28"/>
        </w:rPr>
      </w:pPr>
      <w:r w:rsidRPr="00CF232D">
        <w:rPr>
          <w:sz w:val="28"/>
          <w:szCs w:val="28"/>
        </w:rPr>
        <w:t>О</w:t>
      </w:r>
      <w:r w:rsidR="00246BF8" w:rsidRPr="00CF232D">
        <w:rPr>
          <w:sz w:val="28"/>
          <w:szCs w:val="28"/>
        </w:rPr>
        <w:t>формлени</w:t>
      </w:r>
      <w:r w:rsidRPr="00CF232D">
        <w:rPr>
          <w:sz w:val="28"/>
          <w:szCs w:val="28"/>
        </w:rPr>
        <w:t>е</w:t>
      </w:r>
      <w:r w:rsidR="00246BF8" w:rsidRPr="00CF232D">
        <w:rPr>
          <w:sz w:val="28"/>
          <w:szCs w:val="28"/>
        </w:rPr>
        <w:t xml:space="preserve"> журналов </w:t>
      </w:r>
      <w:r w:rsidRPr="00CF232D">
        <w:rPr>
          <w:sz w:val="28"/>
          <w:szCs w:val="28"/>
        </w:rPr>
        <w:t>проводится</w:t>
      </w:r>
      <w:r>
        <w:rPr>
          <w:color w:val="FF0000"/>
          <w:sz w:val="28"/>
          <w:szCs w:val="28"/>
        </w:rPr>
        <w:t xml:space="preserve"> </w:t>
      </w:r>
      <w:r w:rsidRPr="00A02728">
        <w:rPr>
          <w:sz w:val="28"/>
          <w:szCs w:val="28"/>
        </w:rPr>
        <w:t>в соответствии с требованиями СанПиН</w:t>
      </w:r>
      <w:r>
        <w:rPr>
          <w:sz w:val="28"/>
          <w:szCs w:val="28"/>
        </w:rPr>
        <w:t>.</w:t>
      </w:r>
      <w:r w:rsidRPr="00A02728">
        <w:rPr>
          <w:sz w:val="28"/>
          <w:szCs w:val="28"/>
        </w:rPr>
        <w:t xml:space="preserve">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3.</w:t>
      </w:r>
      <w:r w:rsidR="007D31B5" w:rsidRPr="00A02728">
        <w:rPr>
          <w:sz w:val="28"/>
          <w:szCs w:val="28"/>
        </w:rPr>
        <w:t>3</w:t>
      </w:r>
      <w:r w:rsidRPr="00A02728">
        <w:rPr>
          <w:sz w:val="28"/>
          <w:szCs w:val="28"/>
        </w:rPr>
        <w:t>. Администрация ОО обеспечивает принятие организационно</w:t>
      </w:r>
      <w:r w:rsidRPr="00A02728">
        <w:rPr>
          <w:sz w:val="28"/>
          <w:szCs w:val="28"/>
        </w:rPr>
        <w:softHyphen/>
        <w:t xml:space="preserve">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3.</w:t>
      </w:r>
      <w:r w:rsidR="007D31B5" w:rsidRPr="00A02728">
        <w:rPr>
          <w:sz w:val="28"/>
          <w:szCs w:val="28"/>
        </w:rPr>
        <w:t>4</w:t>
      </w:r>
      <w:r w:rsidRPr="00A02728">
        <w:rPr>
          <w:sz w:val="28"/>
          <w:szCs w:val="28"/>
        </w:rPr>
        <w:t>. Обслуживание горячим питанием обучающихся осуществляется штатными сотрудниками организации, оказывающей услугу</w:t>
      </w:r>
      <w:r w:rsidR="00CD4402">
        <w:rPr>
          <w:sz w:val="28"/>
          <w:szCs w:val="28"/>
        </w:rPr>
        <w:t xml:space="preserve"> </w:t>
      </w:r>
      <w:r w:rsidRPr="00A02728">
        <w:rPr>
          <w:sz w:val="28"/>
          <w:szCs w:val="28"/>
        </w:rPr>
        <w:t xml:space="preserve">по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EE27D2" w:rsidRPr="00A02728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3.</w:t>
      </w:r>
      <w:r w:rsidR="007D31B5" w:rsidRPr="00A02728">
        <w:rPr>
          <w:sz w:val="28"/>
          <w:szCs w:val="28"/>
        </w:rPr>
        <w:t>5</w:t>
      </w:r>
      <w:r w:rsidRPr="00A02728">
        <w:rPr>
          <w:sz w:val="28"/>
          <w:szCs w:val="28"/>
        </w:rPr>
        <w:t xml:space="preserve">. 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r w:rsidR="007F27AB" w:rsidRPr="00A02728">
        <w:rPr>
          <w:sz w:val="28"/>
          <w:szCs w:val="28"/>
        </w:rPr>
        <w:t>санитарно-эпидемиологическим требованиям</w:t>
      </w:r>
      <w:r w:rsidRPr="00A02728">
        <w:rPr>
          <w:sz w:val="28"/>
          <w:szCs w:val="28"/>
        </w:rPr>
        <w:t xml:space="preserve">. </w:t>
      </w:r>
    </w:p>
    <w:p w:rsidR="00EE27D2" w:rsidRPr="00CF232D" w:rsidRDefault="00EE27D2" w:rsidP="00EE27D2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3.</w:t>
      </w:r>
      <w:r w:rsidR="007D31B5" w:rsidRPr="00A02728">
        <w:rPr>
          <w:sz w:val="28"/>
          <w:szCs w:val="28"/>
        </w:rPr>
        <w:t>6</w:t>
      </w:r>
      <w:r w:rsidRPr="00A02728">
        <w:rPr>
          <w:sz w:val="28"/>
          <w:szCs w:val="28"/>
        </w:rPr>
        <w:t xml:space="preserve">. Приказом директора </w:t>
      </w:r>
      <w:r w:rsidR="007F27AB" w:rsidRPr="00A02728">
        <w:rPr>
          <w:sz w:val="28"/>
          <w:szCs w:val="28"/>
        </w:rPr>
        <w:t>ОО</w:t>
      </w:r>
      <w:r w:rsidRPr="00A02728">
        <w:rPr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  <w:r w:rsidR="00246BF8">
        <w:rPr>
          <w:sz w:val="28"/>
          <w:szCs w:val="28"/>
        </w:rPr>
        <w:t xml:space="preserve"> </w:t>
      </w:r>
      <w:r w:rsidR="00CF232D" w:rsidRPr="00CF232D">
        <w:rPr>
          <w:sz w:val="28"/>
          <w:szCs w:val="28"/>
        </w:rPr>
        <w:t xml:space="preserve">Функциональные обязанности ответственного за питание определяются локальным актом ОО об организации питания. </w:t>
      </w:r>
    </w:p>
    <w:p w:rsidR="000509EC" w:rsidRPr="00A02728" w:rsidRDefault="000509EC" w:rsidP="00A16E33">
      <w:pPr>
        <w:rPr>
          <w:b/>
          <w:sz w:val="28"/>
          <w:szCs w:val="28"/>
        </w:rPr>
      </w:pPr>
    </w:p>
    <w:p w:rsidR="009D5F78" w:rsidRPr="00A02728" w:rsidRDefault="007D31B5" w:rsidP="009D5F78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>4</w:t>
      </w:r>
      <w:r w:rsidR="00C738E9" w:rsidRPr="00A02728">
        <w:rPr>
          <w:b/>
          <w:sz w:val="28"/>
          <w:szCs w:val="28"/>
        </w:rPr>
        <w:t xml:space="preserve">. Компетенция управления образования </w:t>
      </w:r>
    </w:p>
    <w:p w:rsidR="009D5F78" w:rsidRPr="00A02728" w:rsidRDefault="009D5F78" w:rsidP="009D5F78">
      <w:pPr>
        <w:ind w:firstLine="567"/>
        <w:jc w:val="both"/>
        <w:rPr>
          <w:sz w:val="28"/>
          <w:szCs w:val="28"/>
        </w:rPr>
      </w:pPr>
    </w:p>
    <w:p w:rsidR="009D5F78" w:rsidRPr="00A02728" w:rsidRDefault="007D31B5" w:rsidP="009D5F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4</w:t>
      </w:r>
      <w:r w:rsidR="00C738E9" w:rsidRPr="00A02728">
        <w:rPr>
          <w:sz w:val="28"/>
          <w:szCs w:val="28"/>
        </w:rPr>
        <w:t xml:space="preserve">.1. Управление образования администрации </w:t>
      </w:r>
      <w:r w:rsidR="009D5F78" w:rsidRPr="00A02728">
        <w:rPr>
          <w:sz w:val="28"/>
          <w:szCs w:val="28"/>
        </w:rPr>
        <w:t>Починковского муниципального района</w:t>
      </w:r>
      <w:r w:rsidR="00C738E9" w:rsidRPr="00A02728">
        <w:rPr>
          <w:sz w:val="28"/>
          <w:szCs w:val="28"/>
        </w:rPr>
        <w:t xml:space="preserve"> (далее – управление образования) обязано обеспечивать: </w:t>
      </w:r>
    </w:p>
    <w:p w:rsidR="009D5F78" w:rsidRPr="00A02728" w:rsidRDefault="007D31B5" w:rsidP="009D5F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C738E9" w:rsidRPr="00A02728">
        <w:rPr>
          <w:sz w:val="28"/>
          <w:szCs w:val="28"/>
        </w:rPr>
        <w:t xml:space="preserve"> </w:t>
      </w:r>
      <w:r w:rsidRPr="00A02728">
        <w:rPr>
          <w:sz w:val="28"/>
          <w:szCs w:val="28"/>
        </w:rPr>
        <w:t>в</w:t>
      </w:r>
      <w:r w:rsidR="00C738E9" w:rsidRPr="00A02728">
        <w:rPr>
          <w:sz w:val="28"/>
          <w:szCs w:val="28"/>
        </w:rPr>
        <w:t xml:space="preserve">едение мониторинга питания обучающихся общеобразовательных организаций: </w:t>
      </w:r>
    </w:p>
    <w:p w:rsidR="009D5F78" w:rsidRPr="00A02728" w:rsidRDefault="007D31B5" w:rsidP="009D5F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с</w:t>
      </w:r>
      <w:r w:rsidR="00C738E9" w:rsidRPr="00A02728">
        <w:rPr>
          <w:sz w:val="28"/>
          <w:szCs w:val="28"/>
        </w:rPr>
        <w:t>бор информации</w:t>
      </w:r>
      <w:r w:rsidR="0091095B" w:rsidRPr="00A02728">
        <w:rPr>
          <w:sz w:val="28"/>
          <w:szCs w:val="28"/>
        </w:rPr>
        <w:t xml:space="preserve"> по охвату питанием обучающихся,</w:t>
      </w:r>
    </w:p>
    <w:p w:rsidR="009D5F78" w:rsidRPr="00A02728" w:rsidRDefault="007D31B5" w:rsidP="009D5F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с</w:t>
      </w:r>
      <w:r w:rsidR="00C738E9" w:rsidRPr="00A02728">
        <w:rPr>
          <w:sz w:val="28"/>
          <w:szCs w:val="28"/>
        </w:rPr>
        <w:t>бор информации об организации</w:t>
      </w:r>
      <w:r w:rsidR="0091095B" w:rsidRPr="00A02728">
        <w:rPr>
          <w:sz w:val="28"/>
          <w:szCs w:val="28"/>
        </w:rPr>
        <w:t xml:space="preserve"> и качестве питания обучающихся,</w:t>
      </w:r>
    </w:p>
    <w:p w:rsidR="009D5F78" w:rsidRPr="00A02728" w:rsidRDefault="007D31B5" w:rsidP="009D5F7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с</w:t>
      </w:r>
      <w:r w:rsidR="00C738E9" w:rsidRPr="00A02728">
        <w:rPr>
          <w:sz w:val="28"/>
          <w:szCs w:val="28"/>
        </w:rPr>
        <w:t xml:space="preserve">истемный анализ </w:t>
      </w:r>
      <w:r w:rsidR="0091095B" w:rsidRPr="00A02728">
        <w:rPr>
          <w:sz w:val="28"/>
          <w:szCs w:val="28"/>
        </w:rPr>
        <w:t>и оценку получаемой информации,</w:t>
      </w:r>
    </w:p>
    <w:p w:rsidR="009D5F78" w:rsidRPr="00A02728" w:rsidRDefault="007D31B5" w:rsidP="00D303A1">
      <w:pPr>
        <w:tabs>
          <w:tab w:val="left" w:pos="567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п</w:t>
      </w:r>
      <w:r w:rsidR="00C738E9" w:rsidRPr="00A02728">
        <w:rPr>
          <w:sz w:val="28"/>
          <w:szCs w:val="28"/>
        </w:rPr>
        <w:t xml:space="preserve">редоставление в установленном законодательством порядке информации в </w:t>
      </w:r>
      <w:r w:rsidR="00CC6749" w:rsidRPr="00A02728">
        <w:rPr>
          <w:sz w:val="28"/>
          <w:szCs w:val="28"/>
        </w:rPr>
        <w:t>м</w:t>
      </w:r>
      <w:r w:rsidR="00C738E9" w:rsidRPr="00A02728">
        <w:rPr>
          <w:sz w:val="28"/>
          <w:szCs w:val="28"/>
        </w:rPr>
        <w:t>инистерство образования, науки и молодежной политики Нижегородской области, органам местного самоуправления, в Территориальный отдел Управления Федеральной службы по надзору в сфере защиты прав потребителей и благополучия чело</w:t>
      </w:r>
      <w:r w:rsidR="009D5F78" w:rsidRPr="00A02728">
        <w:rPr>
          <w:sz w:val="28"/>
          <w:szCs w:val="28"/>
        </w:rPr>
        <w:t xml:space="preserve">века по Нижегородской области в Лукояновском, </w:t>
      </w:r>
      <w:r w:rsidR="009D5F78" w:rsidRPr="00A02728">
        <w:rPr>
          <w:sz w:val="28"/>
          <w:szCs w:val="28"/>
        </w:rPr>
        <w:lastRenderedPageBreak/>
        <w:t>Б.Болдинском, Гагинском, Починковском, Шатковском районах</w:t>
      </w:r>
      <w:r w:rsidR="00C738E9" w:rsidRPr="00A02728">
        <w:rPr>
          <w:sz w:val="28"/>
          <w:szCs w:val="28"/>
        </w:rPr>
        <w:t xml:space="preserve"> (далее </w:t>
      </w:r>
      <w:r w:rsidR="00A20F5B" w:rsidRPr="00A02728">
        <w:rPr>
          <w:sz w:val="28"/>
          <w:szCs w:val="28"/>
        </w:rPr>
        <w:t>–</w:t>
      </w:r>
      <w:r w:rsidR="00C738E9" w:rsidRPr="00A02728">
        <w:rPr>
          <w:sz w:val="28"/>
          <w:szCs w:val="28"/>
        </w:rPr>
        <w:t xml:space="preserve"> </w:t>
      </w:r>
      <w:r w:rsidR="00A20F5B" w:rsidRPr="00A02728">
        <w:rPr>
          <w:sz w:val="28"/>
          <w:szCs w:val="28"/>
        </w:rPr>
        <w:t>ТО Роспотребнадзора</w:t>
      </w:r>
      <w:r w:rsidR="0091095B" w:rsidRPr="00A02728">
        <w:rPr>
          <w:sz w:val="28"/>
          <w:szCs w:val="28"/>
        </w:rPr>
        <w:t>),</w:t>
      </w:r>
      <w:r w:rsidR="00C738E9" w:rsidRPr="00A02728">
        <w:rPr>
          <w:sz w:val="28"/>
          <w:szCs w:val="28"/>
        </w:rPr>
        <w:t xml:space="preserve">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</w:t>
      </w:r>
      <w:r w:rsidR="00C738E9" w:rsidRPr="00A02728">
        <w:rPr>
          <w:sz w:val="28"/>
          <w:szCs w:val="28"/>
        </w:rPr>
        <w:t xml:space="preserve"> </w:t>
      </w:r>
      <w:r w:rsidRPr="00A02728">
        <w:rPr>
          <w:sz w:val="28"/>
          <w:szCs w:val="28"/>
        </w:rPr>
        <w:t>о</w:t>
      </w:r>
      <w:r w:rsidR="00C738E9" w:rsidRPr="00A02728">
        <w:rPr>
          <w:sz w:val="28"/>
          <w:szCs w:val="28"/>
        </w:rPr>
        <w:t>существление информирования руководителей общеобразовательных организаций об изменениях в законодательных и иных нормативн</w:t>
      </w:r>
      <w:r w:rsidR="0091095B" w:rsidRPr="00A02728">
        <w:rPr>
          <w:sz w:val="28"/>
          <w:szCs w:val="28"/>
        </w:rPr>
        <w:t>ых актах по организации питания,</w:t>
      </w:r>
      <w:r w:rsidR="00C738E9" w:rsidRPr="00A02728">
        <w:rPr>
          <w:sz w:val="28"/>
          <w:szCs w:val="28"/>
        </w:rPr>
        <w:t xml:space="preserve">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к</w:t>
      </w:r>
      <w:r w:rsidR="00C738E9" w:rsidRPr="00A02728">
        <w:rPr>
          <w:sz w:val="28"/>
          <w:szCs w:val="28"/>
        </w:rPr>
        <w:t>онсультирование руководителей общеобразовательных организаций п</w:t>
      </w:r>
      <w:r w:rsidR="0091095B" w:rsidRPr="00A02728">
        <w:rPr>
          <w:sz w:val="28"/>
          <w:szCs w:val="28"/>
        </w:rPr>
        <w:t>о вопросам организации питания,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п</w:t>
      </w:r>
      <w:r w:rsidR="00C738E9" w:rsidRPr="00A02728">
        <w:rPr>
          <w:sz w:val="28"/>
          <w:szCs w:val="28"/>
        </w:rPr>
        <w:t xml:space="preserve">одготовку проектов нормативных, распорядительных, информационных и иных документов по </w:t>
      </w:r>
      <w:r w:rsidR="0091095B" w:rsidRPr="00A02728">
        <w:rPr>
          <w:sz w:val="28"/>
          <w:szCs w:val="28"/>
        </w:rPr>
        <w:t>организации питания обучающихся,</w:t>
      </w:r>
      <w:r w:rsidR="00C738E9" w:rsidRPr="00A02728">
        <w:rPr>
          <w:sz w:val="28"/>
          <w:szCs w:val="28"/>
        </w:rPr>
        <w:t xml:space="preserve">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к</w:t>
      </w:r>
      <w:r w:rsidR="00C738E9" w:rsidRPr="00A02728">
        <w:rPr>
          <w:sz w:val="28"/>
          <w:szCs w:val="28"/>
        </w:rPr>
        <w:t xml:space="preserve">оординацию работы по организации питания обучающихся, обеспечению качества питания </w:t>
      </w:r>
      <w:r w:rsidR="0091095B" w:rsidRPr="00A02728">
        <w:rPr>
          <w:sz w:val="28"/>
          <w:szCs w:val="28"/>
        </w:rPr>
        <w:t>и санитарно-гигиенических норм,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к</w:t>
      </w:r>
      <w:r w:rsidR="00C738E9" w:rsidRPr="00A02728">
        <w:rPr>
          <w:sz w:val="28"/>
          <w:szCs w:val="28"/>
        </w:rPr>
        <w:t>онтроль за целевым использованием бюджетных средств, выделенных на питание обучающихся о</w:t>
      </w:r>
      <w:r w:rsidR="0091095B" w:rsidRPr="00A02728">
        <w:rPr>
          <w:sz w:val="28"/>
          <w:szCs w:val="28"/>
        </w:rPr>
        <w:t>бщеобразовательных организаций,</w:t>
      </w:r>
    </w:p>
    <w:p w:rsidR="0091095B" w:rsidRPr="0091004E" w:rsidRDefault="0091095B" w:rsidP="009D5F78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- финансирование расходов на организацию питания в части, установленной нормативно-правовыми актами Правительства Нижегородской области и муниципальными правовыми актами района.</w:t>
      </w:r>
    </w:p>
    <w:p w:rsidR="009D5F78" w:rsidRPr="00A02728" w:rsidRDefault="009D5F78" w:rsidP="009D5F78">
      <w:pPr>
        <w:ind w:firstLine="567"/>
        <w:jc w:val="center"/>
        <w:rPr>
          <w:b/>
          <w:sz w:val="28"/>
          <w:szCs w:val="28"/>
        </w:rPr>
      </w:pPr>
    </w:p>
    <w:p w:rsidR="009D5F78" w:rsidRPr="00A02728" w:rsidRDefault="00BB305F" w:rsidP="009D5F78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>5</w:t>
      </w:r>
      <w:r w:rsidR="00C738E9" w:rsidRPr="00A02728">
        <w:rPr>
          <w:b/>
          <w:sz w:val="28"/>
          <w:szCs w:val="28"/>
        </w:rPr>
        <w:t>. Порядок организации питания обучающихся в общеобразовательных организациях</w:t>
      </w:r>
    </w:p>
    <w:p w:rsidR="009D5F78" w:rsidRPr="00A02728" w:rsidRDefault="009D5F78" w:rsidP="009D5F78">
      <w:pPr>
        <w:ind w:firstLine="567"/>
        <w:jc w:val="center"/>
        <w:rPr>
          <w:b/>
          <w:sz w:val="28"/>
          <w:szCs w:val="28"/>
        </w:rPr>
      </w:pP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.1. Обучающиеся имеют право получать питание по месту обучения в общеобразовательных организациях ежедневно в период образовательной деятельности.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.2. Обучающиеся получают питание на платной основе за счет средств родителей (законных представителей), за исключением </w:t>
      </w:r>
      <w:r w:rsidR="00FC165D" w:rsidRPr="00A02728">
        <w:rPr>
          <w:sz w:val="28"/>
          <w:szCs w:val="28"/>
        </w:rPr>
        <w:t xml:space="preserve">обучающихся, получающих начальное общее образование, и </w:t>
      </w:r>
      <w:r w:rsidR="00C738E9" w:rsidRPr="00A02728">
        <w:rPr>
          <w:sz w:val="28"/>
          <w:szCs w:val="28"/>
        </w:rPr>
        <w:t xml:space="preserve">обучающихся с </w:t>
      </w:r>
      <w:r w:rsidR="00FC165D" w:rsidRPr="00A02728">
        <w:rPr>
          <w:sz w:val="28"/>
          <w:szCs w:val="28"/>
        </w:rPr>
        <w:t>ограниченными возможностями здоровья (далее – ОВЗ)</w:t>
      </w:r>
      <w:r w:rsidR="00C738E9" w:rsidRPr="00A02728">
        <w:rPr>
          <w:sz w:val="28"/>
          <w:szCs w:val="28"/>
        </w:rPr>
        <w:t xml:space="preserve">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.3. </w:t>
      </w:r>
      <w:r w:rsidR="00C738E9" w:rsidRPr="00502D09">
        <w:rPr>
          <w:sz w:val="28"/>
          <w:szCs w:val="28"/>
        </w:rPr>
        <w:t>Питание детей, организуется непосредственно общеобразовательными организациями и предусматривает в обязательном порядке наличие горячего питания с учетом норм обеспечения питанием детей, установленных в соответствии с законодательством Российской Федерации.</w:t>
      </w:r>
      <w:r w:rsidR="00C738E9" w:rsidRPr="00A02728">
        <w:rPr>
          <w:sz w:val="28"/>
          <w:szCs w:val="28"/>
        </w:rPr>
        <w:t xml:space="preserve">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.4. При организации питания обучающихся, общеобразовательные организации обязаны: 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 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размещать на своих официальных сайтах в информационно</w:t>
      </w:r>
      <w:r w:rsidR="009D5F78" w:rsidRPr="00A02728">
        <w:rPr>
          <w:sz w:val="28"/>
          <w:szCs w:val="28"/>
        </w:rPr>
        <w:t>-</w:t>
      </w:r>
      <w:r w:rsidRPr="00A02728">
        <w:rPr>
          <w:sz w:val="28"/>
          <w:szCs w:val="28"/>
        </w:rPr>
        <w:t xml:space="preserve">телекоммуникационной сети «Интернет» информацию об условиях организации питания обучающихся, в том числе ежедневное меню; 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соблюдать нормы обеспечения питанием, а также санитарно</w:t>
      </w:r>
      <w:r w:rsidR="009D5F78" w:rsidRPr="00A02728">
        <w:rPr>
          <w:sz w:val="28"/>
          <w:szCs w:val="28"/>
        </w:rPr>
        <w:t>-</w:t>
      </w:r>
      <w:r w:rsidRPr="00A02728">
        <w:rPr>
          <w:sz w:val="28"/>
          <w:szCs w:val="28"/>
        </w:rPr>
        <w:t xml:space="preserve">эпидемиологические требования к организации питания детей, к поставляемым пищевым продуктам для питания детей, их хранению.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.5. Питание в общеобразовательной организации </w:t>
      </w:r>
      <w:r w:rsidR="00C738E9" w:rsidRPr="00CF0232">
        <w:rPr>
          <w:sz w:val="28"/>
          <w:szCs w:val="28"/>
        </w:rPr>
        <w:t>может быть</w:t>
      </w:r>
      <w:r w:rsidR="00C738E9" w:rsidRPr="00A02728">
        <w:rPr>
          <w:sz w:val="28"/>
          <w:szCs w:val="28"/>
        </w:rPr>
        <w:t xml:space="preserve"> организовано следующими способами: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.5.1. Оказание услуги по организации питания обучающихся самой общеобразовательной организацией, что подразумевает наличие у ОО собственной столовой, содержание столовой и соответствующего штата в </w:t>
      </w:r>
      <w:r w:rsidR="00C738E9" w:rsidRPr="00A02728">
        <w:rPr>
          <w:sz w:val="28"/>
          <w:szCs w:val="28"/>
        </w:rPr>
        <w:lastRenderedPageBreak/>
        <w:t xml:space="preserve">соответствии с установленными санитарно-гигиеническими требованиями. </w:t>
      </w:r>
    </w:p>
    <w:p w:rsidR="00713D1F" w:rsidRPr="00A02728" w:rsidRDefault="00713D1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.5.2. Путем заключения ОО договора об организации питания обучающихся с организатором питания.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.6. Питание обучающихся осуществляется в соответствии с разработанным меню, утвержденным руководителем </w:t>
      </w:r>
      <w:r w:rsidR="007D31B5" w:rsidRPr="00A02728">
        <w:rPr>
          <w:sz w:val="28"/>
          <w:szCs w:val="28"/>
        </w:rPr>
        <w:t>организации, оказывающей услугу</w:t>
      </w:r>
      <w:r w:rsidR="00713D1F" w:rsidRPr="00A02728">
        <w:rPr>
          <w:sz w:val="28"/>
          <w:szCs w:val="28"/>
        </w:rPr>
        <w:t xml:space="preserve"> (ОП или ОО)</w:t>
      </w:r>
      <w:r w:rsidR="007D31B5" w:rsidRPr="00A02728">
        <w:rPr>
          <w:sz w:val="28"/>
          <w:szCs w:val="28"/>
        </w:rPr>
        <w:t xml:space="preserve"> по питанию</w:t>
      </w:r>
      <w:r w:rsidR="00CD4402">
        <w:rPr>
          <w:sz w:val="28"/>
          <w:szCs w:val="28"/>
        </w:rPr>
        <w:t xml:space="preserve"> </w:t>
      </w:r>
      <w:r w:rsidR="00C738E9" w:rsidRPr="00A02728">
        <w:rPr>
          <w:sz w:val="28"/>
          <w:szCs w:val="28"/>
        </w:rPr>
        <w:t xml:space="preserve">и </w:t>
      </w:r>
      <w:r w:rsidR="00D303A1" w:rsidRPr="00A02728">
        <w:rPr>
          <w:sz w:val="28"/>
          <w:szCs w:val="28"/>
        </w:rPr>
        <w:t xml:space="preserve">согласованным </w:t>
      </w:r>
      <w:r w:rsidR="007D31B5" w:rsidRPr="00A02728">
        <w:rPr>
          <w:sz w:val="28"/>
          <w:szCs w:val="28"/>
        </w:rPr>
        <w:t xml:space="preserve">с </w:t>
      </w:r>
      <w:r w:rsidR="00FF7513" w:rsidRPr="00A02728">
        <w:rPr>
          <w:sz w:val="28"/>
          <w:szCs w:val="28"/>
        </w:rPr>
        <w:t>ТО Роспотребнадзора</w:t>
      </w:r>
      <w:r w:rsidR="007D31B5" w:rsidRPr="00A02728">
        <w:rPr>
          <w:sz w:val="28"/>
          <w:szCs w:val="28"/>
        </w:rPr>
        <w:t xml:space="preserve"> и директором ОО.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BB305F" w:rsidRPr="00A02728">
        <w:rPr>
          <w:sz w:val="28"/>
          <w:szCs w:val="28"/>
        </w:rPr>
        <w:t>5</w:t>
      </w:r>
      <w:r w:rsidRPr="00A02728">
        <w:rPr>
          <w:sz w:val="28"/>
          <w:szCs w:val="28"/>
        </w:rPr>
        <w:t xml:space="preserve">.7. Проверка пищи на качество до приема ее детьми ежедневно осуществляется членами бракеражной комиссии. Состав и положение о бракеражной комиссии утверждается приказом руководителя общеобразовательной организации.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.8. Вопросы организации питания в общеобразовательной организации, (график питания, дежурство в столовой, питьевой режим и др.) определяются приказом руководителя общеобразовательной организации.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>.9. Общеобразовательная организация разрабатывает локальный акт по организации питания обучающихся данной ОО.</w:t>
      </w:r>
    </w:p>
    <w:p w:rsidR="00AA78A2" w:rsidRPr="00A02728" w:rsidRDefault="00AA78A2" w:rsidP="00AA78A2">
      <w:pPr>
        <w:ind w:firstLine="567"/>
        <w:jc w:val="center"/>
        <w:rPr>
          <w:b/>
          <w:sz w:val="28"/>
          <w:szCs w:val="28"/>
        </w:rPr>
      </w:pPr>
    </w:p>
    <w:p w:rsidR="009D5F78" w:rsidRPr="00A02728" w:rsidRDefault="00BB305F" w:rsidP="00AA78A2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>6</w:t>
      </w:r>
      <w:r w:rsidR="00C738E9" w:rsidRPr="00A02728">
        <w:rPr>
          <w:b/>
          <w:sz w:val="28"/>
          <w:szCs w:val="28"/>
        </w:rPr>
        <w:t>. Порядок обеспечения бесплатным горячим питанием обучающихся, получающих начальное общее образование</w:t>
      </w:r>
    </w:p>
    <w:p w:rsidR="00AA78A2" w:rsidRPr="00A02728" w:rsidRDefault="00AA78A2" w:rsidP="009D5F78">
      <w:pPr>
        <w:ind w:firstLine="567"/>
        <w:jc w:val="both"/>
        <w:rPr>
          <w:sz w:val="28"/>
          <w:szCs w:val="28"/>
        </w:rPr>
      </w:pPr>
    </w:p>
    <w:p w:rsidR="009D5F78" w:rsidRPr="00CF232D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.1. Обучающиеся по образовательным программам начального общего образования в общеобразовательных организациях обеспечиваются не менее одного раза в день бесплатным горячим питанием, предусматривающим наличие горячего бл</w:t>
      </w:r>
      <w:r w:rsidR="00CF0232">
        <w:rPr>
          <w:sz w:val="28"/>
          <w:szCs w:val="28"/>
        </w:rPr>
        <w:t xml:space="preserve">юда, не считая горячего напитка, </w:t>
      </w:r>
      <w:r w:rsidR="00502D09" w:rsidRPr="00CF232D">
        <w:rPr>
          <w:sz w:val="28"/>
          <w:szCs w:val="28"/>
        </w:rPr>
        <w:t>независимо от режима обучения (1-ой или 2-ой смены).</w:t>
      </w:r>
      <w:r w:rsidR="00C738E9" w:rsidRPr="00CF232D">
        <w:rPr>
          <w:sz w:val="28"/>
          <w:szCs w:val="28"/>
        </w:rPr>
        <w:t xml:space="preserve">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2</w:t>
      </w:r>
      <w:r w:rsidR="00C738E9" w:rsidRPr="00A02728">
        <w:rPr>
          <w:sz w:val="28"/>
          <w:szCs w:val="28"/>
        </w:rPr>
        <w:t xml:space="preserve">. </w:t>
      </w:r>
      <w:r w:rsidR="00713D1F" w:rsidRPr="00A02728">
        <w:rPr>
          <w:sz w:val="28"/>
          <w:szCs w:val="28"/>
        </w:rPr>
        <w:t>Расходы на организацию горячего питания</w:t>
      </w:r>
      <w:r w:rsidR="00C738E9" w:rsidRPr="00A02728">
        <w:rPr>
          <w:sz w:val="28"/>
          <w:szCs w:val="28"/>
        </w:rPr>
        <w:t xml:space="preserve"> </w:t>
      </w:r>
      <w:r w:rsidR="00713D1F" w:rsidRPr="00A02728">
        <w:rPr>
          <w:sz w:val="28"/>
          <w:szCs w:val="28"/>
        </w:rPr>
        <w:t xml:space="preserve">обучающихся производятся исходя из </w:t>
      </w:r>
      <w:r w:rsidR="00C738E9" w:rsidRPr="00A02728">
        <w:rPr>
          <w:sz w:val="28"/>
          <w:szCs w:val="28"/>
        </w:rPr>
        <w:t xml:space="preserve">установленной постановлением администрации </w:t>
      </w:r>
      <w:r w:rsidR="00AA78A2" w:rsidRPr="00A02728">
        <w:rPr>
          <w:sz w:val="28"/>
          <w:szCs w:val="28"/>
        </w:rPr>
        <w:t>Починковского муниципального района</w:t>
      </w:r>
      <w:r w:rsidR="00CD4402">
        <w:rPr>
          <w:sz w:val="28"/>
          <w:szCs w:val="28"/>
        </w:rPr>
        <w:t xml:space="preserve"> </w:t>
      </w:r>
      <w:r w:rsidR="00C738E9" w:rsidRPr="00A02728">
        <w:rPr>
          <w:sz w:val="28"/>
          <w:szCs w:val="28"/>
        </w:rPr>
        <w:t xml:space="preserve">стоимости 1 дня питания на одного обучающегося.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3</w:t>
      </w:r>
      <w:r w:rsidR="00C738E9" w:rsidRPr="00A02728">
        <w:rPr>
          <w:sz w:val="28"/>
          <w:szCs w:val="28"/>
        </w:rPr>
        <w:t>. Замена горячего питания денежной компенсацией не допускается.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4</w:t>
      </w:r>
      <w:r w:rsidR="00C738E9" w:rsidRPr="00A02728">
        <w:rPr>
          <w:sz w:val="28"/>
          <w:szCs w:val="28"/>
        </w:rPr>
        <w:t xml:space="preserve">. Обеспечение обучающих бесплатным горячим питанием в общеобразовательных организациях осуществляется во время организации образовательного процесса только в дни посещения занятий (уроков), за исключением выходных, праздничных дней и каникулярного периода.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5</w:t>
      </w:r>
      <w:r w:rsidR="00C738E9" w:rsidRPr="00A02728">
        <w:rPr>
          <w:sz w:val="28"/>
          <w:szCs w:val="28"/>
        </w:rPr>
        <w:t xml:space="preserve">. Бесплатное горячее питание обучающимся предоставляется на основании заявления родителей (законных представителей).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 Руководитель общеобразовательной организации не позднее 1 рабочего дня после поступления заявления издает приказ об обеспечении бесплатным горячим питанием обучающегося. Право на получение бесплатного горячего питания наступает с учебного дня, следующего после издания приказа.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7</w:t>
      </w:r>
      <w:r w:rsidR="00C738E9" w:rsidRPr="00A02728">
        <w:rPr>
          <w:sz w:val="28"/>
          <w:szCs w:val="28"/>
        </w:rPr>
        <w:t xml:space="preserve">. В случае прекращения права на обеспечение бесплатным горячим питанием руководитель общеобразовательной организации издает соответствующий приказ. </w:t>
      </w:r>
    </w:p>
    <w:p w:rsidR="00AA78A2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8</w:t>
      </w:r>
      <w:r w:rsidR="00C738E9" w:rsidRPr="00A02728">
        <w:rPr>
          <w:sz w:val="28"/>
          <w:szCs w:val="28"/>
        </w:rPr>
        <w:t xml:space="preserve">. Основанием для прекращения предоставления бесплатного горячего питания обучающемуся является: </w:t>
      </w:r>
    </w:p>
    <w:p w:rsidR="00AA78A2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завершение обучения по образовательным программам начального общего образования; </w:t>
      </w:r>
    </w:p>
    <w:p w:rsidR="009D5F78" w:rsidRPr="00A02728" w:rsidRDefault="00C738E9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отчисление из общеобразовательной организации.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>9</w:t>
      </w:r>
      <w:r w:rsidR="00C738E9" w:rsidRPr="00A02728">
        <w:rPr>
          <w:sz w:val="28"/>
          <w:szCs w:val="28"/>
        </w:rPr>
        <w:t xml:space="preserve">. Обеспечение бесплатным горячим питанием обучающихся прекращается со дня, следующего за днем наступления обстоятельств, влекущих прекращение </w:t>
      </w:r>
      <w:r w:rsidR="00C738E9" w:rsidRPr="00A02728">
        <w:rPr>
          <w:sz w:val="28"/>
          <w:szCs w:val="28"/>
        </w:rPr>
        <w:lastRenderedPageBreak/>
        <w:t xml:space="preserve">прав на обеспечение питанием.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.1</w:t>
      </w:r>
      <w:r w:rsidR="00CC6749" w:rsidRPr="00A02728">
        <w:rPr>
          <w:sz w:val="28"/>
          <w:szCs w:val="28"/>
        </w:rPr>
        <w:t>0</w:t>
      </w:r>
      <w:r w:rsidR="00C738E9" w:rsidRPr="00A02728">
        <w:rPr>
          <w:sz w:val="28"/>
          <w:szCs w:val="28"/>
        </w:rPr>
        <w:t xml:space="preserve">. Бесплатное горячее питание организуется с 01.09.2020 в течение 5-дневной или 6-дневной учебной недели (в соответствии с режимом работы общеобразовательной организации). 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.1</w:t>
      </w:r>
      <w:r w:rsidR="00CC6749" w:rsidRPr="00A02728">
        <w:rPr>
          <w:sz w:val="28"/>
          <w:szCs w:val="28"/>
        </w:rPr>
        <w:t>1</w:t>
      </w:r>
      <w:r w:rsidR="00C738E9" w:rsidRPr="00A02728">
        <w:rPr>
          <w:sz w:val="28"/>
          <w:szCs w:val="28"/>
        </w:rPr>
        <w:t xml:space="preserve">. </w:t>
      </w:r>
      <w:r w:rsidR="00A67EA2" w:rsidRPr="00A02728">
        <w:rPr>
          <w:sz w:val="28"/>
          <w:szCs w:val="28"/>
        </w:rPr>
        <w:t>При нахождении обучающихся по образовательным программам начального общего образования на дистанционном обучении, индивидуальном обучении на дому либо в случае отмены занятий (болезнь или иные причины), замена бесплатного горячего питания на набор продуктов в виде сухого пайка не производится</w:t>
      </w:r>
    </w:p>
    <w:p w:rsidR="009D5F78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6</w:t>
      </w:r>
      <w:r w:rsidR="00C738E9" w:rsidRPr="00A02728">
        <w:rPr>
          <w:sz w:val="28"/>
          <w:szCs w:val="28"/>
        </w:rPr>
        <w:t>.1</w:t>
      </w:r>
      <w:r w:rsidR="00CC6749" w:rsidRPr="00A02728">
        <w:rPr>
          <w:sz w:val="28"/>
          <w:szCs w:val="28"/>
        </w:rPr>
        <w:t>2</w:t>
      </w:r>
      <w:r w:rsidR="00C738E9" w:rsidRPr="00A02728">
        <w:rPr>
          <w:sz w:val="28"/>
          <w:szCs w:val="28"/>
        </w:rPr>
        <w:t xml:space="preserve">. В случае отмены занятий (болезнь обучающегося или иные причины) сухой паек не выдается. Замена сухого пайка на денежную компенсацию не производится. </w:t>
      </w:r>
    </w:p>
    <w:p w:rsidR="000101CF" w:rsidRPr="00A02728" w:rsidRDefault="000101CF" w:rsidP="009D5F78">
      <w:pPr>
        <w:ind w:firstLine="567"/>
        <w:jc w:val="both"/>
        <w:rPr>
          <w:sz w:val="28"/>
          <w:szCs w:val="28"/>
        </w:rPr>
      </w:pPr>
    </w:p>
    <w:p w:rsidR="00FC165D" w:rsidRPr="00A02728" w:rsidRDefault="000101CF" w:rsidP="00BB305F">
      <w:pPr>
        <w:pStyle w:val="aa"/>
        <w:numPr>
          <w:ilvl w:val="0"/>
          <w:numId w:val="42"/>
        </w:numPr>
        <w:rPr>
          <w:rFonts w:ascii="Times New Roman" w:hAnsi="Times New Roman"/>
          <w:b/>
          <w:sz w:val="28"/>
          <w:szCs w:val="28"/>
        </w:rPr>
      </w:pPr>
      <w:r w:rsidRPr="00A02728">
        <w:rPr>
          <w:rFonts w:ascii="Times New Roman" w:hAnsi="Times New Roman"/>
          <w:b/>
          <w:sz w:val="28"/>
          <w:szCs w:val="28"/>
        </w:rPr>
        <w:t>Порядок обеспечения бесплатным питанием</w:t>
      </w:r>
      <w:r w:rsidR="00FC165D" w:rsidRPr="00A02728">
        <w:rPr>
          <w:rFonts w:ascii="Times New Roman" w:hAnsi="Times New Roman"/>
          <w:b/>
          <w:sz w:val="28"/>
          <w:szCs w:val="28"/>
        </w:rPr>
        <w:t xml:space="preserve"> детей</w:t>
      </w:r>
      <w:r w:rsidR="00FF7513" w:rsidRPr="00A02728">
        <w:rPr>
          <w:rFonts w:ascii="Times New Roman" w:hAnsi="Times New Roman"/>
          <w:b/>
          <w:sz w:val="28"/>
          <w:szCs w:val="28"/>
        </w:rPr>
        <w:t xml:space="preserve"> с</w:t>
      </w:r>
      <w:r w:rsidR="00CD4402">
        <w:rPr>
          <w:rFonts w:ascii="Times New Roman" w:hAnsi="Times New Roman"/>
          <w:b/>
          <w:sz w:val="28"/>
          <w:szCs w:val="28"/>
        </w:rPr>
        <w:t xml:space="preserve"> </w:t>
      </w:r>
      <w:r w:rsidR="00FC165D" w:rsidRPr="00A02728">
        <w:rPr>
          <w:rFonts w:ascii="Times New Roman" w:hAnsi="Times New Roman"/>
          <w:b/>
          <w:sz w:val="28"/>
          <w:szCs w:val="28"/>
        </w:rPr>
        <w:t>ОВЗ</w:t>
      </w:r>
    </w:p>
    <w:p w:rsidR="00FC165D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FF7513" w:rsidRPr="00A02728">
        <w:rPr>
          <w:sz w:val="28"/>
          <w:szCs w:val="28"/>
        </w:rPr>
        <w:t>.1.</w:t>
      </w:r>
      <w:r w:rsidR="000101CF" w:rsidRPr="00A02728">
        <w:rPr>
          <w:sz w:val="28"/>
          <w:szCs w:val="28"/>
        </w:rPr>
        <w:t xml:space="preserve"> Дети с ОВЗ, обучающиеся в общеобразовательных организациях по адаптированным основным общеобразовательным программам, обеспечиваются бесплатным двухразовым питанием (завтрак, обед). </w:t>
      </w:r>
    </w:p>
    <w:p w:rsidR="00FC165D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0101CF"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2</w:t>
      </w:r>
      <w:r w:rsidR="000101CF" w:rsidRPr="00A02728">
        <w:rPr>
          <w:sz w:val="28"/>
          <w:szCs w:val="28"/>
        </w:rPr>
        <w:t xml:space="preserve">. Бесплатное двухразовое питание учащимся с ОВЗ предоставляется в заявительном порядке. Для предоставления бесплатного двухразового питания в текущем учебном году один из родителей (законных представителей) представляет в общеобразовательную организацию: 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заявление о предоставлении бесплатного двухразового питания; 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- копию заключения психолого-медико-педагоги</w:t>
      </w:r>
      <w:r w:rsidR="000509EC" w:rsidRPr="00A02728">
        <w:rPr>
          <w:sz w:val="28"/>
          <w:szCs w:val="28"/>
        </w:rPr>
        <w:t>ческой комиссии (далее – ПМПК).</w:t>
      </w:r>
    </w:p>
    <w:p w:rsidR="00FC165D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0101CF"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3</w:t>
      </w:r>
      <w:r w:rsidR="000101CF" w:rsidRPr="00A02728">
        <w:rPr>
          <w:sz w:val="28"/>
          <w:szCs w:val="28"/>
        </w:rPr>
        <w:t>. В случае изменения оснований на обеспечение бесплатным питанием или прекращения права на обеспечение бесплатным питанием родитель (законный представитель) обязан письменно уведомлять об этом руководителя общеобразовательной организации в течение 1 рабочего дня со дня наступления обстоятельств, влекущих прекращение прав на обеспечение питанием.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BB305F" w:rsidRPr="00A02728">
        <w:rPr>
          <w:sz w:val="28"/>
          <w:szCs w:val="28"/>
        </w:rPr>
        <w:t>7</w:t>
      </w:r>
      <w:r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4</w:t>
      </w:r>
      <w:r w:rsidRPr="00A02728">
        <w:rPr>
          <w:sz w:val="28"/>
          <w:szCs w:val="28"/>
        </w:rPr>
        <w:t>. В случае прекращения права на обеспечение бесплатным питанием руководитель общеобразовательной организации издает соответствующий приказ.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BB305F" w:rsidRPr="00A02728">
        <w:rPr>
          <w:sz w:val="28"/>
          <w:szCs w:val="28"/>
        </w:rPr>
        <w:t>7</w:t>
      </w:r>
      <w:r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5</w:t>
      </w:r>
      <w:r w:rsidRPr="00A02728">
        <w:rPr>
          <w:sz w:val="28"/>
          <w:szCs w:val="28"/>
        </w:rPr>
        <w:t xml:space="preserve">. Основанием для прекращения предоставления бесплатного питания учащемуся является: 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отчисление его из общеобразовательной организации; </w:t>
      </w:r>
    </w:p>
    <w:p w:rsidR="00FC165D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наступление обстоятельств, влекущих прекращение прав на обеспечение бесплатным питанием. </w:t>
      </w:r>
    </w:p>
    <w:p w:rsidR="00FC165D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0101CF"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6</w:t>
      </w:r>
      <w:r w:rsidR="000101CF" w:rsidRPr="00A02728">
        <w:rPr>
          <w:sz w:val="28"/>
          <w:szCs w:val="28"/>
        </w:rPr>
        <w:t>. Обеспечение бесплатным питанием учащихся прекращается со дня отчисления его из общеобразовательной организации либо со дня, следующего за днем наступления обстоятельств, влекущих прекращение прав на обеспечение питанием.</w:t>
      </w:r>
    </w:p>
    <w:p w:rsidR="000101CF" w:rsidRPr="00A02728" w:rsidRDefault="000101C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BB305F" w:rsidRPr="00A02728">
        <w:rPr>
          <w:sz w:val="28"/>
          <w:szCs w:val="28"/>
        </w:rPr>
        <w:t>7</w:t>
      </w:r>
      <w:r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7</w:t>
      </w:r>
      <w:r w:rsidRPr="00A02728">
        <w:rPr>
          <w:sz w:val="28"/>
          <w:szCs w:val="28"/>
        </w:rPr>
        <w:t>. Бесплатное питание организуется в течение 5 или 6 дней в неделю (в зависимости от режима работы общеобразовательной организации)</w:t>
      </w:r>
    </w:p>
    <w:p w:rsidR="007D31B5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B32254" w:rsidRPr="00A02728">
        <w:rPr>
          <w:sz w:val="28"/>
          <w:szCs w:val="28"/>
        </w:rPr>
        <w:t>.</w:t>
      </w:r>
      <w:r w:rsidR="00FF7513" w:rsidRPr="00A02728">
        <w:rPr>
          <w:sz w:val="28"/>
          <w:szCs w:val="28"/>
        </w:rPr>
        <w:t>8</w:t>
      </w:r>
      <w:r w:rsidR="00B32254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Обучающиеся с ОВЗ, осваивающие адаптированные основные общеобразовательные программы на дому по заключению психолого-медико</w:t>
      </w:r>
      <w:r w:rsidR="00C61BBA" w:rsidRPr="00A02728">
        <w:rPr>
          <w:sz w:val="28"/>
          <w:szCs w:val="28"/>
        </w:rPr>
        <w:t>-</w:t>
      </w:r>
      <w:r w:rsidR="00FC165D" w:rsidRPr="00A02728">
        <w:rPr>
          <w:sz w:val="28"/>
          <w:szCs w:val="28"/>
        </w:rPr>
        <w:t xml:space="preserve">педагогической комиссии (далее – обучающийся с ОВЗ на дому), в дни проведения занятий согласно журналу учета проведенных занятий обеспечиваются образовательными организациями наборами продуктов питания в </w:t>
      </w:r>
      <w:r w:rsidR="00FC165D" w:rsidRPr="00A02728">
        <w:rPr>
          <w:sz w:val="28"/>
          <w:szCs w:val="28"/>
        </w:rPr>
        <w:lastRenderedPageBreak/>
        <w:t xml:space="preserve">виде сухого пайка. Ассортимент пищевых продуктов, включаемых в сухой паек, определяется образовательной организацией в соответствии с </w:t>
      </w:r>
      <w:r w:rsidR="007D31B5" w:rsidRPr="00A02728">
        <w:rPr>
          <w:sz w:val="28"/>
          <w:szCs w:val="28"/>
        </w:rPr>
        <w:t xml:space="preserve">санитарно-эпидемиологическими требованиями </w:t>
      </w:r>
      <w:r w:rsidR="00FC165D" w:rsidRPr="00A02728">
        <w:rPr>
          <w:sz w:val="28"/>
          <w:szCs w:val="28"/>
        </w:rPr>
        <w:t>к организации питания обучающихся в о</w:t>
      </w:r>
      <w:r w:rsidR="007D31B5" w:rsidRPr="00A02728">
        <w:rPr>
          <w:sz w:val="28"/>
          <w:szCs w:val="28"/>
        </w:rPr>
        <w:t>бщеобразовательных учреждениях.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FF7513" w:rsidRPr="00A02728">
        <w:rPr>
          <w:sz w:val="28"/>
          <w:szCs w:val="28"/>
        </w:rPr>
        <w:t xml:space="preserve">.9. </w:t>
      </w:r>
      <w:r w:rsidR="00FC165D" w:rsidRPr="00A02728">
        <w:rPr>
          <w:sz w:val="28"/>
          <w:szCs w:val="28"/>
        </w:rPr>
        <w:t xml:space="preserve">Замена сухого пайка на денежную компенсацию не производится.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.10.</w:t>
      </w:r>
      <w:r w:rsidR="00FC165D" w:rsidRPr="00A02728">
        <w:rPr>
          <w:sz w:val="28"/>
          <w:szCs w:val="28"/>
        </w:rPr>
        <w:t xml:space="preserve"> Право на обеспечение наборами продуктов питания в виде сухого пайка возникает с момента подписания руководителем образовательной организации приказа об обучении обучающегося с ОВЗ на дому в текущем учебном году, но не более чем на срок действия заключения психолого-медико-педагогической комиссии и медицинского заключения об обучении на дому.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.11.</w:t>
      </w:r>
      <w:r w:rsidR="00FC165D" w:rsidRPr="00A02728">
        <w:rPr>
          <w:sz w:val="28"/>
          <w:szCs w:val="28"/>
        </w:rPr>
        <w:t xml:space="preserve"> Обеспечение наборами продуктов питания в виде сухого пайка обучающегося с ОВЗ на дому, прекращается в следующих случаях: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окончание срока действия обучения на дому;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предоставление родителем (законным представителем) медицинского заключения о том, что обучающийся может проходить обучение по общеобразовательным программам начального общего, основного общего, среднего общего образования;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выбытие обучающегося из образовательной организации.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.12.</w:t>
      </w:r>
      <w:r w:rsidR="00FC165D" w:rsidRPr="00A02728">
        <w:rPr>
          <w:sz w:val="28"/>
          <w:szCs w:val="28"/>
        </w:rPr>
        <w:t xml:space="preserve"> Обеспечение наборами продуктов питания в виде сухого пайка обучающегося с ОВЗ на дому предоставляется в заявительном порядке.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</w:t>
      </w:r>
      <w:r w:rsidR="00BB305F"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.13.</w:t>
      </w:r>
      <w:r w:rsidRPr="00A02728">
        <w:rPr>
          <w:sz w:val="28"/>
          <w:szCs w:val="28"/>
        </w:rPr>
        <w:t xml:space="preserve"> Для обеспечения обучающихся с ОВЗ на дому наборами продуктов питания в виде сухого пайка в текущем учебном году один из родителей (законных представителей) представляет в образовательную организацию: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заявление об обеспечении наборами продуктов питания в виде сухого пайка;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копию заключения психолого-медико-педагогической комиссии; </w:t>
      </w:r>
    </w:p>
    <w:p w:rsidR="00C61BBA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копию заключения медицинской организации с рекомендацией об обучении на дому.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.14.</w:t>
      </w:r>
      <w:r w:rsidR="00FC165D" w:rsidRPr="00A02728">
        <w:rPr>
          <w:sz w:val="28"/>
          <w:szCs w:val="28"/>
        </w:rPr>
        <w:t xml:space="preserve"> Заявления подлежат регистрации в журнале регистрации заявлений родителей (законных представителей) об обеспечении наборами продуктов питания в виде сухого пайка обучающихся с ОВЗ на дому, с указанием даты принятия заявления, фамилии, имени, отчества (при наличии) обучающегося и родителей (законных представителей), реквизитов медицинского заключения.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C61BBA" w:rsidRPr="00A02728">
        <w:rPr>
          <w:sz w:val="28"/>
          <w:szCs w:val="28"/>
        </w:rPr>
        <w:t>.1</w:t>
      </w:r>
      <w:r w:rsidR="00673910" w:rsidRPr="00A02728">
        <w:rPr>
          <w:sz w:val="28"/>
          <w:szCs w:val="28"/>
        </w:rPr>
        <w:t>5</w:t>
      </w:r>
      <w:r w:rsidR="00FC165D" w:rsidRPr="00A02728">
        <w:rPr>
          <w:sz w:val="28"/>
          <w:szCs w:val="28"/>
        </w:rPr>
        <w:t xml:space="preserve">. Приказ об обеспечении обучающихся с ОВЗ на дому наборами продуктов питания в виде сухого пайка принимается руководителем образовательной организации в течение трех дней после подачи документов родителем (законным представителем). </w:t>
      </w:r>
    </w:p>
    <w:p w:rsidR="00C61BBA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.1</w:t>
      </w:r>
      <w:r w:rsidR="00673910" w:rsidRPr="00A02728">
        <w:rPr>
          <w:sz w:val="28"/>
          <w:szCs w:val="28"/>
        </w:rPr>
        <w:t>6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Для обеспечения обучающихся с ОВЗ на дому наборами продуктов питания в виде сухого пайка руководитель образовательной организации: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- обеспечивает информирование родителей (законных представителей) о составе и порядке выдачи набора продуктов питания в виде сухого пайка;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принимает решение и издает приказ об обеспечении (об отказе в обеспечении) обучающихся с ОВЗ на дому наборами продуктов питания в виде сухого пайка;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назначает ответственное лицо за ведение необходимых документов по обеспечению обучающихся с ОВ на дому наборами продуктов питания в виде сухого пайка (далее – ответственное лицо). </w:t>
      </w:r>
    </w:p>
    <w:p w:rsidR="00A20F5B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</w:t>
      </w:r>
      <w:r w:rsidR="00673910" w:rsidRPr="00A02728">
        <w:rPr>
          <w:sz w:val="28"/>
          <w:szCs w:val="28"/>
        </w:rPr>
        <w:t>17</w:t>
      </w:r>
      <w:r w:rsidR="00A20F5B" w:rsidRPr="00A02728">
        <w:rPr>
          <w:sz w:val="28"/>
          <w:szCs w:val="28"/>
        </w:rPr>
        <w:t xml:space="preserve">. </w:t>
      </w:r>
      <w:r w:rsidR="00FC165D" w:rsidRPr="00A02728">
        <w:rPr>
          <w:sz w:val="28"/>
          <w:szCs w:val="28"/>
        </w:rPr>
        <w:t xml:space="preserve">Ответственное лицо: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 xml:space="preserve">- принимает и формирует пакет документов, указанных в пункте </w:t>
      </w:r>
      <w:r w:rsidR="00673910" w:rsidRPr="00A02728">
        <w:rPr>
          <w:sz w:val="28"/>
          <w:szCs w:val="28"/>
        </w:rPr>
        <w:t>5.13.</w:t>
      </w:r>
      <w:r w:rsidRPr="00A02728">
        <w:rPr>
          <w:sz w:val="28"/>
          <w:szCs w:val="28"/>
        </w:rPr>
        <w:t xml:space="preserve"> настоящего Порядка;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проверяет право обучающихся с ОВЗ на дому на обеспечение наборами продуктов питания в виде сухого пайка;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на основании журнала учета проведенных занятий ведет табель посещения обучающихся с ОВЗ на дому; </w:t>
      </w:r>
    </w:p>
    <w:p w:rsidR="00A20F5B" w:rsidRPr="00A02728" w:rsidRDefault="00FC165D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- формирует заявку на выдачу и получение набора продуктов питания в виде сухого пайка обучающимся с ОВЗ на дому. </w:t>
      </w:r>
    </w:p>
    <w:p w:rsidR="00A20F5B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</w:t>
      </w:r>
      <w:r w:rsidR="00673910" w:rsidRPr="00A02728">
        <w:rPr>
          <w:sz w:val="28"/>
          <w:szCs w:val="28"/>
        </w:rPr>
        <w:t>18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Копии табеля посещения, заявки на выдачу и получение набора продуктов питания в виде сухого пайка обучающимся с ОВЗ на дому хранятся в образовательной организации в течение 3 лет. </w:t>
      </w:r>
    </w:p>
    <w:p w:rsidR="00A20F5B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</w:t>
      </w:r>
      <w:r w:rsidRPr="00A02728">
        <w:rPr>
          <w:sz w:val="28"/>
          <w:szCs w:val="28"/>
        </w:rPr>
        <w:t>19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Выдача набора продуктов питания осуществляется ответственным лицом образовательной организации 1 раз в месяц, в период с 25 по 28 число каждого месяца, в течение срока действия обучения на дому. </w:t>
      </w:r>
    </w:p>
    <w:p w:rsidR="00A20F5B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.2</w:t>
      </w:r>
      <w:r w:rsidRPr="00A02728">
        <w:rPr>
          <w:sz w:val="28"/>
          <w:szCs w:val="28"/>
        </w:rPr>
        <w:t>0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Родители (законные представители) обучающихся с ОВЗ на дому, лично обращаются в образовательную организацию для получения набора продуктов питания в виде сухого пайка. Родители (законные представители) предъявляют документ, удостоверяющий личность, и получают набор продуктов питания в виде сухого пайка по ведомости, удостоверяя факт получения сухого пайка личной подписью. </w:t>
      </w:r>
    </w:p>
    <w:p w:rsidR="00A20F5B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.2</w:t>
      </w:r>
      <w:r w:rsidRPr="00A02728">
        <w:rPr>
          <w:sz w:val="28"/>
          <w:szCs w:val="28"/>
        </w:rPr>
        <w:t>1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Родители (законные представители) незамедлительно уведомляют в письменном виде руководителя образовательной организации, если обучающийся с ОВЗ на дому не может осуществлять получение образования (по причине болезни, лечения в организациях здравоохранения или социального обслуживания). </w:t>
      </w:r>
    </w:p>
    <w:p w:rsidR="007B3993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7</w:t>
      </w:r>
      <w:r w:rsidR="00A20F5B" w:rsidRPr="00A02728">
        <w:rPr>
          <w:sz w:val="28"/>
          <w:szCs w:val="28"/>
        </w:rPr>
        <w:t>.2</w:t>
      </w:r>
      <w:r w:rsidRPr="00A02728">
        <w:rPr>
          <w:sz w:val="28"/>
          <w:szCs w:val="28"/>
        </w:rPr>
        <w:t>2</w:t>
      </w:r>
      <w:r w:rsidR="00A20F5B" w:rsidRPr="00A02728">
        <w:rPr>
          <w:sz w:val="28"/>
          <w:szCs w:val="28"/>
        </w:rPr>
        <w:t>.</w:t>
      </w:r>
      <w:r w:rsidR="00FC165D" w:rsidRPr="00A02728">
        <w:rPr>
          <w:sz w:val="28"/>
          <w:szCs w:val="28"/>
        </w:rPr>
        <w:t xml:space="preserve"> Возобновление получения набора продуктов питания в виде сухого пайка обучающемуся с ОВЗ на дому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A64C02" w:rsidRPr="00A02728" w:rsidRDefault="00A64C02" w:rsidP="00A16E33">
      <w:pPr>
        <w:jc w:val="both"/>
        <w:rPr>
          <w:sz w:val="28"/>
          <w:szCs w:val="28"/>
        </w:rPr>
      </w:pPr>
    </w:p>
    <w:p w:rsidR="00A64C02" w:rsidRPr="00A02728" w:rsidRDefault="00BB305F" w:rsidP="00A64C02">
      <w:pPr>
        <w:ind w:firstLine="567"/>
        <w:jc w:val="center"/>
        <w:rPr>
          <w:sz w:val="28"/>
          <w:szCs w:val="28"/>
        </w:rPr>
      </w:pPr>
      <w:r w:rsidRPr="00A02728">
        <w:rPr>
          <w:b/>
          <w:sz w:val="28"/>
          <w:szCs w:val="28"/>
        </w:rPr>
        <w:t>8</w:t>
      </w:r>
      <w:r w:rsidR="00A64C02" w:rsidRPr="00A02728">
        <w:rPr>
          <w:b/>
          <w:sz w:val="28"/>
          <w:szCs w:val="28"/>
        </w:rPr>
        <w:t>. Финансовое обеспечение расходов на обеспечение бесплатным питанием учащихся</w:t>
      </w:r>
    </w:p>
    <w:p w:rsidR="00A64C02" w:rsidRPr="00A02728" w:rsidRDefault="00A64C02" w:rsidP="00A64C02">
      <w:pPr>
        <w:ind w:firstLine="567"/>
        <w:jc w:val="both"/>
        <w:rPr>
          <w:sz w:val="28"/>
          <w:szCs w:val="28"/>
        </w:rPr>
      </w:pPr>
    </w:p>
    <w:p w:rsidR="00A64C02" w:rsidRPr="0091004E" w:rsidRDefault="00BB305F" w:rsidP="008A5EC6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8</w:t>
      </w:r>
      <w:r w:rsidR="00A64C02" w:rsidRPr="00A02728">
        <w:rPr>
          <w:sz w:val="28"/>
          <w:szCs w:val="28"/>
        </w:rPr>
        <w:t>.</w:t>
      </w:r>
      <w:r w:rsidR="00A64C02" w:rsidRPr="0091004E">
        <w:rPr>
          <w:sz w:val="28"/>
          <w:szCs w:val="28"/>
        </w:rPr>
        <w:t xml:space="preserve">1. Финансовое обеспечение расходов на </w:t>
      </w:r>
      <w:r w:rsidR="00731FA1" w:rsidRPr="0091004E">
        <w:rPr>
          <w:sz w:val="28"/>
          <w:szCs w:val="28"/>
        </w:rPr>
        <w:t>организацию</w:t>
      </w:r>
      <w:r w:rsidR="00A64C02" w:rsidRPr="0091004E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образование, осуществляется за счет </w:t>
      </w:r>
      <w:r w:rsidR="00731FA1" w:rsidRPr="0091004E">
        <w:rPr>
          <w:sz w:val="28"/>
          <w:szCs w:val="28"/>
        </w:rPr>
        <w:t>субсидии из</w:t>
      </w:r>
      <w:r w:rsidR="00A64C02" w:rsidRPr="0091004E">
        <w:rPr>
          <w:sz w:val="28"/>
          <w:szCs w:val="28"/>
        </w:rPr>
        <w:t xml:space="preserve"> федерального, </w:t>
      </w:r>
      <w:r w:rsidR="00731FA1" w:rsidRPr="0091004E">
        <w:rPr>
          <w:sz w:val="28"/>
          <w:szCs w:val="28"/>
        </w:rPr>
        <w:t>областного</w:t>
      </w:r>
      <w:r w:rsidR="00255F97" w:rsidRPr="0091004E">
        <w:rPr>
          <w:sz w:val="28"/>
          <w:szCs w:val="28"/>
        </w:rPr>
        <w:t xml:space="preserve"> и</w:t>
      </w:r>
      <w:r w:rsidR="00A64C02" w:rsidRPr="0091004E">
        <w:rPr>
          <w:sz w:val="28"/>
          <w:szCs w:val="28"/>
        </w:rPr>
        <w:t xml:space="preserve"> местного бюджет</w:t>
      </w:r>
      <w:r w:rsidR="009D48AB" w:rsidRPr="0091004E">
        <w:rPr>
          <w:sz w:val="28"/>
          <w:szCs w:val="28"/>
        </w:rPr>
        <w:t>ов в порядке, установленном</w:t>
      </w:r>
      <w:r w:rsidR="002D59EF" w:rsidRPr="0091004E">
        <w:rPr>
          <w:sz w:val="28"/>
          <w:szCs w:val="28"/>
        </w:rPr>
        <w:t xml:space="preserve"> Правительством Нижегородской области.</w:t>
      </w:r>
    </w:p>
    <w:p w:rsidR="00DA70C5" w:rsidRPr="0091004E" w:rsidRDefault="002A0388" w:rsidP="003D0A64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8.2</w:t>
      </w:r>
      <w:r w:rsidR="00DA70C5" w:rsidRPr="0091004E">
        <w:rPr>
          <w:sz w:val="28"/>
          <w:szCs w:val="28"/>
        </w:rPr>
        <w:t xml:space="preserve">.Финансирование услуг по организации питания в части торговой наценки и </w:t>
      </w:r>
      <w:r w:rsidR="00A60CF1" w:rsidRPr="0091004E">
        <w:rPr>
          <w:sz w:val="28"/>
          <w:szCs w:val="28"/>
        </w:rPr>
        <w:t>(</w:t>
      </w:r>
      <w:r w:rsidR="00DA70C5" w:rsidRPr="0091004E">
        <w:rPr>
          <w:sz w:val="28"/>
          <w:szCs w:val="28"/>
        </w:rPr>
        <w:t>и</w:t>
      </w:r>
      <w:r w:rsidR="00A60CF1" w:rsidRPr="0091004E">
        <w:rPr>
          <w:sz w:val="28"/>
          <w:szCs w:val="28"/>
        </w:rPr>
        <w:t xml:space="preserve">ли) мероприятий по организации питания </w:t>
      </w:r>
      <w:r w:rsidR="00FA0DDB" w:rsidRPr="0091004E">
        <w:rPr>
          <w:sz w:val="28"/>
          <w:szCs w:val="28"/>
        </w:rPr>
        <w:t xml:space="preserve">обучающихся, получающих начальное общее образование, </w:t>
      </w:r>
      <w:r w:rsidR="00A60CF1" w:rsidRPr="0091004E">
        <w:rPr>
          <w:sz w:val="28"/>
          <w:szCs w:val="28"/>
        </w:rPr>
        <w:t>(за исключением стоимости набора продуктов питания и укрепления материально-технической базы) осуществляется за счет средст</w:t>
      </w:r>
      <w:r w:rsidR="003E57CB" w:rsidRPr="0091004E">
        <w:rPr>
          <w:sz w:val="28"/>
          <w:szCs w:val="28"/>
        </w:rPr>
        <w:t>в областного и местного бюджета.</w:t>
      </w:r>
    </w:p>
    <w:p w:rsidR="003E57CB" w:rsidRPr="0091004E" w:rsidRDefault="003E57CB" w:rsidP="003E57CB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Порядок предоставления и распределения из областного бюджета субсидий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определяется Правительством Нижегородской области.</w:t>
      </w:r>
      <w:r w:rsidR="00FA0DDB" w:rsidRPr="0091004E">
        <w:rPr>
          <w:sz w:val="28"/>
          <w:szCs w:val="28"/>
        </w:rPr>
        <w:t xml:space="preserve"> </w:t>
      </w:r>
    </w:p>
    <w:p w:rsidR="00FA0DDB" w:rsidRPr="0091004E" w:rsidRDefault="00FA0DDB" w:rsidP="00FA0DDB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lastRenderedPageBreak/>
        <w:t>8.3. Стоимость услуг по организации питания в части торговой наценки для организаторов питания устанавливается в размере не более 50% от стоимости сырья и покупных товаров для обеспечения расходов на организацию бесплатного питания обучающихся, получающих начальное общее образование.</w:t>
      </w:r>
    </w:p>
    <w:p w:rsidR="00D368D1" w:rsidRPr="0091004E" w:rsidRDefault="00D368D1" w:rsidP="00FA0DDB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Конкретный размер торговой наценки устанавливается соглашением между образовательным учреждением и организатором питания.</w:t>
      </w:r>
    </w:p>
    <w:p w:rsidR="002A0388" w:rsidRPr="0091004E" w:rsidRDefault="002A0388" w:rsidP="002A038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8</w:t>
      </w:r>
      <w:r w:rsidRPr="0091004E">
        <w:rPr>
          <w:sz w:val="28"/>
          <w:szCs w:val="28"/>
        </w:rPr>
        <w:t xml:space="preserve">.4. Финансовое обеспечение расходов на обеспечение бесплатного двухразового питания учащихся с ОВЗ в общеобразовательных организациях, реализующих адаптированные образовательные программы, осуществляется за счет субвенции, передаваемой району из областного бюджета. </w:t>
      </w:r>
    </w:p>
    <w:p w:rsidR="00A64C02" w:rsidRPr="0091004E" w:rsidRDefault="00BB305F" w:rsidP="009D5F78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8</w:t>
      </w:r>
      <w:r w:rsidR="00A64C02" w:rsidRPr="0091004E">
        <w:rPr>
          <w:sz w:val="28"/>
          <w:szCs w:val="28"/>
        </w:rPr>
        <w:t>.</w:t>
      </w:r>
      <w:r w:rsidR="00DA70C5" w:rsidRPr="0091004E">
        <w:rPr>
          <w:sz w:val="28"/>
          <w:szCs w:val="28"/>
        </w:rPr>
        <w:t>5</w:t>
      </w:r>
      <w:r w:rsidR="00A64C02" w:rsidRPr="0091004E">
        <w:rPr>
          <w:sz w:val="28"/>
          <w:szCs w:val="28"/>
        </w:rPr>
        <w:t xml:space="preserve">. Финансирование расходов на обеспечение питанием учащихся за счет </w:t>
      </w:r>
      <w:r w:rsidR="00FA0DDB" w:rsidRPr="0091004E">
        <w:rPr>
          <w:sz w:val="28"/>
          <w:szCs w:val="28"/>
        </w:rPr>
        <w:t xml:space="preserve">субвенций из областного бюджета, а также субсидий из федерального и </w:t>
      </w:r>
      <w:r w:rsidR="002A0388" w:rsidRPr="0091004E">
        <w:rPr>
          <w:sz w:val="28"/>
          <w:szCs w:val="28"/>
        </w:rPr>
        <w:t>областного бюджетов</w:t>
      </w:r>
      <w:r w:rsidR="00FA0DDB" w:rsidRPr="0091004E">
        <w:rPr>
          <w:sz w:val="28"/>
          <w:szCs w:val="28"/>
        </w:rPr>
        <w:t xml:space="preserve"> </w:t>
      </w:r>
      <w:r w:rsidR="00A64C02" w:rsidRPr="0091004E">
        <w:rPr>
          <w:sz w:val="28"/>
          <w:szCs w:val="28"/>
        </w:rPr>
        <w:t xml:space="preserve">носит целевой характер и не может быть использовано на другие цели. </w:t>
      </w:r>
    </w:p>
    <w:p w:rsidR="00A64C02" w:rsidRPr="0091004E" w:rsidRDefault="00BB305F" w:rsidP="009D5F78">
      <w:pPr>
        <w:ind w:firstLine="567"/>
        <w:jc w:val="both"/>
        <w:rPr>
          <w:sz w:val="28"/>
          <w:szCs w:val="28"/>
        </w:rPr>
      </w:pPr>
      <w:r w:rsidRPr="0091004E">
        <w:rPr>
          <w:sz w:val="28"/>
          <w:szCs w:val="28"/>
        </w:rPr>
        <w:t>8</w:t>
      </w:r>
      <w:r w:rsidR="00A64C02" w:rsidRPr="0091004E">
        <w:rPr>
          <w:sz w:val="28"/>
          <w:szCs w:val="28"/>
        </w:rPr>
        <w:t>.</w:t>
      </w:r>
      <w:r w:rsidR="00DA70C5" w:rsidRPr="0091004E">
        <w:rPr>
          <w:sz w:val="28"/>
          <w:szCs w:val="28"/>
        </w:rPr>
        <w:t>6</w:t>
      </w:r>
      <w:r w:rsidR="00A64C02" w:rsidRPr="0091004E">
        <w:rPr>
          <w:sz w:val="28"/>
          <w:szCs w:val="28"/>
        </w:rPr>
        <w:t xml:space="preserve">. Не использованные по состоянию на конец финансового года остатки финансовых средств, полученных за счет </w:t>
      </w:r>
      <w:r w:rsidR="00FA0DDB" w:rsidRPr="0091004E">
        <w:rPr>
          <w:sz w:val="28"/>
          <w:szCs w:val="28"/>
        </w:rPr>
        <w:t xml:space="preserve">субвенций из областного бюджета, а также субсидий из федерального и областного бюджета </w:t>
      </w:r>
      <w:r w:rsidR="00A64C02" w:rsidRPr="0091004E">
        <w:rPr>
          <w:sz w:val="28"/>
          <w:szCs w:val="28"/>
        </w:rPr>
        <w:t xml:space="preserve">на </w:t>
      </w:r>
      <w:r w:rsidR="002A0388" w:rsidRPr="0091004E">
        <w:rPr>
          <w:sz w:val="28"/>
          <w:szCs w:val="28"/>
        </w:rPr>
        <w:t>организацию бесплатного питания и</w:t>
      </w:r>
      <w:r w:rsidR="00A64C02" w:rsidRPr="0091004E">
        <w:rPr>
          <w:sz w:val="28"/>
          <w:szCs w:val="28"/>
        </w:rPr>
        <w:t xml:space="preserve"> </w:t>
      </w:r>
      <w:r w:rsidR="002A0388" w:rsidRPr="0091004E">
        <w:rPr>
          <w:sz w:val="28"/>
          <w:szCs w:val="28"/>
        </w:rPr>
        <w:t xml:space="preserve">финансовое обеспечение мероприятий по организации бесплатного горячего питания обучающихся </w:t>
      </w:r>
      <w:r w:rsidR="00A64C02" w:rsidRPr="0091004E">
        <w:rPr>
          <w:sz w:val="28"/>
          <w:szCs w:val="28"/>
        </w:rPr>
        <w:t xml:space="preserve">подлежат возврату в доход </w:t>
      </w:r>
      <w:r w:rsidR="00FA0DDB" w:rsidRPr="0091004E">
        <w:rPr>
          <w:sz w:val="28"/>
          <w:szCs w:val="28"/>
        </w:rPr>
        <w:t>соответствующего</w:t>
      </w:r>
      <w:r w:rsidR="00A64C02" w:rsidRPr="0091004E">
        <w:rPr>
          <w:sz w:val="28"/>
          <w:szCs w:val="28"/>
        </w:rPr>
        <w:t xml:space="preserve"> бюджета. </w:t>
      </w:r>
    </w:p>
    <w:p w:rsidR="00586AA9" w:rsidRPr="0091004E" w:rsidRDefault="00586AA9" w:rsidP="00586AA9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8.7. Управление образования представляет в Министерство образования, науки и молодежной политики Нижегородской области отчетность об использовании </w:t>
      </w:r>
      <w:r w:rsidR="002A0388" w:rsidRPr="0091004E">
        <w:rPr>
          <w:sz w:val="28"/>
          <w:szCs w:val="28"/>
        </w:rPr>
        <w:t xml:space="preserve">субвенций, а также </w:t>
      </w:r>
      <w:r w:rsidRPr="0091004E">
        <w:rPr>
          <w:sz w:val="28"/>
          <w:szCs w:val="28"/>
        </w:rPr>
        <w:t>субсидий и о достижении значения показателя результативности использования субсидии в порядке, по форме и в сроки, предусмотренные соглашением о предоставлении субсидии.</w:t>
      </w:r>
    </w:p>
    <w:p w:rsidR="00586AA9" w:rsidRPr="00A02728" w:rsidRDefault="00586AA9" w:rsidP="009D5F78">
      <w:pPr>
        <w:ind w:firstLine="567"/>
        <w:jc w:val="both"/>
        <w:rPr>
          <w:sz w:val="28"/>
          <w:szCs w:val="28"/>
        </w:rPr>
      </w:pPr>
    </w:p>
    <w:p w:rsidR="00A64C02" w:rsidRPr="00A02728" w:rsidRDefault="00BB305F" w:rsidP="00A64C02">
      <w:pPr>
        <w:ind w:firstLine="567"/>
        <w:jc w:val="center"/>
        <w:rPr>
          <w:b/>
          <w:sz w:val="28"/>
          <w:szCs w:val="28"/>
        </w:rPr>
      </w:pPr>
      <w:r w:rsidRPr="00A02728">
        <w:rPr>
          <w:b/>
          <w:sz w:val="28"/>
          <w:szCs w:val="28"/>
        </w:rPr>
        <w:t>9</w:t>
      </w:r>
      <w:r w:rsidR="00A64C02" w:rsidRPr="00A02728">
        <w:rPr>
          <w:b/>
          <w:sz w:val="28"/>
          <w:szCs w:val="28"/>
        </w:rPr>
        <w:t>. Контроль за деятельностью общеобразовательных организаций по обеспечению питанием учащихся</w:t>
      </w:r>
    </w:p>
    <w:p w:rsidR="003D0A64" w:rsidRPr="00A02728" w:rsidRDefault="003D0A64" w:rsidP="00A64C02">
      <w:pPr>
        <w:ind w:firstLine="567"/>
        <w:jc w:val="center"/>
        <w:rPr>
          <w:b/>
          <w:sz w:val="28"/>
          <w:szCs w:val="28"/>
        </w:rPr>
      </w:pPr>
    </w:p>
    <w:p w:rsidR="003D0A64" w:rsidRPr="00A02728" w:rsidRDefault="00BB305F" w:rsidP="003D0A64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9</w:t>
      </w:r>
      <w:r w:rsidR="003D0A64" w:rsidRPr="00A02728">
        <w:rPr>
          <w:sz w:val="28"/>
          <w:szCs w:val="28"/>
        </w:rPr>
        <w:t>.1. Контроль за организацией питания учащихся, соблюдением рецептур и технологических режимов осуществляется общественно-административной комиссией, утвержденной приказом директора.</w:t>
      </w:r>
    </w:p>
    <w:p w:rsidR="009E7C04" w:rsidRPr="00A02728" w:rsidRDefault="00BB305F" w:rsidP="003D0A64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9</w:t>
      </w:r>
      <w:r w:rsidR="009E7C04" w:rsidRPr="00A02728">
        <w:rPr>
          <w:sz w:val="28"/>
          <w:szCs w:val="28"/>
        </w:rPr>
        <w:t xml:space="preserve">.2. Организация родительского контроля осуществляется в форме анкетирования родителей и детей и участия в работе общешкольной комиссии. Итоги </w:t>
      </w:r>
      <w:r w:rsidR="00CC6749" w:rsidRPr="00A02728">
        <w:rPr>
          <w:sz w:val="28"/>
          <w:szCs w:val="28"/>
        </w:rPr>
        <w:t>п</w:t>
      </w:r>
      <w:r w:rsidR="009E7C04" w:rsidRPr="00A02728">
        <w:rPr>
          <w:sz w:val="28"/>
          <w:szCs w:val="28"/>
        </w:rPr>
        <w:t>роверок обсуждаются</w:t>
      </w:r>
      <w:r w:rsidR="00CC6749" w:rsidRPr="00A02728">
        <w:rPr>
          <w:sz w:val="28"/>
          <w:szCs w:val="28"/>
        </w:rPr>
        <w:t xml:space="preserve"> на общеродительских собраниях</w:t>
      </w:r>
      <w:r w:rsidR="009E7C04" w:rsidRPr="00A02728">
        <w:rPr>
          <w:sz w:val="28"/>
          <w:szCs w:val="28"/>
        </w:rPr>
        <w:t xml:space="preserve"> </w:t>
      </w:r>
      <w:r w:rsidR="00CC6749" w:rsidRPr="00A02728">
        <w:rPr>
          <w:sz w:val="28"/>
          <w:szCs w:val="28"/>
        </w:rPr>
        <w:t>и могут явиться основанием для обращений в адрес администрации ОО, ее учредителя и (или) организатора питания, органов контроля (надзора).</w:t>
      </w:r>
    </w:p>
    <w:p w:rsidR="003D0A64" w:rsidRPr="00A02728" w:rsidRDefault="00BB305F" w:rsidP="003D0A64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9</w:t>
      </w:r>
      <w:r w:rsidR="003D0A64" w:rsidRPr="00A02728">
        <w:rPr>
          <w:sz w:val="28"/>
          <w:szCs w:val="28"/>
        </w:rPr>
        <w:t>.</w:t>
      </w:r>
      <w:r w:rsidR="007D31B5" w:rsidRPr="00A02728">
        <w:rPr>
          <w:sz w:val="28"/>
          <w:szCs w:val="28"/>
        </w:rPr>
        <w:t>3</w:t>
      </w:r>
      <w:r w:rsidR="003D0A64" w:rsidRPr="00A02728">
        <w:rPr>
          <w:sz w:val="28"/>
          <w:szCs w:val="28"/>
        </w:rPr>
        <w:t>.</w:t>
      </w:r>
      <w:r w:rsidR="00CC6749" w:rsidRPr="00A02728">
        <w:rPr>
          <w:sz w:val="28"/>
          <w:szCs w:val="28"/>
        </w:rPr>
        <w:t xml:space="preserve"> </w:t>
      </w:r>
      <w:r w:rsidR="003D0A64" w:rsidRPr="00A02728">
        <w:rPr>
          <w:sz w:val="28"/>
          <w:szCs w:val="28"/>
        </w:rPr>
        <w:t>Систематический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бракеражная комиссия, утвержденная приказом директора. Результаты проверки заносятся в</w:t>
      </w:r>
      <w:r w:rsidR="00CD4402">
        <w:rPr>
          <w:sz w:val="28"/>
          <w:szCs w:val="28"/>
        </w:rPr>
        <w:t xml:space="preserve"> бракеражный журнал.</w:t>
      </w:r>
    </w:p>
    <w:p w:rsidR="00CC6749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9</w:t>
      </w:r>
      <w:r w:rsidR="00A64C02" w:rsidRPr="00A02728">
        <w:rPr>
          <w:sz w:val="28"/>
          <w:szCs w:val="28"/>
        </w:rPr>
        <w:t>.</w:t>
      </w:r>
      <w:r w:rsidR="007D31B5" w:rsidRPr="00A02728">
        <w:rPr>
          <w:sz w:val="28"/>
          <w:szCs w:val="28"/>
        </w:rPr>
        <w:t>4</w:t>
      </w:r>
      <w:r w:rsidR="00A64C02" w:rsidRPr="00A02728">
        <w:rPr>
          <w:sz w:val="28"/>
          <w:szCs w:val="28"/>
        </w:rPr>
        <w:t>. Контроль за целевым использованием средств субвенций областного бюджета на обеспечение питанием учащихся осуществляется управлением образования</w:t>
      </w:r>
      <w:r w:rsidR="00CC6749" w:rsidRPr="00A02728">
        <w:rPr>
          <w:sz w:val="28"/>
          <w:szCs w:val="28"/>
        </w:rPr>
        <w:t>.</w:t>
      </w:r>
    </w:p>
    <w:p w:rsidR="00A64C02" w:rsidRPr="00A02728" w:rsidRDefault="00BB305F" w:rsidP="009D5F78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9</w:t>
      </w:r>
      <w:r w:rsidR="00A64C02" w:rsidRPr="00A02728">
        <w:rPr>
          <w:sz w:val="28"/>
          <w:szCs w:val="28"/>
        </w:rPr>
        <w:t>.</w:t>
      </w:r>
      <w:r w:rsidR="007D31B5" w:rsidRPr="00A02728">
        <w:rPr>
          <w:sz w:val="28"/>
          <w:szCs w:val="28"/>
        </w:rPr>
        <w:t>5</w:t>
      </w:r>
      <w:r w:rsidR="003D0A64" w:rsidRPr="00A02728">
        <w:rPr>
          <w:sz w:val="28"/>
          <w:szCs w:val="28"/>
        </w:rPr>
        <w:t>.</w:t>
      </w:r>
      <w:r w:rsidR="00A64C02" w:rsidRPr="00A02728">
        <w:rPr>
          <w:sz w:val="28"/>
          <w:szCs w:val="28"/>
        </w:rPr>
        <w:t xml:space="preserve"> Общеобразовательные организации несут ответственность за нецелевое использование средств областного бюджета на обеспечение питанием учащихся в соответствии с бюджетным законода</w:t>
      </w:r>
      <w:r w:rsidR="00CD4402">
        <w:rPr>
          <w:sz w:val="28"/>
          <w:szCs w:val="28"/>
        </w:rPr>
        <w:t>тельством Российской Федерации.</w:t>
      </w:r>
    </w:p>
    <w:p w:rsidR="00A64C02" w:rsidRPr="00A02728" w:rsidRDefault="00BB305F" w:rsidP="00BB305F">
      <w:pPr>
        <w:ind w:firstLine="567"/>
        <w:jc w:val="both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>9</w:t>
      </w:r>
      <w:r w:rsidR="00A64C02" w:rsidRPr="00A02728">
        <w:rPr>
          <w:sz w:val="28"/>
          <w:szCs w:val="28"/>
        </w:rPr>
        <w:t>.</w:t>
      </w:r>
      <w:r w:rsidR="007D31B5" w:rsidRPr="00A02728">
        <w:rPr>
          <w:sz w:val="28"/>
          <w:szCs w:val="28"/>
        </w:rPr>
        <w:t>6</w:t>
      </w:r>
      <w:r w:rsidR="00A64C02" w:rsidRPr="00A02728">
        <w:rPr>
          <w:sz w:val="28"/>
          <w:szCs w:val="28"/>
        </w:rPr>
        <w:t>. Общеобразовательные организации ежеквартально не позднее 5-го числа месяца, следующего за отчетным, представляют в управление образования отчеты об использовании средств областного бюджета, выделенных на обеспечение питанием обучающихся</w:t>
      </w:r>
      <w:r w:rsidR="003D0A64" w:rsidRPr="00A02728">
        <w:rPr>
          <w:sz w:val="28"/>
          <w:szCs w:val="28"/>
        </w:rPr>
        <w:t>.</w:t>
      </w:r>
    </w:p>
    <w:sectPr w:rsidR="00A64C02" w:rsidRPr="00A02728" w:rsidSect="00CD4402">
      <w:endnotePr>
        <w:numFmt w:val="decimal"/>
      </w:endnotePr>
      <w:pgSz w:w="11907" w:h="16840"/>
      <w:pgMar w:top="567" w:right="56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60" w:rsidRDefault="00022D60" w:rsidP="008603D8">
      <w:r>
        <w:separator/>
      </w:r>
    </w:p>
  </w:endnote>
  <w:endnote w:type="continuationSeparator" w:id="1">
    <w:p w:rsidR="00022D60" w:rsidRDefault="00022D60" w:rsidP="0086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60" w:rsidRDefault="00022D60" w:rsidP="008603D8">
      <w:r>
        <w:separator/>
      </w:r>
    </w:p>
  </w:footnote>
  <w:footnote w:type="continuationSeparator" w:id="1">
    <w:p w:rsidR="00022D60" w:rsidRDefault="00022D60" w:rsidP="00860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05D"/>
    <w:multiLevelType w:val="hybridMultilevel"/>
    <w:tmpl w:val="06C894C2"/>
    <w:lvl w:ilvl="0" w:tplc="27E61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71431"/>
    <w:multiLevelType w:val="hybridMultilevel"/>
    <w:tmpl w:val="16B214FC"/>
    <w:lvl w:ilvl="0" w:tplc="F9583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1778A"/>
    <w:multiLevelType w:val="hybridMultilevel"/>
    <w:tmpl w:val="70D6508A"/>
    <w:lvl w:ilvl="0" w:tplc="27E6100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33188C"/>
    <w:multiLevelType w:val="hybridMultilevel"/>
    <w:tmpl w:val="AD3C414C"/>
    <w:lvl w:ilvl="0" w:tplc="6BC86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C1C3D"/>
    <w:multiLevelType w:val="hybridMultilevel"/>
    <w:tmpl w:val="8FDC6466"/>
    <w:lvl w:ilvl="0" w:tplc="7F1CB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DAA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CC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8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E8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43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9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CA9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E1616"/>
    <w:multiLevelType w:val="hybridMultilevel"/>
    <w:tmpl w:val="1ADE13B0"/>
    <w:lvl w:ilvl="0" w:tplc="35B82A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9E521A7"/>
    <w:multiLevelType w:val="multilevel"/>
    <w:tmpl w:val="0598126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65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5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5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color w:val="000000"/>
      </w:rPr>
    </w:lvl>
  </w:abstractNum>
  <w:abstractNum w:abstractNumId="7">
    <w:nsid w:val="1A6D03D0"/>
    <w:multiLevelType w:val="hybridMultilevel"/>
    <w:tmpl w:val="CE0E6778"/>
    <w:lvl w:ilvl="0" w:tplc="6BC864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E36A9F"/>
    <w:multiLevelType w:val="multilevel"/>
    <w:tmpl w:val="2E6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E72BD"/>
    <w:multiLevelType w:val="hybridMultilevel"/>
    <w:tmpl w:val="26784C7C"/>
    <w:lvl w:ilvl="0" w:tplc="35B82A3E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244A5F67"/>
    <w:multiLevelType w:val="hybridMultilevel"/>
    <w:tmpl w:val="E1C01E2E"/>
    <w:lvl w:ilvl="0" w:tplc="35B8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617D5"/>
    <w:multiLevelType w:val="hybridMultilevel"/>
    <w:tmpl w:val="3434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257EF"/>
    <w:multiLevelType w:val="hybridMultilevel"/>
    <w:tmpl w:val="7C88E5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1EE0"/>
    <w:multiLevelType w:val="hybridMultilevel"/>
    <w:tmpl w:val="4086B56C"/>
    <w:lvl w:ilvl="0" w:tplc="27E6100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00F6A3A"/>
    <w:multiLevelType w:val="hybridMultilevel"/>
    <w:tmpl w:val="81BA1DE2"/>
    <w:lvl w:ilvl="0" w:tplc="27E61004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30DD5B09"/>
    <w:multiLevelType w:val="hybridMultilevel"/>
    <w:tmpl w:val="E078EDA4"/>
    <w:lvl w:ilvl="0" w:tplc="D8CA405E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310C5668"/>
    <w:multiLevelType w:val="hybridMultilevel"/>
    <w:tmpl w:val="17B001F2"/>
    <w:lvl w:ilvl="0" w:tplc="6BC86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B266E"/>
    <w:multiLevelType w:val="hybridMultilevel"/>
    <w:tmpl w:val="EF6A476A"/>
    <w:lvl w:ilvl="0" w:tplc="6BC864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9E5922"/>
    <w:multiLevelType w:val="multilevel"/>
    <w:tmpl w:val="63BA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2C7B"/>
    <w:multiLevelType w:val="hybridMultilevel"/>
    <w:tmpl w:val="54362F5A"/>
    <w:lvl w:ilvl="0" w:tplc="27E61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DF2900"/>
    <w:multiLevelType w:val="hybridMultilevel"/>
    <w:tmpl w:val="59FECDFC"/>
    <w:lvl w:ilvl="0" w:tplc="35B82A3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1">
    <w:nsid w:val="44E7209A"/>
    <w:multiLevelType w:val="singleLevel"/>
    <w:tmpl w:val="D34EE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AB0E9B"/>
    <w:multiLevelType w:val="hybridMultilevel"/>
    <w:tmpl w:val="23BA092A"/>
    <w:lvl w:ilvl="0" w:tplc="6BC864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B23E61"/>
    <w:multiLevelType w:val="multilevel"/>
    <w:tmpl w:val="F86C093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1892F1B"/>
    <w:multiLevelType w:val="hybridMultilevel"/>
    <w:tmpl w:val="5CEE79FE"/>
    <w:lvl w:ilvl="0" w:tplc="4094BA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D0D7999"/>
    <w:multiLevelType w:val="hybridMultilevel"/>
    <w:tmpl w:val="62D86AC0"/>
    <w:lvl w:ilvl="0" w:tplc="27E6100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DCD5264"/>
    <w:multiLevelType w:val="multilevel"/>
    <w:tmpl w:val="109C8D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>
    <w:nsid w:val="5E9827E0"/>
    <w:multiLevelType w:val="singleLevel"/>
    <w:tmpl w:val="DED08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F063BFF"/>
    <w:multiLevelType w:val="hybridMultilevel"/>
    <w:tmpl w:val="D1F2B30E"/>
    <w:lvl w:ilvl="0" w:tplc="27E61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429BD"/>
    <w:multiLevelType w:val="hybridMultilevel"/>
    <w:tmpl w:val="DAC42B0A"/>
    <w:lvl w:ilvl="0" w:tplc="27E610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C334ED"/>
    <w:multiLevelType w:val="hybridMultilevel"/>
    <w:tmpl w:val="41B640EE"/>
    <w:lvl w:ilvl="0" w:tplc="35B82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0139BA"/>
    <w:multiLevelType w:val="hybridMultilevel"/>
    <w:tmpl w:val="50961BC4"/>
    <w:lvl w:ilvl="0" w:tplc="AEAA22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213B66"/>
    <w:multiLevelType w:val="hybridMultilevel"/>
    <w:tmpl w:val="D4E86C9E"/>
    <w:lvl w:ilvl="0" w:tplc="3E0E10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15C36"/>
    <w:multiLevelType w:val="hybridMultilevel"/>
    <w:tmpl w:val="765C0976"/>
    <w:lvl w:ilvl="0" w:tplc="35B82A3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4">
    <w:nsid w:val="6CD337F6"/>
    <w:multiLevelType w:val="hybridMultilevel"/>
    <w:tmpl w:val="0FC8E3B0"/>
    <w:lvl w:ilvl="0" w:tplc="35B82A3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D356A1B"/>
    <w:multiLevelType w:val="hybridMultilevel"/>
    <w:tmpl w:val="A4EECD94"/>
    <w:lvl w:ilvl="0" w:tplc="35B82A3E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6">
    <w:nsid w:val="6F4E5674"/>
    <w:multiLevelType w:val="hybridMultilevel"/>
    <w:tmpl w:val="6A188FCA"/>
    <w:lvl w:ilvl="0" w:tplc="35B82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0E30208"/>
    <w:multiLevelType w:val="hybridMultilevel"/>
    <w:tmpl w:val="24982DD4"/>
    <w:lvl w:ilvl="0" w:tplc="6BC86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10CE5"/>
    <w:multiLevelType w:val="hybridMultilevel"/>
    <w:tmpl w:val="92706258"/>
    <w:lvl w:ilvl="0" w:tplc="EF7634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145B1"/>
    <w:multiLevelType w:val="multilevel"/>
    <w:tmpl w:val="DD884C9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0">
    <w:nsid w:val="78361072"/>
    <w:multiLevelType w:val="hybridMultilevel"/>
    <w:tmpl w:val="1DD83AF4"/>
    <w:lvl w:ilvl="0" w:tplc="35B8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36F0F"/>
    <w:multiLevelType w:val="hybridMultilevel"/>
    <w:tmpl w:val="722A196C"/>
    <w:lvl w:ilvl="0" w:tplc="EFD43B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32"/>
  </w:num>
  <w:num w:numId="5">
    <w:abstractNumId w:val="41"/>
  </w:num>
  <w:num w:numId="6">
    <w:abstractNumId w:val="11"/>
  </w:num>
  <w:num w:numId="7">
    <w:abstractNumId w:val="24"/>
  </w:num>
  <w:num w:numId="8">
    <w:abstractNumId w:val="31"/>
  </w:num>
  <w:num w:numId="9">
    <w:abstractNumId w:val="22"/>
  </w:num>
  <w:num w:numId="10">
    <w:abstractNumId w:val="3"/>
  </w:num>
  <w:num w:numId="11">
    <w:abstractNumId w:val="16"/>
  </w:num>
  <w:num w:numId="12">
    <w:abstractNumId w:val="37"/>
  </w:num>
  <w:num w:numId="13">
    <w:abstractNumId w:val="17"/>
  </w:num>
  <w:num w:numId="14">
    <w:abstractNumId w:val="7"/>
  </w:num>
  <w:num w:numId="15">
    <w:abstractNumId w:val="38"/>
  </w:num>
  <w:num w:numId="16">
    <w:abstractNumId w:val="12"/>
  </w:num>
  <w:num w:numId="17">
    <w:abstractNumId w:val="35"/>
  </w:num>
  <w:num w:numId="18">
    <w:abstractNumId w:val="40"/>
  </w:num>
  <w:num w:numId="19">
    <w:abstractNumId w:val="10"/>
  </w:num>
  <w:num w:numId="20">
    <w:abstractNumId w:val="36"/>
  </w:num>
  <w:num w:numId="21">
    <w:abstractNumId w:val="33"/>
  </w:num>
  <w:num w:numId="22">
    <w:abstractNumId w:val="20"/>
  </w:num>
  <w:num w:numId="23">
    <w:abstractNumId w:val="30"/>
  </w:num>
  <w:num w:numId="24">
    <w:abstractNumId w:val="5"/>
  </w:num>
  <w:num w:numId="25">
    <w:abstractNumId w:val="9"/>
  </w:num>
  <w:num w:numId="26">
    <w:abstractNumId w:val="34"/>
  </w:num>
  <w:num w:numId="27">
    <w:abstractNumId w:val="39"/>
  </w:num>
  <w:num w:numId="28">
    <w:abstractNumId w:val="6"/>
  </w:num>
  <w:num w:numId="29">
    <w:abstractNumId w:val="14"/>
  </w:num>
  <w:num w:numId="30">
    <w:abstractNumId w:val="2"/>
  </w:num>
  <w:num w:numId="31">
    <w:abstractNumId w:val="0"/>
  </w:num>
  <w:num w:numId="32">
    <w:abstractNumId w:val="26"/>
  </w:num>
  <w:num w:numId="33">
    <w:abstractNumId w:val="23"/>
  </w:num>
  <w:num w:numId="34">
    <w:abstractNumId w:val="18"/>
  </w:num>
  <w:num w:numId="35">
    <w:abstractNumId w:val="13"/>
  </w:num>
  <w:num w:numId="36">
    <w:abstractNumId w:val="28"/>
  </w:num>
  <w:num w:numId="37">
    <w:abstractNumId w:val="19"/>
  </w:num>
  <w:num w:numId="38">
    <w:abstractNumId w:val="25"/>
  </w:num>
  <w:num w:numId="39">
    <w:abstractNumId w:val="8"/>
  </w:num>
  <w:num w:numId="40">
    <w:abstractNumId w:val="29"/>
  </w:num>
  <w:num w:numId="41">
    <w:abstractNumId w:val="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E301F"/>
    <w:rsid w:val="000101CF"/>
    <w:rsid w:val="00022D60"/>
    <w:rsid w:val="0004264B"/>
    <w:rsid w:val="0004506F"/>
    <w:rsid w:val="000509EC"/>
    <w:rsid w:val="000B15D3"/>
    <w:rsid w:val="000B244F"/>
    <w:rsid w:val="000C3DED"/>
    <w:rsid w:val="001146AB"/>
    <w:rsid w:val="00117654"/>
    <w:rsid w:val="00144EF9"/>
    <w:rsid w:val="00170309"/>
    <w:rsid w:val="001C1CA0"/>
    <w:rsid w:val="001C7CDF"/>
    <w:rsid w:val="001D51A2"/>
    <w:rsid w:val="001F4320"/>
    <w:rsid w:val="00243487"/>
    <w:rsid w:val="00246BF8"/>
    <w:rsid w:val="002552B5"/>
    <w:rsid w:val="00255F97"/>
    <w:rsid w:val="00256578"/>
    <w:rsid w:val="00256FFC"/>
    <w:rsid w:val="00257765"/>
    <w:rsid w:val="0026464A"/>
    <w:rsid w:val="002875F8"/>
    <w:rsid w:val="00293718"/>
    <w:rsid w:val="002A0388"/>
    <w:rsid w:val="002B1198"/>
    <w:rsid w:val="002C2B99"/>
    <w:rsid w:val="002C5922"/>
    <w:rsid w:val="002D0C4D"/>
    <w:rsid w:val="002D59EF"/>
    <w:rsid w:val="002E1A2D"/>
    <w:rsid w:val="002F4952"/>
    <w:rsid w:val="00304E30"/>
    <w:rsid w:val="00351B3F"/>
    <w:rsid w:val="00374263"/>
    <w:rsid w:val="003832C7"/>
    <w:rsid w:val="00386285"/>
    <w:rsid w:val="003C4E97"/>
    <w:rsid w:val="003D0A64"/>
    <w:rsid w:val="003E0036"/>
    <w:rsid w:val="003E57CB"/>
    <w:rsid w:val="00435F2E"/>
    <w:rsid w:val="004816C7"/>
    <w:rsid w:val="00482E5B"/>
    <w:rsid w:val="004D4124"/>
    <w:rsid w:val="00502D09"/>
    <w:rsid w:val="00504017"/>
    <w:rsid w:val="00531FDA"/>
    <w:rsid w:val="00586AA9"/>
    <w:rsid w:val="005A0BDB"/>
    <w:rsid w:val="005C20AE"/>
    <w:rsid w:val="005F1841"/>
    <w:rsid w:val="005F4478"/>
    <w:rsid w:val="00603B4E"/>
    <w:rsid w:val="006162CB"/>
    <w:rsid w:val="00673910"/>
    <w:rsid w:val="00693C9B"/>
    <w:rsid w:val="006B04C1"/>
    <w:rsid w:val="006E301F"/>
    <w:rsid w:val="006F71CD"/>
    <w:rsid w:val="00705289"/>
    <w:rsid w:val="00713D1F"/>
    <w:rsid w:val="00725827"/>
    <w:rsid w:val="00731FA1"/>
    <w:rsid w:val="00760B34"/>
    <w:rsid w:val="00783A47"/>
    <w:rsid w:val="007961D3"/>
    <w:rsid w:val="007A24C3"/>
    <w:rsid w:val="007B3993"/>
    <w:rsid w:val="007D31B5"/>
    <w:rsid w:val="007F2708"/>
    <w:rsid w:val="007F27AB"/>
    <w:rsid w:val="00805738"/>
    <w:rsid w:val="00837458"/>
    <w:rsid w:val="008603D8"/>
    <w:rsid w:val="008A5EC6"/>
    <w:rsid w:val="009034A6"/>
    <w:rsid w:val="009062FC"/>
    <w:rsid w:val="0091004E"/>
    <w:rsid w:val="0091095B"/>
    <w:rsid w:val="009302BD"/>
    <w:rsid w:val="00935307"/>
    <w:rsid w:val="009743C4"/>
    <w:rsid w:val="009A2DF7"/>
    <w:rsid w:val="009A6EA4"/>
    <w:rsid w:val="009C7FD2"/>
    <w:rsid w:val="009D48AB"/>
    <w:rsid w:val="009D5F78"/>
    <w:rsid w:val="009E751B"/>
    <w:rsid w:val="009E7C04"/>
    <w:rsid w:val="00A02728"/>
    <w:rsid w:val="00A16E33"/>
    <w:rsid w:val="00A20F5B"/>
    <w:rsid w:val="00A21A7C"/>
    <w:rsid w:val="00A533E9"/>
    <w:rsid w:val="00A60CF1"/>
    <w:rsid w:val="00A64984"/>
    <w:rsid w:val="00A64C02"/>
    <w:rsid w:val="00A67EA2"/>
    <w:rsid w:val="00AA78A2"/>
    <w:rsid w:val="00AD355B"/>
    <w:rsid w:val="00AE0BA1"/>
    <w:rsid w:val="00AF1464"/>
    <w:rsid w:val="00B07992"/>
    <w:rsid w:val="00B10BAF"/>
    <w:rsid w:val="00B14966"/>
    <w:rsid w:val="00B32254"/>
    <w:rsid w:val="00B35FFA"/>
    <w:rsid w:val="00B50014"/>
    <w:rsid w:val="00B51ACC"/>
    <w:rsid w:val="00B67272"/>
    <w:rsid w:val="00B80D07"/>
    <w:rsid w:val="00B87528"/>
    <w:rsid w:val="00BB305F"/>
    <w:rsid w:val="00BF19D6"/>
    <w:rsid w:val="00C47E00"/>
    <w:rsid w:val="00C61BBA"/>
    <w:rsid w:val="00C61D41"/>
    <w:rsid w:val="00C65F62"/>
    <w:rsid w:val="00C738E9"/>
    <w:rsid w:val="00CC6749"/>
    <w:rsid w:val="00CD4402"/>
    <w:rsid w:val="00CE1D55"/>
    <w:rsid w:val="00CE62D3"/>
    <w:rsid w:val="00CF0232"/>
    <w:rsid w:val="00CF232D"/>
    <w:rsid w:val="00D303A1"/>
    <w:rsid w:val="00D34E4D"/>
    <w:rsid w:val="00D368D1"/>
    <w:rsid w:val="00D527A8"/>
    <w:rsid w:val="00D8102D"/>
    <w:rsid w:val="00DA0337"/>
    <w:rsid w:val="00DA70C5"/>
    <w:rsid w:val="00DF0487"/>
    <w:rsid w:val="00E20FEC"/>
    <w:rsid w:val="00E21B2B"/>
    <w:rsid w:val="00E329EE"/>
    <w:rsid w:val="00E96D22"/>
    <w:rsid w:val="00EA31A4"/>
    <w:rsid w:val="00EE089C"/>
    <w:rsid w:val="00EE27D2"/>
    <w:rsid w:val="00F26A1B"/>
    <w:rsid w:val="00F36F59"/>
    <w:rsid w:val="00F536D8"/>
    <w:rsid w:val="00F927EC"/>
    <w:rsid w:val="00FA0DDB"/>
    <w:rsid w:val="00FC165D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A4"/>
    <w:pPr>
      <w:widowControl w:val="0"/>
    </w:pPr>
  </w:style>
  <w:style w:type="paragraph" w:styleId="1">
    <w:name w:val="heading 1"/>
    <w:basedOn w:val="a"/>
    <w:next w:val="a"/>
    <w:link w:val="10"/>
    <w:qFormat/>
    <w:rsid w:val="009A6E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6EA4"/>
    <w:pPr>
      <w:keepNext/>
      <w:ind w:left="-142" w:right="-108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A6EA4"/>
    <w:pPr>
      <w:keepNext/>
      <w:ind w:left="-142" w:right="-108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A6EA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EA4"/>
    <w:pPr>
      <w:keepNext/>
      <w:widowControl/>
      <w:ind w:left="-142" w:right="-108" w:firstLine="17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9A6EA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9A6EA4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A6EA4"/>
    <w:rPr>
      <w:sz w:val="28"/>
    </w:rPr>
  </w:style>
  <w:style w:type="character" w:customStyle="1" w:styleId="11">
    <w:name w:val="Гиперссылка1"/>
    <w:basedOn w:val="a0"/>
    <w:rsid w:val="009A6EA4"/>
    <w:rPr>
      <w:color w:val="0000FF"/>
      <w:sz w:val="20"/>
      <w:u w:val="single"/>
    </w:rPr>
  </w:style>
  <w:style w:type="character" w:customStyle="1" w:styleId="12">
    <w:name w:val="Просмотренная гиперссылка1"/>
    <w:basedOn w:val="a0"/>
    <w:rsid w:val="009A6EA4"/>
    <w:rPr>
      <w:color w:val="800080"/>
      <w:sz w:val="20"/>
      <w:u w:val="single"/>
    </w:rPr>
  </w:style>
  <w:style w:type="paragraph" w:customStyle="1" w:styleId="21">
    <w:name w:val="Основной текст 21"/>
    <w:basedOn w:val="a"/>
    <w:rsid w:val="009A6EA4"/>
    <w:pPr>
      <w:jc w:val="both"/>
    </w:pPr>
    <w:rPr>
      <w:sz w:val="28"/>
    </w:rPr>
  </w:style>
  <w:style w:type="character" w:styleId="a4">
    <w:name w:val="Hyperlink"/>
    <w:basedOn w:val="a0"/>
    <w:semiHidden/>
    <w:rsid w:val="009A6EA4"/>
    <w:rPr>
      <w:color w:val="0000FF"/>
      <w:u w:val="single"/>
    </w:rPr>
  </w:style>
  <w:style w:type="paragraph" w:styleId="a5">
    <w:name w:val="Body Text Indent"/>
    <w:basedOn w:val="a"/>
    <w:semiHidden/>
    <w:rsid w:val="009A6EA4"/>
    <w:pPr>
      <w:ind w:left="1877"/>
    </w:pPr>
    <w:rPr>
      <w:sz w:val="28"/>
    </w:rPr>
  </w:style>
  <w:style w:type="paragraph" w:styleId="a6">
    <w:name w:val="header"/>
    <w:basedOn w:val="a"/>
    <w:semiHidden/>
    <w:rsid w:val="009A6EA4"/>
    <w:pPr>
      <w:tabs>
        <w:tab w:val="center" w:pos="4153"/>
        <w:tab w:val="right" w:pos="8306"/>
      </w:tabs>
    </w:pPr>
  </w:style>
  <w:style w:type="character" w:styleId="a7">
    <w:name w:val="FollowedHyperlink"/>
    <w:basedOn w:val="a0"/>
    <w:semiHidden/>
    <w:rsid w:val="009A6EA4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E301F"/>
    <w:rPr>
      <w:sz w:val="28"/>
    </w:rPr>
  </w:style>
  <w:style w:type="paragraph" w:styleId="a8">
    <w:name w:val="Normal (Web)"/>
    <w:basedOn w:val="a"/>
    <w:rsid w:val="006E301F"/>
    <w:pPr>
      <w:widowControl/>
      <w:spacing w:before="100" w:beforeAutospacing="1" w:after="119"/>
    </w:pPr>
    <w:rPr>
      <w:sz w:val="24"/>
      <w:szCs w:val="24"/>
    </w:rPr>
  </w:style>
  <w:style w:type="paragraph" w:customStyle="1" w:styleId="HeadDoc">
    <w:name w:val="HeadDoc"/>
    <w:rsid w:val="006E301F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character" w:styleId="a9">
    <w:name w:val="Strong"/>
    <w:basedOn w:val="a0"/>
    <w:qFormat/>
    <w:rsid w:val="006E301F"/>
    <w:rPr>
      <w:b/>
      <w:bCs/>
    </w:rPr>
  </w:style>
  <w:style w:type="paragraph" w:customStyle="1" w:styleId="210">
    <w:name w:val="Основной текст 21"/>
    <w:basedOn w:val="a"/>
    <w:rsid w:val="00170309"/>
    <w:pPr>
      <w:widowControl/>
      <w:suppressAutoHyphens/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styleId="aa">
    <w:name w:val="List Paragraph"/>
    <w:basedOn w:val="a"/>
    <w:qFormat/>
    <w:rsid w:val="002C5922"/>
    <w:pPr>
      <w:widowControl/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butback1">
    <w:name w:val="butback1"/>
    <w:basedOn w:val="a0"/>
    <w:rsid w:val="007B3993"/>
    <w:rPr>
      <w:color w:val="666666"/>
    </w:rPr>
  </w:style>
  <w:style w:type="character" w:customStyle="1" w:styleId="submenu-table">
    <w:name w:val="submenu-table"/>
    <w:basedOn w:val="a0"/>
    <w:rsid w:val="007B3993"/>
  </w:style>
  <w:style w:type="paragraph" w:styleId="ab">
    <w:name w:val="Balloon Text"/>
    <w:basedOn w:val="a"/>
    <w:link w:val="ac"/>
    <w:uiPriority w:val="99"/>
    <w:semiHidden/>
    <w:unhideWhenUsed/>
    <w:rsid w:val="00C73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8E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60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03D8"/>
  </w:style>
  <w:style w:type="paragraph" w:customStyle="1" w:styleId="headertext">
    <w:name w:val="headertext"/>
    <w:basedOn w:val="a"/>
    <w:rsid w:val="00AE0BA1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70501-BF89-407E-A513-511EF94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25272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12</cp:revision>
  <cp:lastPrinted>2020-10-23T12:53:00Z</cp:lastPrinted>
  <dcterms:created xsi:type="dcterms:W3CDTF">2020-11-16T08:51:00Z</dcterms:created>
  <dcterms:modified xsi:type="dcterms:W3CDTF">2020-11-24T14:03:00Z</dcterms:modified>
</cp:coreProperties>
</file>