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161360" w:rsidRPr="009B4A2C" w:rsidTr="009B4A2C">
        <w:tc>
          <w:tcPr>
            <w:tcW w:w="10031" w:type="dxa"/>
            <w:hideMark/>
          </w:tcPr>
          <w:p w:rsidR="00161360" w:rsidRPr="009B4A2C" w:rsidRDefault="00161360" w:rsidP="00D4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B4A2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5470" cy="731520"/>
                  <wp:effectExtent l="19050" t="0" r="5080" b="0"/>
                  <wp:docPr id="2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360" w:rsidRPr="009B4A2C" w:rsidRDefault="00161360" w:rsidP="00D4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B4A2C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161360" w:rsidRPr="009B4A2C" w:rsidRDefault="00161360" w:rsidP="00D42572">
            <w:pPr>
              <w:pStyle w:val="1"/>
              <w:spacing w:line="276" w:lineRule="auto"/>
            </w:pPr>
            <w:r w:rsidRPr="009B4A2C">
              <w:t>АДМИНИСТРАЦИЯ ПОЧИНКОВСКОГО МУНИЦИПАЛЬНОГО РАЙОНА</w:t>
            </w:r>
          </w:p>
          <w:p w:rsidR="00161360" w:rsidRPr="009B4A2C" w:rsidRDefault="00161360" w:rsidP="00D4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A2C">
              <w:rPr>
                <w:rFonts w:ascii="Times New Roman" w:hAnsi="Times New Roman" w:cs="Times New Roman"/>
                <w:b/>
                <w:sz w:val="24"/>
              </w:rPr>
              <w:t>НИЖЕГОРОДСКОЙ ОБЛАСТИ</w:t>
            </w:r>
          </w:p>
          <w:p w:rsidR="00161360" w:rsidRPr="009B4A2C" w:rsidRDefault="00161360" w:rsidP="00D42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A2C">
              <w:rPr>
                <w:rFonts w:ascii="Times New Roman" w:hAnsi="Times New Roman" w:cs="Times New Roman"/>
                <w:b/>
                <w:sz w:val="48"/>
              </w:rPr>
              <w:t>ПОСТАНОВЛЕНИЕ</w:t>
            </w:r>
          </w:p>
        </w:tc>
      </w:tr>
    </w:tbl>
    <w:p w:rsidR="00161360" w:rsidRPr="009B4A2C" w:rsidRDefault="00161360" w:rsidP="0016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B4A2C">
        <w:rPr>
          <w:rFonts w:ascii="Times New Roman" w:hAnsi="Times New Roman" w:cs="Times New Roman"/>
          <w:sz w:val="28"/>
        </w:rPr>
        <w:t xml:space="preserve">от </w:t>
      </w:r>
      <w:r w:rsidR="009B4A2C" w:rsidRPr="009B4A2C">
        <w:rPr>
          <w:rFonts w:ascii="Times New Roman" w:hAnsi="Times New Roman" w:cs="Times New Roman"/>
          <w:sz w:val="28"/>
          <w:u w:val="single"/>
        </w:rPr>
        <w:t>10.08.2020</w:t>
      </w:r>
      <w:r w:rsidRPr="009B4A2C">
        <w:rPr>
          <w:rFonts w:ascii="Times New Roman" w:hAnsi="Times New Roman" w:cs="Times New Roman"/>
          <w:sz w:val="28"/>
        </w:rPr>
        <w:t xml:space="preserve"> № </w:t>
      </w:r>
      <w:r w:rsidR="009B4A2C" w:rsidRPr="009B4A2C">
        <w:rPr>
          <w:rFonts w:ascii="Times New Roman" w:hAnsi="Times New Roman" w:cs="Times New Roman"/>
          <w:sz w:val="28"/>
          <w:u w:val="single"/>
        </w:rPr>
        <w:t>470</w:t>
      </w:r>
    </w:p>
    <w:p w:rsidR="00161360" w:rsidRPr="009B4A2C" w:rsidRDefault="00161360" w:rsidP="001613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61360" w:rsidRPr="009B4A2C" w:rsidRDefault="00161360" w:rsidP="003E6F6D">
      <w:pPr>
        <w:pStyle w:val="ConsPlusNormal"/>
        <w:ind w:right="4819" w:firstLine="0"/>
        <w:jc w:val="both"/>
        <w:rPr>
          <w:rFonts w:ascii="Times New Roman" w:hAnsi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t>Об утверждении  Плана мероприятий,</w:t>
      </w:r>
      <w:r w:rsidR="003E6F6D">
        <w:rPr>
          <w:rFonts w:ascii="Times New Roman" w:hAnsi="Times New Roman" w:cs="Times New Roman"/>
          <w:sz w:val="28"/>
          <w:szCs w:val="28"/>
        </w:rPr>
        <w:t xml:space="preserve"> </w:t>
      </w:r>
      <w:r w:rsidRPr="009B4A2C">
        <w:rPr>
          <w:rFonts w:ascii="Times New Roman" w:hAnsi="Times New Roman" w:cs="Times New Roman"/>
          <w:sz w:val="28"/>
          <w:szCs w:val="28"/>
        </w:rPr>
        <w:t>посвященных 100-летию со дня рождения Сахарова А.Д.</w:t>
      </w:r>
    </w:p>
    <w:p w:rsidR="00161360" w:rsidRPr="009B4A2C" w:rsidRDefault="00161360" w:rsidP="00161360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161360" w:rsidRPr="009B4A2C" w:rsidRDefault="00161360" w:rsidP="009B4A2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</w:t>
      </w:r>
      <w:r w:rsidR="005B6A58" w:rsidRPr="009B4A2C">
        <w:rPr>
          <w:rFonts w:ascii="Times New Roman" w:hAnsi="Times New Roman" w:cs="Times New Roman"/>
          <w:sz w:val="28"/>
          <w:szCs w:val="28"/>
        </w:rPr>
        <w:t>Нижегородской области от 29.07.</w:t>
      </w:r>
      <w:r w:rsidRPr="009B4A2C">
        <w:rPr>
          <w:rFonts w:ascii="Times New Roman" w:hAnsi="Times New Roman" w:cs="Times New Roman"/>
          <w:sz w:val="28"/>
          <w:szCs w:val="28"/>
        </w:rPr>
        <w:t>2020 №</w:t>
      </w:r>
      <w:r w:rsidR="005B6A58" w:rsidRPr="009B4A2C">
        <w:rPr>
          <w:rFonts w:ascii="Times New Roman" w:hAnsi="Times New Roman" w:cs="Times New Roman"/>
          <w:sz w:val="28"/>
          <w:szCs w:val="28"/>
        </w:rPr>
        <w:t xml:space="preserve"> </w:t>
      </w:r>
      <w:r w:rsidRPr="009B4A2C">
        <w:rPr>
          <w:rFonts w:ascii="Times New Roman" w:hAnsi="Times New Roman" w:cs="Times New Roman"/>
          <w:sz w:val="28"/>
          <w:szCs w:val="28"/>
        </w:rPr>
        <w:t>806-р, в целях реализации пункта 4 распоряжения Президента Российской Федерации от 18.03.2019 №</w:t>
      </w:r>
      <w:r w:rsidR="009B4A2C" w:rsidRPr="009B4A2C">
        <w:rPr>
          <w:rFonts w:ascii="Times New Roman" w:hAnsi="Times New Roman" w:cs="Times New Roman"/>
          <w:sz w:val="28"/>
          <w:szCs w:val="28"/>
        </w:rPr>
        <w:t xml:space="preserve"> </w:t>
      </w:r>
      <w:r w:rsidRPr="009B4A2C">
        <w:rPr>
          <w:rFonts w:ascii="Times New Roman" w:hAnsi="Times New Roman" w:cs="Times New Roman"/>
          <w:sz w:val="28"/>
          <w:szCs w:val="28"/>
        </w:rPr>
        <w:t>81-рп «О подготовке и проведении мероприятий, посвященных 100-летию со дня рождения А.Д.Сахарова»:</w:t>
      </w:r>
    </w:p>
    <w:p w:rsidR="001E6E56" w:rsidRPr="009B4A2C" w:rsidRDefault="001E6E56" w:rsidP="009B4A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t>Утвердить прилагаемый План мероприятий, посвященных 100-летию со дня рождения А.Д.Сахарова.</w:t>
      </w:r>
    </w:p>
    <w:p w:rsidR="001E6E56" w:rsidRPr="009B4A2C" w:rsidRDefault="00AC2259" w:rsidP="009B4A2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A2C">
        <w:rPr>
          <w:rFonts w:ascii="Times New Roman" w:eastAsia="Times New Roman" w:hAnsi="Times New Roman" w:cs="Times New Roman"/>
          <w:sz w:val="28"/>
          <w:szCs w:val="28"/>
        </w:rPr>
        <w:t>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161360" w:rsidRPr="009B4A2C" w:rsidRDefault="00161360" w:rsidP="009B4A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A2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</w:t>
      </w:r>
      <w:r w:rsidR="001E6E56" w:rsidRPr="009B4A2C">
        <w:rPr>
          <w:rFonts w:ascii="Times New Roman" w:hAnsi="Times New Roman" w:cs="Times New Roman"/>
          <w:sz w:val="28"/>
          <w:szCs w:val="28"/>
        </w:rPr>
        <w:t xml:space="preserve"> </w:t>
      </w:r>
      <w:r w:rsidRPr="009B4A2C"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proofErr w:type="spellStart"/>
      <w:r w:rsidRPr="009B4A2C">
        <w:rPr>
          <w:rFonts w:ascii="Times New Roman" w:hAnsi="Times New Roman" w:cs="Times New Roman"/>
          <w:sz w:val="28"/>
          <w:szCs w:val="28"/>
        </w:rPr>
        <w:t>А.В.Судаева</w:t>
      </w:r>
      <w:proofErr w:type="spellEnd"/>
      <w:r w:rsidRPr="009B4A2C">
        <w:rPr>
          <w:rFonts w:ascii="Times New Roman" w:hAnsi="Times New Roman" w:cs="Times New Roman"/>
          <w:sz w:val="28"/>
          <w:szCs w:val="28"/>
        </w:rPr>
        <w:t>.</w:t>
      </w:r>
    </w:p>
    <w:p w:rsidR="00161360" w:rsidRPr="009B4A2C" w:rsidRDefault="00161360" w:rsidP="0016136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60" w:rsidRPr="009B4A2C" w:rsidRDefault="00161360" w:rsidP="0016136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60" w:rsidRPr="009B4A2C" w:rsidRDefault="00161360" w:rsidP="0016136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60" w:rsidRPr="009B4A2C" w:rsidRDefault="00161360" w:rsidP="0016136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60" w:rsidRPr="009B4A2C" w:rsidRDefault="009B4A2C" w:rsidP="0016136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t>Глава</w:t>
      </w:r>
    </w:p>
    <w:p w:rsidR="00161360" w:rsidRPr="009B4A2C" w:rsidRDefault="00161360" w:rsidP="009B4A2C">
      <w:pPr>
        <w:shd w:val="clear" w:color="auto" w:fill="FFFFFF"/>
        <w:tabs>
          <w:tab w:val="left" w:pos="126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B4A2C" w:rsidRPr="009B4A2C">
        <w:rPr>
          <w:rFonts w:ascii="Times New Roman" w:hAnsi="Times New Roman" w:cs="Times New Roman"/>
          <w:sz w:val="28"/>
          <w:szCs w:val="28"/>
        </w:rPr>
        <w:tab/>
        <w:t>М.В.Ларин</w:t>
      </w:r>
    </w:p>
    <w:p w:rsidR="009B4A2C" w:rsidRPr="009B4A2C" w:rsidRDefault="009B4A2C">
      <w:pPr>
        <w:rPr>
          <w:rFonts w:ascii="Times New Roman" w:hAnsi="Times New Roman" w:cs="Times New Roman"/>
          <w:sz w:val="28"/>
          <w:szCs w:val="28"/>
        </w:rPr>
      </w:pPr>
      <w:r w:rsidRPr="009B4A2C">
        <w:rPr>
          <w:rFonts w:ascii="Times New Roman" w:hAnsi="Times New Roman" w:cs="Times New Roman"/>
          <w:sz w:val="28"/>
          <w:szCs w:val="28"/>
        </w:rPr>
        <w:br w:type="page"/>
      </w:r>
    </w:p>
    <w:p w:rsidR="00357A70" w:rsidRPr="009B4A2C" w:rsidRDefault="00AC2259" w:rsidP="009B4A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4A2C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AC2259" w:rsidRPr="009B4A2C" w:rsidRDefault="00AC2259" w:rsidP="009B4A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4A2C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AC2259" w:rsidRPr="009B4A2C" w:rsidRDefault="009B4A2C" w:rsidP="009B4A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4A2C">
        <w:rPr>
          <w:rFonts w:ascii="Times New Roman" w:hAnsi="Times New Roman" w:cs="Times New Roman"/>
          <w:sz w:val="28"/>
        </w:rPr>
        <w:t xml:space="preserve">от </w:t>
      </w:r>
      <w:r w:rsidRPr="009B4A2C">
        <w:rPr>
          <w:rFonts w:ascii="Times New Roman" w:hAnsi="Times New Roman" w:cs="Times New Roman"/>
          <w:sz w:val="28"/>
          <w:u w:val="single"/>
        </w:rPr>
        <w:t>10.08.2020</w:t>
      </w:r>
      <w:r w:rsidRPr="009B4A2C">
        <w:rPr>
          <w:rFonts w:ascii="Times New Roman" w:hAnsi="Times New Roman" w:cs="Times New Roman"/>
          <w:sz w:val="28"/>
        </w:rPr>
        <w:t xml:space="preserve"> № </w:t>
      </w:r>
      <w:r w:rsidRPr="009B4A2C">
        <w:rPr>
          <w:rFonts w:ascii="Times New Roman" w:hAnsi="Times New Roman" w:cs="Times New Roman"/>
          <w:sz w:val="28"/>
          <w:u w:val="single"/>
        </w:rPr>
        <w:t>470</w:t>
      </w:r>
    </w:p>
    <w:p w:rsidR="00AC2259" w:rsidRPr="009B4A2C" w:rsidRDefault="00AC2259" w:rsidP="00AC22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2259" w:rsidRPr="009B4A2C" w:rsidRDefault="00AC2259" w:rsidP="00AC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2259" w:rsidRPr="009B4A2C" w:rsidRDefault="00AC2259" w:rsidP="00AC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2C">
        <w:rPr>
          <w:rFonts w:ascii="Times New Roman" w:hAnsi="Times New Roman" w:cs="Times New Roman"/>
          <w:b/>
          <w:sz w:val="28"/>
          <w:szCs w:val="28"/>
        </w:rPr>
        <w:t>мероприятий, посвященных 100-летию со дня рождения А.Д.Сахарова</w:t>
      </w:r>
    </w:p>
    <w:p w:rsidR="00AC2259" w:rsidRPr="009B4A2C" w:rsidRDefault="00AC2259" w:rsidP="00AC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53"/>
        <w:gridCol w:w="4143"/>
        <w:gridCol w:w="2074"/>
        <w:gridCol w:w="2924"/>
      </w:tblGrid>
      <w:tr w:rsidR="00AC2259" w:rsidRPr="009B4A2C" w:rsidTr="009B4A2C">
        <w:trPr>
          <w:trHeight w:val="145"/>
        </w:trPr>
        <w:tc>
          <w:tcPr>
            <w:tcW w:w="853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43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4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24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AC2259" w:rsidRPr="009B4A2C" w:rsidTr="009B4A2C">
        <w:trPr>
          <w:trHeight w:val="145"/>
        </w:trPr>
        <w:tc>
          <w:tcPr>
            <w:tcW w:w="853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3" w:type="dxa"/>
          </w:tcPr>
          <w:p w:rsidR="00AC2259" w:rsidRPr="009B4A2C" w:rsidRDefault="00AC2259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массовой информации района, на официальном сайте администрации района, социальных сетях мероприятий, посвященных 100-летию со дня рождения А.Д.Сахарова</w:t>
            </w:r>
          </w:p>
        </w:tc>
        <w:tc>
          <w:tcPr>
            <w:tcW w:w="2074" w:type="dxa"/>
          </w:tcPr>
          <w:p w:rsidR="00AC2259" w:rsidRPr="009B4A2C" w:rsidRDefault="00F627E7" w:rsidP="00AC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C2259"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2021 года</w:t>
            </w:r>
          </w:p>
        </w:tc>
        <w:tc>
          <w:tcPr>
            <w:tcW w:w="2924" w:type="dxa"/>
          </w:tcPr>
          <w:p w:rsidR="00F627E7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района;</w:t>
            </w:r>
          </w:p>
          <w:p w:rsidR="00AC2259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МКУ «Редакция газеты «На земле </w:t>
            </w: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починковской</w:t>
            </w:r>
            <w:proofErr w:type="spell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259" w:rsidRPr="009B4A2C" w:rsidTr="009B4A2C">
        <w:trPr>
          <w:trHeight w:val="145"/>
        </w:trPr>
        <w:tc>
          <w:tcPr>
            <w:tcW w:w="853" w:type="dxa"/>
          </w:tcPr>
          <w:p w:rsidR="00AC2259" w:rsidRPr="009B4A2C" w:rsidRDefault="00F627E7" w:rsidP="00EB4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43" w:type="dxa"/>
          </w:tcPr>
          <w:p w:rsidR="00AC2259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информационных материалов о деятельности А.Д.Сахарова на официальных сайтах учреждений культуры и  образования района</w:t>
            </w:r>
          </w:p>
        </w:tc>
        <w:tc>
          <w:tcPr>
            <w:tcW w:w="2074" w:type="dxa"/>
          </w:tcPr>
          <w:p w:rsidR="00AC2259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924" w:type="dxa"/>
          </w:tcPr>
          <w:p w:rsidR="00AC2259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спорта района;</w:t>
            </w:r>
          </w:p>
          <w:p w:rsidR="00F627E7" w:rsidRPr="009B4A2C" w:rsidRDefault="00F627E7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 района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5B6A5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Виртуальная экскурсия по музею </w:t>
            </w:r>
            <w:r w:rsidRPr="009B4A2C">
              <w:rPr>
                <w:rStyle w:val="spellingerror"/>
                <w:rFonts w:ascii="Times New Roman" w:hAnsi="Times New Roman" w:cs="Times New Roman"/>
                <w:sz w:val="26"/>
                <w:szCs w:val="26"/>
              </w:rPr>
              <w:t>А.Д.Сахарова</w:t>
            </w: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«Человек – легенда»  </w:t>
            </w:r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8C14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краеведческий музей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Мини – выставка «Жизнь и судьба Андрея Сахарова» 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краеведческий музей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EB42A7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Тематический вечер</w:t>
            </w:r>
          </w:p>
          <w:p w:rsidR="00DE0605" w:rsidRPr="009B4A2C" w:rsidRDefault="00DE0605" w:rsidP="008C1443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«Судьба человека – в судьбе Отечества»</w:t>
            </w:r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«ПКДЦ</w:t>
            </w:r>
            <w:proofErr w:type="gram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Районный Дворец культуры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EB42A7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Час исторической информации</w:t>
            </w:r>
          </w:p>
          <w:p w:rsidR="00DE0605" w:rsidRPr="009B4A2C" w:rsidRDefault="00DE0605" w:rsidP="008C1443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«Андрей Сахаров </w:t>
            </w:r>
            <w:proofErr w:type="gramStart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-ч</w:t>
            </w:r>
            <w:proofErr w:type="gramEnd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еловек эпохи»</w:t>
            </w:r>
            <w:r w:rsidR="008C1443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«ПКДЦ</w:t>
            </w:r>
            <w:proofErr w:type="gram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Районный Дворец культуры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EB42A7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F06EC6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«Свободный человек Андрей Сахаров» -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формат</w:t>
            </w:r>
          </w:p>
          <w:p w:rsidR="00DE0605" w:rsidRPr="009B4A2C" w:rsidRDefault="000C512A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https</w:t>
              </w:r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</w:rPr>
                <w:t>://</w:t>
              </w:r>
              <w:proofErr w:type="spellStart"/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vk</w:t>
              </w:r>
              <w:proofErr w:type="spellEnd"/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com</w:t>
              </w:r>
            </w:hyperlink>
            <w:r w:rsidR="00DE0605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E0605" w:rsidRPr="009B4A2C" w:rsidRDefault="00DE0605" w:rsidP="008C1443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Style w:val="spellingerror"/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proofErr w:type="spellEnd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9B4A2C">
              <w:rPr>
                <w:rStyle w:val="spellingerror"/>
                <w:rFonts w:ascii="Times New Roman" w:hAnsi="Times New Roman" w:cs="Times New Roman"/>
                <w:sz w:val="26"/>
                <w:szCs w:val="26"/>
                <w:lang w:val="en-US"/>
              </w:rPr>
              <w:t>pochinki</w:t>
            </w:r>
            <w:proofErr w:type="spellEnd"/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«ПКДЦ»</w:t>
            </w:r>
          </w:p>
        </w:tc>
      </w:tr>
      <w:tr w:rsidR="00DE0605" w:rsidRPr="009B4A2C" w:rsidTr="009B4A2C">
        <w:trPr>
          <w:trHeight w:val="145"/>
        </w:trPr>
        <w:tc>
          <w:tcPr>
            <w:tcW w:w="853" w:type="dxa"/>
          </w:tcPr>
          <w:p w:rsidR="00DE0605" w:rsidRPr="009B4A2C" w:rsidRDefault="00EB42A7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DE0605" w:rsidRPr="009B4A2C" w:rsidRDefault="00DE0605" w:rsidP="005B6A58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Выставка – портрет «Андрей Дмитриевич Сахаров – личность и судьба»</w:t>
            </w:r>
            <w:r w:rsidR="005B6A58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5B6A58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="005B6A58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формат)</w:t>
            </w:r>
          </w:p>
          <w:p w:rsidR="00DE0605" w:rsidRPr="009B4A2C" w:rsidRDefault="000C512A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https</w:t>
              </w:r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</w:rPr>
                <w:t>://</w:t>
              </w:r>
              <w:proofErr w:type="spellStart"/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vk</w:t>
              </w:r>
              <w:proofErr w:type="spellEnd"/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</w:rPr>
                <w:t>.</w:t>
              </w:r>
              <w:r w:rsidR="00DE0605" w:rsidRPr="009B4A2C">
                <w:rPr>
                  <w:rStyle w:val="normaltextrun"/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com</w:t>
              </w:r>
            </w:hyperlink>
            <w:r w:rsidR="00DE0605"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E0605" w:rsidRPr="009B4A2C" w:rsidRDefault="00DE0605" w:rsidP="002D067F">
            <w:pPr>
              <w:pStyle w:val="a7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Style w:val="spellingerror"/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proofErr w:type="spellEnd"/>
            <w:r w:rsidRPr="009B4A2C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9B4A2C">
              <w:rPr>
                <w:rStyle w:val="spellingerror"/>
                <w:rFonts w:ascii="Times New Roman" w:hAnsi="Times New Roman" w:cs="Times New Roman"/>
                <w:sz w:val="26"/>
                <w:szCs w:val="26"/>
                <w:lang w:val="en-US"/>
              </w:rPr>
              <w:t>pochinki</w:t>
            </w:r>
            <w:proofErr w:type="spellEnd"/>
          </w:p>
        </w:tc>
        <w:tc>
          <w:tcPr>
            <w:tcW w:w="2074" w:type="dxa"/>
          </w:tcPr>
          <w:p w:rsidR="00DE0605" w:rsidRPr="009B4A2C" w:rsidRDefault="008C1443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0605" w:rsidRPr="009B4A2C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DE0605" w:rsidRPr="009B4A2C" w:rsidRDefault="00DE0605" w:rsidP="00F06E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</w:tcPr>
          <w:p w:rsidR="00DE0605" w:rsidRPr="009B4A2C" w:rsidRDefault="008C1443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«ПКДЦ»</w:t>
            </w:r>
          </w:p>
        </w:tc>
      </w:tr>
      <w:tr w:rsidR="008C1443" w:rsidRPr="009B4A2C" w:rsidTr="009B4A2C">
        <w:trPr>
          <w:trHeight w:val="145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C1443" w:rsidRPr="009B4A2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Интерактивное</w:t>
            </w:r>
            <w:proofErr w:type="gram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информ-досье</w:t>
            </w:r>
            <w:proofErr w:type="spell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«Андрей Сахаров: портрет на фоне истории»</w:t>
            </w:r>
          </w:p>
        </w:tc>
        <w:tc>
          <w:tcPr>
            <w:tcW w:w="2074" w:type="dxa"/>
          </w:tcPr>
          <w:p w:rsidR="008C1443" w:rsidRPr="009B4A2C" w:rsidRDefault="005B6A58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145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книжная выставка «Андрей Сахаров. Жизнь и </w:t>
            </w:r>
            <w:r w:rsidRPr="009B4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судьба»</w:t>
            </w:r>
          </w:p>
        </w:tc>
        <w:tc>
          <w:tcPr>
            <w:tcW w:w="2074" w:type="dxa"/>
          </w:tcPr>
          <w:p w:rsidR="008C1443" w:rsidRPr="009B4A2C" w:rsidRDefault="005B6A58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600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Медиа-беседа</w:t>
            </w:r>
            <w:proofErr w:type="spell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«Он стал легендой при жизни»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600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Презентация «Андрей Сахаров: жизнь продолжается»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600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Исторический вечер «Он стал легендой при жизни»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1507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Цикл бесед, часов исторической информации: «Мир. Прогресс. Права человека», «Человек чести», «Андрей Сахаров: историческая память»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 течение 2021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1801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proofErr w:type="gram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виртуальных-книжных</w:t>
            </w:r>
            <w:proofErr w:type="spellEnd"/>
            <w:proofErr w:type="gramEnd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 выставок «Сахаров Андрей Дмитриевич-человек эпоха», «Свободный человек-Андрей Сахаров», «Выдающийся физик, ученый, академик».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 течение 2021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8C1443" w:rsidRPr="009B4A2C" w:rsidTr="009B4A2C">
        <w:trPr>
          <w:trHeight w:val="906"/>
        </w:trPr>
        <w:tc>
          <w:tcPr>
            <w:tcW w:w="853" w:type="dxa"/>
          </w:tcPr>
          <w:p w:rsidR="008C1443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C1443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8C1443" w:rsidRPr="009B4A2C" w:rsidRDefault="008C1443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Памятки, буклеты: «Андрей Дмитриевич Сахаров: диссидент и академик».</w:t>
            </w:r>
          </w:p>
        </w:tc>
        <w:tc>
          <w:tcPr>
            <w:tcW w:w="2074" w:type="dxa"/>
          </w:tcPr>
          <w:p w:rsidR="008C1443" w:rsidRPr="009B4A2C" w:rsidRDefault="008C1443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в течение 2021 г.</w:t>
            </w:r>
          </w:p>
        </w:tc>
        <w:tc>
          <w:tcPr>
            <w:tcW w:w="2924" w:type="dxa"/>
          </w:tcPr>
          <w:p w:rsidR="008C1443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МБУК МЦБС</w:t>
            </w:r>
          </w:p>
        </w:tc>
      </w:tr>
      <w:tr w:rsidR="005B6A58" w:rsidRPr="009B4A2C" w:rsidTr="009B4A2C">
        <w:trPr>
          <w:trHeight w:val="600"/>
        </w:trPr>
        <w:tc>
          <w:tcPr>
            <w:tcW w:w="853" w:type="dxa"/>
          </w:tcPr>
          <w:p w:rsidR="005B6A58" w:rsidRPr="009B4A2C" w:rsidRDefault="00EB42A7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B6A58" w:rsidRPr="009B4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3" w:type="dxa"/>
          </w:tcPr>
          <w:p w:rsidR="005B6A58" w:rsidRPr="009B4A2C" w:rsidRDefault="005B6A58" w:rsidP="00F0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</w:t>
            </w:r>
            <w:proofErr w:type="spellStart"/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брейн-рингов</w:t>
            </w:r>
            <w:proofErr w:type="spellEnd"/>
          </w:p>
        </w:tc>
        <w:tc>
          <w:tcPr>
            <w:tcW w:w="2074" w:type="dxa"/>
          </w:tcPr>
          <w:p w:rsidR="005B6A58" w:rsidRPr="009B4A2C" w:rsidRDefault="005B6A58" w:rsidP="00F0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март-май 2021 г.</w:t>
            </w:r>
          </w:p>
        </w:tc>
        <w:tc>
          <w:tcPr>
            <w:tcW w:w="2924" w:type="dxa"/>
          </w:tcPr>
          <w:p w:rsidR="005B6A58" w:rsidRPr="009B4A2C" w:rsidRDefault="005B6A58" w:rsidP="00AC2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A2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</w:t>
            </w:r>
          </w:p>
        </w:tc>
      </w:tr>
    </w:tbl>
    <w:p w:rsidR="00AC2259" w:rsidRPr="009B4A2C" w:rsidRDefault="00AC2259" w:rsidP="00AC22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C2259" w:rsidRPr="009B4A2C" w:rsidSect="009B4A2C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7DB1"/>
    <w:multiLevelType w:val="hybridMultilevel"/>
    <w:tmpl w:val="BDD0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B4A"/>
    <w:multiLevelType w:val="multilevel"/>
    <w:tmpl w:val="0EA2C4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6A951162"/>
    <w:multiLevelType w:val="multilevel"/>
    <w:tmpl w:val="0FC8D3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61360"/>
    <w:rsid w:val="000C512A"/>
    <w:rsid w:val="00161360"/>
    <w:rsid w:val="001E6E56"/>
    <w:rsid w:val="002D067F"/>
    <w:rsid w:val="00314BB4"/>
    <w:rsid w:val="00357A70"/>
    <w:rsid w:val="003E6F6D"/>
    <w:rsid w:val="005B6A58"/>
    <w:rsid w:val="008C1443"/>
    <w:rsid w:val="008E5061"/>
    <w:rsid w:val="009B4A2C"/>
    <w:rsid w:val="00AC2259"/>
    <w:rsid w:val="00DE0605"/>
    <w:rsid w:val="00EB42A7"/>
    <w:rsid w:val="00F6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4"/>
  </w:style>
  <w:style w:type="paragraph" w:styleId="1">
    <w:name w:val="heading 1"/>
    <w:basedOn w:val="a"/>
    <w:next w:val="a"/>
    <w:link w:val="10"/>
    <w:qFormat/>
    <w:rsid w:val="00161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36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61360"/>
    <w:pPr>
      <w:ind w:left="720"/>
      <w:contextualSpacing/>
    </w:pPr>
  </w:style>
  <w:style w:type="paragraph" w:customStyle="1" w:styleId="ConsPlusNormal">
    <w:name w:val="ConsPlusNormal"/>
    <w:rsid w:val="00161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DE0605"/>
  </w:style>
  <w:style w:type="character" w:customStyle="1" w:styleId="spellingerror">
    <w:name w:val="spellingerror"/>
    <w:basedOn w:val="a0"/>
    <w:rsid w:val="00DE0605"/>
  </w:style>
  <w:style w:type="paragraph" w:styleId="a7">
    <w:name w:val="No Spacing"/>
    <w:uiPriority w:val="1"/>
    <w:qFormat/>
    <w:rsid w:val="00DE06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11</cp:revision>
  <cp:lastPrinted>2020-08-10T06:57:00Z</cp:lastPrinted>
  <dcterms:created xsi:type="dcterms:W3CDTF">2020-08-07T07:16:00Z</dcterms:created>
  <dcterms:modified xsi:type="dcterms:W3CDTF">2020-08-12T08:51:00Z</dcterms:modified>
</cp:coreProperties>
</file>