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031"/>
      </w:tblGrid>
      <w:tr w:rsidR="009A68E9" w:rsidTr="00015D52">
        <w:tc>
          <w:tcPr>
            <w:tcW w:w="10031" w:type="dxa"/>
            <w:hideMark/>
          </w:tcPr>
          <w:p w:rsidR="009A68E9" w:rsidRDefault="009A68E9" w:rsidP="00002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733425"/>
                  <wp:effectExtent l="19050" t="0" r="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8E9" w:rsidRDefault="009A68E9" w:rsidP="00002A9F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АДМИНИСТРАЦИЯ ПОЧИНКОВСКОГО МУНИЦИПАЛЬНОГО РАЙОНА</w:t>
            </w:r>
          </w:p>
          <w:p w:rsidR="009A68E9" w:rsidRDefault="009A68E9" w:rsidP="0000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9A68E9" w:rsidRDefault="009A68E9" w:rsidP="00002A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</w:tc>
      </w:tr>
    </w:tbl>
    <w:p w:rsidR="009A68E9" w:rsidRPr="0026229D" w:rsidRDefault="0026229D" w:rsidP="009A68E9">
      <w:pPr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A68E9" w:rsidRPr="0026229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5D52" w:rsidRPr="00015D52">
        <w:rPr>
          <w:rFonts w:ascii="Times New Roman" w:hAnsi="Times New Roman" w:cs="Times New Roman"/>
          <w:sz w:val="28"/>
          <w:szCs w:val="28"/>
          <w:u w:val="single"/>
        </w:rPr>
        <w:t>31.07.2020</w:t>
      </w:r>
      <w:r w:rsidR="00015D52">
        <w:rPr>
          <w:rFonts w:ascii="Times New Roman" w:hAnsi="Times New Roman" w:cs="Times New Roman"/>
          <w:sz w:val="26"/>
          <w:szCs w:val="26"/>
        </w:rPr>
        <w:t xml:space="preserve"> </w:t>
      </w:r>
      <w:r w:rsidR="009A68E9" w:rsidRPr="0026229D">
        <w:rPr>
          <w:rFonts w:ascii="Times New Roman" w:hAnsi="Times New Roman" w:cs="Times New Roman"/>
          <w:sz w:val="26"/>
          <w:szCs w:val="26"/>
        </w:rPr>
        <w:t xml:space="preserve">№ </w:t>
      </w:r>
      <w:r w:rsidR="00015D52" w:rsidRPr="00015D52">
        <w:rPr>
          <w:rFonts w:ascii="Times New Roman" w:hAnsi="Times New Roman" w:cs="Times New Roman"/>
          <w:sz w:val="26"/>
          <w:szCs w:val="26"/>
          <w:u w:val="single"/>
        </w:rPr>
        <w:t>447</w:t>
      </w:r>
    </w:p>
    <w:p w:rsidR="009A68E9" w:rsidRPr="00002A9F" w:rsidRDefault="009A68E9" w:rsidP="009A6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2A9F">
        <w:rPr>
          <w:rFonts w:ascii="Times New Roman" w:hAnsi="Times New Roman" w:cs="Times New Roman"/>
          <w:sz w:val="26"/>
          <w:szCs w:val="26"/>
        </w:rPr>
        <w:t xml:space="preserve">О муниципальной программе «Развитие </w:t>
      </w:r>
    </w:p>
    <w:p w:rsidR="00002A9F" w:rsidRDefault="009A68E9" w:rsidP="009A6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2A9F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 w:rsidR="00A37A60">
        <w:rPr>
          <w:rFonts w:ascii="Times New Roman" w:hAnsi="Times New Roman" w:cs="Times New Roman"/>
          <w:sz w:val="26"/>
          <w:szCs w:val="26"/>
        </w:rPr>
        <w:t xml:space="preserve"> на территории </w:t>
      </w:r>
    </w:p>
    <w:p w:rsidR="00002A9F" w:rsidRDefault="00C96818" w:rsidP="009A6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Починковского</w:t>
      </w:r>
      <w:r w:rsidR="002622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C96818" w:rsidRDefault="00C96818" w:rsidP="009A6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Нижегородской области на 2021-2025годы»</w:t>
      </w:r>
    </w:p>
    <w:p w:rsidR="009A68E9" w:rsidRDefault="009A68E9" w:rsidP="009A6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8E9" w:rsidRPr="009A68E9" w:rsidRDefault="009A68E9" w:rsidP="0001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8E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554B28">
        <w:rPr>
          <w:rFonts w:ascii="Times New Roman" w:hAnsi="Times New Roman" w:cs="Times New Roman"/>
          <w:sz w:val="28"/>
          <w:szCs w:val="28"/>
        </w:rPr>
        <w:t xml:space="preserve"> </w:t>
      </w:r>
      <w:r w:rsidRPr="009A68E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015D52">
        <w:rPr>
          <w:rFonts w:ascii="Times New Roman" w:hAnsi="Times New Roman" w:cs="Times New Roman"/>
          <w:sz w:val="28"/>
          <w:szCs w:val="28"/>
        </w:rPr>
        <w:t xml:space="preserve"> </w:t>
      </w:r>
      <w:r w:rsidRPr="009A68E9">
        <w:rPr>
          <w:rFonts w:ascii="Times New Roman" w:hAnsi="Times New Roman" w:cs="Times New Roman"/>
          <w:sz w:val="28"/>
          <w:szCs w:val="28"/>
        </w:rPr>
        <w:t>Починков</w:t>
      </w:r>
      <w:r w:rsidR="00002A9F">
        <w:rPr>
          <w:rFonts w:ascii="Times New Roman" w:hAnsi="Times New Roman" w:cs="Times New Roman"/>
          <w:sz w:val="28"/>
          <w:szCs w:val="28"/>
        </w:rPr>
        <w:t>с</w:t>
      </w:r>
      <w:r w:rsidR="00153EF6">
        <w:rPr>
          <w:rFonts w:ascii="Times New Roman" w:hAnsi="Times New Roman" w:cs="Times New Roman"/>
          <w:sz w:val="28"/>
          <w:szCs w:val="28"/>
        </w:rPr>
        <w:t>кого муниципального района от 15.10.2019 № 839</w:t>
      </w:r>
      <w:r w:rsidRPr="009A68E9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Починковского муниципального района» и в целях более эффективного расходования бюджетных средств</w:t>
      </w:r>
    </w:p>
    <w:p w:rsidR="009A68E9" w:rsidRPr="009A68E9" w:rsidRDefault="009A68E9" w:rsidP="00015D5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8E9">
        <w:rPr>
          <w:rFonts w:ascii="Times New Roman" w:hAnsi="Times New Roman" w:cs="Times New Roman"/>
          <w:sz w:val="28"/>
          <w:szCs w:val="28"/>
        </w:rPr>
        <w:t>Утвердить</w:t>
      </w:r>
      <w:r w:rsidR="00015D52">
        <w:rPr>
          <w:rFonts w:ascii="Times New Roman" w:hAnsi="Times New Roman" w:cs="Times New Roman"/>
          <w:sz w:val="28"/>
          <w:szCs w:val="28"/>
        </w:rPr>
        <w:t xml:space="preserve"> </w:t>
      </w:r>
      <w:r w:rsidRPr="009A68E9">
        <w:rPr>
          <w:rFonts w:ascii="Times New Roman" w:hAnsi="Times New Roman" w:cs="Times New Roman"/>
          <w:sz w:val="28"/>
          <w:szCs w:val="28"/>
        </w:rPr>
        <w:t>прилагаемую муниципальную программу</w:t>
      </w:r>
      <w:r w:rsidR="00C96818">
        <w:rPr>
          <w:rFonts w:ascii="Times New Roman" w:hAnsi="Times New Roman" w:cs="Times New Roman"/>
          <w:sz w:val="28"/>
          <w:szCs w:val="28"/>
        </w:rPr>
        <w:t xml:space="preserve"> «Развитие физической</w:t>
      </w:r>
      <w:r w:rsidR="00015D52">
        <w:rPr>
          <w:rFonts w:ascii="Times New Roman" w:hAnsi="Times New Roman" w:cs="Times New Roman"/>
          <w:sz w:val="28"/>
          <w:szCs w:val="28"/>
        </w:rPr>
        <w:t xml:space="preserve"> </w:t>
      </w:r>
      <w:r w:rsidR="00C96818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9A68E9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C96818">
        <w:rPr>
          <w:rFonts w:ascii="Times New Roman" w:hAnsi="Times New Roman" w:cs="Times New Roman"/>
          <w:sz w:val="28"/>
          <w:szCs w:val="28"/>
        </w:rPr>
        <w:t>на территории</w:t>
      </w:r>
      <w:r w:rsidRPr="009A68E9">
        <w:rPr>
          <w:rFonts w:ascii="Times New Roman" w:hAnsi="Times New Roman" w:cs="Times New Roman"/>
          <w:sz w:val="28"/>
          <w:szCs w:val="28"/>
        </w:rPr>
        <w:t xml:space="preserve"> Починковск</w:t>
      </w:r>
      <w:r w:rsidR="00C96818">
        <w:rPr>
          <w:rFonts w:ascii="Times New Roman" w:hAnsi="Times New Roman" w:cs="Times New Roman"/>
          <w:sz w:val="28"/>
          <w:szCs w:val="28"/>
        </w:rPr>
        <w:t>ого муниципального округа Нижегородской</w:t>
      </w:r>
      <w:r w:rsidR="00015D52">
        <w:rPr>
          <w:rFonts w:ascii="Times New Roman" w:hAnsi="Times New Roman" w:cs="Times New Roman"/>
          <w:sz w:val="28"/>
          <w:szCs w:val="28"/>
        </w:rPr>
        <w:t xml:space="preserve"> </w:t>
      </w:r>
      <w:r w:rsidR="00C96818">
        <w:rPr>
          <w:rFonts w:ascii="Times New Roman" w:hAnsi="Times New Roman" w:cs="Times New Roman"/>
          <w:sz w:val="28"/>
          <w:szCs w:val="28"/>
        </w:rPr>
        <w:t>области</w:t>
      </w:r>
      <w:r w:rsidR="00015D52">
        <w:rPr>
          <w:rFonts w:ascii="Times New Roman" w:hAnsi="Times New Roman" w:cs="Times New Roman"/>
          <w:sz w:val="28"/>
          <w:szCs w:val="28"/>
        </w:rPr>
        <w:t xml:space="preserve"> </w:t>
      </w:r>
      <w:r w:rsidR="00673AB3">
        <w:rPr>
          <w:rFonts w:ascii="Times New Roman" w:hAnsi="Times New Roman" w:cs="Times New Roman"/>
          <w:sz w:val="28"/>
          <w:szCs w:val="28"/>
        </w:rPr>
        <w:t>на 2021-2025</w:t>
      </w:r>
      <w:r w:rsidRPr="009A68E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15D52">
        <w:rPr>
          <w:rFonts w:ascii="Times New Roman" w:hAnsi="Times New Roman" w:cs="Times New Roman"/>
          <w:sz w:val="28"/>
          <w:szCs w:val="28"/>
        </w:rPr>
        <w:t xml:space="preserve"> </w:t>
      </w:r>
      <w:r w:rsidRPr="009A68E9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9A68E9" w:rsidRPr="009A68E9" w:rsidRDefault="00002A9F" w:rsidP="0001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68E9" w:rsidRPr="009A68E9">
        <w:rPr>
          <w:rFonts w:ascii="Times New Roman" w:hAnsi="Times New Roman" w:cs="Times New Roman"/>
          <w:sz w:val="28"/>
          <w:szCs w:val="28"/>
        </w:rPr>
        <w:t>. Управлению финансов администрации Починковского</w:t>
      </w:r>
      <w:r w:rsidR="003A16D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93F9E">
        <w:rPr>
          <w:rFonts w:ascii="Times New Roman" w:hAnsi="Times New Roman" w:cs="Times New Roman"/>
          <w:sz w:val="28"/>
          <w:szCs w:val="28"/>
        </w:rPr>
        <w:t xml:space="preserve"> (Родионова Н.А</w:t>
      </w:r>
      <w:r w:rsidR="009A68E9" w:rsidRPr="009A68E9">
        <w:rPr>
          <w:rFonts w:ascii="Times New Roman" w:hAnsi="Times New Roman" w:cs="Times New Roman"/>
          <w:sz w:val="28"/>
          <w:szCs w:val="28"/>
        </w:rPr>
        <w:t>.) предусмотреть расходы, связанные с реализацией Программы, при формировании бюджета на очередной финансовый год.</w:t>
      </w:r>
    </w:p>
    <w:p w:rsidR="009A68E9" w:rsidRPr="009A68E9" w:rsidRDefault="00002A9F" w:rsidP="0001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8E9" w:rsidRPr="009A68E9">
        <w:rPr>
          <w:rFonts w:ascii="Times New Roman" w:hAnsi="Times New Roman" w:cs="Times New Roman"/>
          <w:sz w:val="28"/>
          <w:szCs w:val="28"/>
        </w:rPr>
        <w:t>. Управляющему делами администрации Поч</w:t>
      </w:r>
      <w:r w:rsidR="003A16D3">
        <w:rPr>
          <w:rFonts w:ascii="Times New Roman" w:hAnsi="Times New Roman" w:cs="Times New Roman"/>
          <w:sz w:val="28"/>
          <w:szCs w:val="28"/>
        </w:rPr>
        <w:t>инковского муниципального округа</w:t>
      </w:r>
      <w:r w:rsidR="009A68E9" w:rsidRPr="009A68E9">
        <w:rPr>
          <w:rFonts w:ascii="Times New Roman" w:hAnsi="Times New Roman" w:cs="Times New Roman"/>
          <w:sz w:val="28"/>
          <w:szCs w:val="28"/>
        </w:rPr>
        <w:t xml:space="preserve"> (Белову А.А.) обеспечить размещение настоящего постановления в установленном порядке на сайте администрации Поч</w:t>
      </w:r>
      <w:r w:rsidR="00554B28">
        <w:rPr>
          <w:rFonts w:ascii="Times New Roman" w:hAnsi="Times New Roman" w:cs="Times New Roman"/>
          <w:sz w:val="28"/>
          <w:szCs w:val="28"/>
        </w:rPr>
        <w:t>инковского муниципального округа</w:t>
      </w:r>
      <w:r w:rsidR="009A68E9" w:rsidRPr="009A68E9">
        <w:rPr>
          <w:rFonts w:ascii="Times New Roman" w:hAnsi="Times New Roman" w:cs="Times New Roman"/>
          <w:sz w:val="28"/>
          <w:szCs w:val="28"/>
        </w:rPr>
        <w:t>.</w:t>
      </w:r>
    </w:p>
    <w:p w:rsidR="009A68E9" w:rsidRPr="009A68E9" w:rsidRDefault="00002A9F" w:rsidP="0001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8E9" w:rsidRPr="009A68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68E9" w:rsidRPr="009A68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68E9" w:rsidRPr="009A68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</w:t>
      </w:r>
      <w:r w:rsidR="00015D52">
        <w:rPr>
          <w:rFonts w:ascii="Times New Roman" w:hAnsi="Times New Roman" w:cs="Times New Roman"/>
          <w:sz w:val="28"/>
          <w:szCs w:val="28"/>
        </w:rPr>
        <w:t xml:space="preserve"> </w:t>
      </w:r>
      <w:r w:rsidR="003A16D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А.В.Судаева</w:t>
      </w:r>
      <w:proofErr w:type="spellEnd"/>
      <w:r w:rsidR="009A68E9" w:rsidRPr="009A68E9">
        <w:rPr>
          <w:rFonts w:ascii="Times New Roman" w:hAnsi="Times New Roman" w:cs="Times New Roman"/>
          <w:sz w:val="28"/>
          <w:szCs w:val="28"/>
        </w:rPr>
        <w:t>.</w:t>
      </w:r>
    </w:p>
    <w:p w:rsidR="00F96E73" w:rsidRDefault="00F96E73" w:rsidP="009A68E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29D" w:rsidRDefault="0026229D" w:rsidP="009A68E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29D" w:rsidRDefault="0026229D" w:rsidP="009A68E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9F" w:rsidRDefault="009A68E9" w:rsidP="009A68E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E9">
        <w:rPr>
          <w:rFonts w:ascii="Times New Roman" w:hAnsi="Times New Roman" w:cs="Times New Roman"/>
          <w:sz w:val="28"/>
          <w:szCs w:val="28"/>
        </w:rPr>
        <w:t>Глава</w:t>
      </w:r>
    </w:p>
    <w:p w:rsidR="009A68E9" w:rsidRPr="009A68E9" w:rsidRDefault="009A68E9" w:rsidP="00015D52">
      <w:pPr>
        <w:tabs>
          <w:tab w:val="left" w:pos="850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E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15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М.В.Ларин</w:t>
      </w:r>
    </w:p>
    <w:p w:rsidR="00015D52" w:rsidRDefault="00015D5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9A68E9" w:rsidRPr="00943248" w:rsidRDefault="00212004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9A68E9" w:rsidRPr="00943248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9A68E9" w:rsidRPr="00943248" w:rsidRDefault="009A68E9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48">
        <w:rPr>
          <w:rFonts w:ascii="Times New Roman" w:hAnsi="Times New Roman" w:cs="Times New Roman"/>
          <w:b/>
          <w:bCs/>
          <w:sz w:val="24"/>
          <w:szCs w:val="24"/>
        </w:rPr>
        <w:t>"РАЗВИТИЕ ФИЗИЧЕСКОЙ КУЛЬТУРЫ И СПОРТА</w:t>
      </w:r>
      <w:r w:rsidR="00015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334">
        <w:rPr>
          <w:rFonts w:ascii="Times New Roman" w:hAnsi="Times New Roman" w:cs="Times New Roman"/>
          <w:b/>
          <w:bCs/>
          <w:sz w:val="24"/>
          <w:szCs w:val="24"/>
        </w:rPr>
        <w:t>НА ТЕРРИТОРИИ ПОЧИНКОВСКОГО</w:t>
      </w:r>
      <w:r w:rsidR="00015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334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015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334">
        <w:rPr>
          <w:rFonts w:ascii="Times New Roman" w:hAnsi="Times New Roman" w:cs="Times New Roman"/>
          <w:b/>
          <w:bCs/>
          <w:sz w:val="24"/>
          <w:szCs w:val="24"/>
        </w:rPr>
        <w:t>ОКРУГА НИЖЕГОРОДСКОЙ ОБЛАСТИ</w:t>
      </w:r>
      <w:r w:rsidR="00673AB3">
        <w:rPr>
          <w:rFonts w:ascii="Times New Roman" w:hAnsi="Times New Roman" w:cs="Times New Roman"/>
          <w:b/>
          <w:bCs/>
          <w:sz w:val="24"/>
          <w:szCs w:val="24"/>
        </w:rPr>
        <w:t xml:space="preserve"> НА 2021 - 2025</w:t>
      </w:r>
      <w:r w:rsidRPr="00943248">
        <w:rPr>
          <w:rFonts w:ascii="Times New Roman" w:hAnsi="Times New Roman" w:cs="Times New Roman"/>
          <w:b/>
          <w:bCs/>
          <w:sz w:val="24"/>
          <w:szCs w:val="24"/>
        </w:rPr>
        <w:t xml:space="preserve"> ГОДЫ"</w:t>
      </w:r>
    </w:p>
    <w:p w:rsidR="009A68E9" w:rsidRPr="00943248" w:rsidRDefault="00F9286E" w:rsidP="00F9286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далее-Программа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286E" w:rsidRDefault="00F9286E" w:rsidP="009A68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68E9" w:rsidRPr="00002A9F" w:rsidRDefault="009A68E9" w:rsidP="009A68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2A9F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9A68E9" w:rsidRPr="00943248" w:rsidRDefault="009A68E9" w:rsidP="009A68E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4536"/>
        <w:gridCol w:w="4962"/>
      </w:tblGrid>
      <w:tr w:rsidR="009A68E9" w:rsidRPr="00943248" w:rsidTr="00002A9F">
        <w:tc>
          <w:tcPr>
            <w:tcW w:w="4536" w:type="dxa"/>
          </w:tcPr>
          <w:p w:rsidR="009A68E9" w:rsidRPr="00943248" w:rsidRDefault="00002A9F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4962" w:type="dxa"/>
          </w:tcPr>
          <w:p w:rsidR="009A68E9" w:rsidRPr="00943248" w:rsidRDefault="00002A9F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администрайии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</w:t>
            </w:r>
            <w:r w:rsidR="003A16D3">
              <w:rPr>
                <w:rFonts w:ascii="Times New Roman" w:hAnsi="Times New Roman" w:cs="Times New Roman"/>
                <w:sz w:val="24"/>
                <w:szCs w:val="24"/>
              </w:rPr>
              <w:t>инковского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  <w:tr w:rsidR="00002A9F" w:rsidRPr="00943248" w:rsidTr="00002A9F">
        <w:tc>
          <w:tcPr>
            <w:tcW w:w="4536" w:type="dxa"/>
          </w:tcPr>
          <w:p w:rsidR="00002A9F" w:rsidRPr="00943248" w:rsidRDefault="00F9286E" w:rsidP="00F92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02A9F" w:rsidRPr="0094324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2A9F" w:rsidRPr="0094324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62" w:type="dxa"/>
          </w:tcPr>
          <w:p w:rsidR="00002A9F" w:rsidRPr="00943248" w:rsidRDefault="00002A9F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спорту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(далее – Сектор по спорту)</w:t>
            </w:r>
          </w:p>
        </w:tc>
      </w:tr>
      <w:tr w:rsidR="00002A9F" w:rsidRPr="00943248" w:rsidTr="00002A9F">
        <w:tc>
          <w:tcPr>
            <w:tcW w:w="4536" w:type="dxa"/>
          </w:tcPr>
          <w:p w:rsidR="00002A9F" w:rsidRPr="00943248" w:rsidRDefault="00002A9F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F9286E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62" w:type="dxa"/>
          </w:tcPr>
          <w:p w:rsidR="00002A9F" w:rsidRPr="00943248" w:rsidRDefault="00002A9F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>Подпрограмма 1: "Разви</w:t>
            </w:r>
            <w:r w:rsidR="00F9286E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8FC">
              <w:rPr>
                <w:rFonts w:ascii="Times New Roman" w:hAnsi="Times New Roman" w:cs="Times New Roman"/>
                <w:sz w:val="24"/>
                <w:szCs w:val="24"/>
              </w:rPr>
              <w:t>массового спорта</w:t>
            </w: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002A9F" w:rsidRPr="00943248" w:rsidRDefault="00002A9F" w:rsidP="00F92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2: 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9286E" w:rsidRPr="00F92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286E" w:rsidRPr="00F92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002A9F" w:rsidRPr="00943248" w:rsidTr="00002A9F">
        <w:tc>
          <w:tcPr>
            <w:tcW w:w="4536" w:type="dxa"/>
          </w:tcPr>
          <w:p w:rsidR="00002A9F" w:rsidRPr="00943248" w:rsidRDefault="00F9286E" w:rsidP="00F92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002A9F" w:rsidRPr="0094324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62" w:type="dxa"/>
          </w:tcPr>
          <w:p w:rsidR="00002A9F" w:rsidRPr="00943248" w:rsidRDefault="00F9286E" w:rsidP="00F92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категорий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групп населения условий для занятий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физической культурой и спортом, </w:t>
            </w:r>
            <w:r w:rsidR="00D0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массовым спортом, в том числе </w:t>
            </w:r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обеспеченности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обьектами</w:t>
            </w:r>
            <w:proofErr w:type="spellEnd"/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спорта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подготовка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резерва.</w:t>
            </w:r>
            <w:r w:rsidRPr="00F92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2A9F" w:rsidRPr="00943248" w:rsidTr="00002A9F">
        <w:tc>
          <w:tcPr>
            <w:tcW w:w="4536" w:type="dxa"/>
          </w:tcPr>
          <w:p w:rsidR="00002A9F" w:rsidRPr="00943248" w:rsidRDefault="00002A9F" w:rsidP="00F92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F9286E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62" w:type="dxa"/>
          </w:tcPr>
          <w:p w:rsidR="00F9286E" w:rsidRPr="00067DC3" w:rsidRDefault="00067DC3" w:rsidP="00F9286E">
            <w:pPr>
              <w:pStyle w:val="a6"/>
              <w:suppressAutoHyphens/>
              <w:ind w:firstLine="372"/>
              <w:rPr>
                <w:rFonts w:ascii="Times New Roman" w:hAnsi="Times New Roman" w:cs="Times New Roman"/>
                <w:color w:val="000000"/>
              </w:rPr>
            </w:pPr>
            <w:r w:rsidRPr="00067DC3">
              <w:rPr>
                <w:rFonts w:ascii="Times New Roman" w:hAnsi="Times New Roman" w:cs="Times New Roman"/>
                <w:color w:val="000000"/>
              </w:rPr>
              <w:t>1. П</w:t>
            </w:r>
            <w:r w:rsidR="00F9286E" w:rsidRPr="00067DC3">
              <w:rPr>
                <w:rFonts w:ascii="Times New Roman" w:hAnsi="Times New Roman" w:cs="Times New Roman"/>
                <w:color w:val="000000"/>
              </w:rPr>
              <w:t>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002A9F" w:rsidRPr="00067DC3" w:rsidRDefault="00067DC3" w:rsidP="00067DC3">
            <w:pPr>
              <w:pStyle w:val="a6"/>
              <w:suppressAutoHyphens/>
              <w:ind w:firstLine="372"/>
              <w:rPr>
                <w:rFonts w:ascii="Times New Roman" w:hAnsi="Times New Roman" w:cs="Times New Roman"/>
                <w:color w:val="000000"/>
              </w:rPr>
            </w:pPr>
            <w:r w:rsidRPr="00067DC3">
              <w:rPr>
                <w:rFonts w:ascii="Times New Roman" w:hAnsi="Times New Roman" w:cs="Times New Roman"/>
                <w:color w:val="000000"/>
              </w:rPr>
              <w:t>2. О</w:t>
            </w:r>
            <w:r w:rsidR="00F9286E" w:rsidRPr="00067DC3">
              <w:rPr>
                <w:rFonts w:ascii="Times New Roman" w:hAnsi="Times New Roman" w:cs="Times New Roman"/>
                <w:color w:val="000000"/>
              </w:rPr>
              <w:t>беспечение усп</w:t>
            </w:r>
            <w:r w:rsidRPr="00067DC3">
              <w:rPr>
                <w:rFonts w:ascii="Times New Roman" w:hAnsi="Times New Roman" w:cs="Times New Roman"/>
                <w:color w:val="000000"/>
              </w:rPr>
              <w:t xml:space="preserve">ешного выступления </w:t>
            </w:r>
            <w:proofErr w:type="spellStart"/>
            <w:r w:rsidRPr="00067DC3">
              <w:rPr>
                <w:rFonts w:ascii="Times New Roman" w:hAnsi="Times New Roman" w:cs="Times New Roman"/>
                <w:color w:val="000000"/>
              </w:rPr>
              <w:t>починковских</w:t>
            </w:r>
            <w:proofErr w:type="spellEnd"/>
            <w:r w:rsidR="00F9286E" w:rsidRPr="00067DC3">
              <w:rPr>
                <w:rFonts w:ascii="Times New Roman" w:hAnsi="Times New Roman" w:cs="Times New Roman"/>
                <w:color w:val="000000"/>
              </w:rPr>
              <w:t xml:space="preserve"> спортсменов на крупнейших </w:t>
            </w:r>
            <w:r w:rsidR="00ED26CC">
              <w:rPr>
                <w:rFonts w:ascii="Times New Roman" w:hAnsi="Times New Roman" w:cs="Times New Roman"/>
                <w:color w:val="000000"/>
              </w:rPr>
              <w:t xml:space="preserve">областных, </w:t>
            </w:r>
            <w:r w:rsidR="00F9286E" w:rsidRPr="00067DC3">
              <w:rPr>
                <w:rFonts w:ascii="Times New Roman" w:hAnsi="Times New Roman" w:cs="Times New Roman"/>
                <w:color w:val="000000"/>
              </w:rPr>
              <w:t>всероссийских и международных спортивных соревнованиях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02A9F" w:rsidRPr="00943248" w:rsidTr="00002A9F">
        <w:tc>
          <w:tcPr>
            <w:tcW w:w="4536" w:type="dxa"/>
          </w:tcPr>
          <w:p w:rsidR="00002A9F" w:rsidRPr="00943248" w:rsidRDefault="00002A9F" w:rsidP="00067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067DC3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62" w:type="dxa"/>
          </w:tcPr>
          <w:p w:rsidR="00002A9F" w:rsidRPr="00943248" w:rsidRDefault="00067DC3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002A9F" w:rsidRPr="0094324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реализуется в течение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AB3">
              <w:rPr>
                <w:rFonts w:ascii="Times New Roman" w:hAnsi="Times New Roman" w:cs="Times New Roman"/>
                <w:sz w:val="24"/>
                <w:szCs w:val="24"/>
              </w:rPr>
              <w:t>2021 - 2025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002A9F" w:rsidRPr="00943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A9F" w:rsidRPr="00943248" w:rsidRDefault="00067DC3" w:rsidP="00067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002A9F" w:rsidRPr="00943248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 в один этап.</w:t>
            </w:r>
          </w:p>
        </w:tc>
      </w:tr>
      <w:tr w:rsidR="00002A9F" w:rsidRPr="00943248" w:rsidTr="00002A9F">
        <w:tc>
          <w:tcPr>
            <w:tcW w:w="4536" w:type="dxa"/>
          </w:tcPr>
          <w:p w:rsidR="00002A9F" w:rsidRPr="00943248" w:rsidRDefault="00002A9F" w:rsidP="00067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067DC3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>рограммы за счет средст</w:t>
            </w:r>
            <w:r w:rsidR="00067DC3">
              <w:rPr>
                <w:rFonts w:ascii="Times New Roman" w:hAnsi="Times New Roman" w:cs="Times New Roman"/>
                <w:sz w:val="24"/>
                <w:szCs w:val="24"/>
              </w:rPr>
              <w:t>в местного бюджета (в разбивке по подпрограммам)</w:t>
            </w:r>
          </w:p>
        </w:tc>
        <w:tc>
          <w:tcPr>
            <w:tcW w:w="4962" w:type="dxa"/>
          </w:tcPr>
          <w:p w:rsidR="00067DC3" w:rsidRDefault="00067DC3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реализацию программы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 xml:space="preserve">–6 587,0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2A9F" w:rsidRDefault="00212410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02A9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 xml:space="preserve">1 298,2 </w:t>
            </w:r>
            <w:r w:rsidR="00002A9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02A9F" w:rsidRDefault="00212410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02A9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>1 322,2</w:t>
            </w:r>
            <w:r w:rsidR="00002A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02A9F" w:rsidRDefault="00212410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02A9F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 xml:space="preserve"> 1 322,2</w:t>
            </w:r>
            <w:r w:rsidR="00002A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85CCB" w:rsidRDefault="00212410" w:rsidP="0048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85C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>1 322,2</w:t>
            </w:r>
            <w:r w:rsidR="00485C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85CCB" w:rsidRDefault="00212410" w:rsidP="0048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 xml:space="preserve"> год –1 322,2 </w:t>
            </w:r>
            <w:r w:rsidR="00485C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67DC3" w:rsidRDefault="00067DC3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C3" w:rsidRDefault="00067DC3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реализацию подпрограммы 1 «Р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 xml:space="preserve">азвитие физической культуры и массового спорта» -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 xml:space="preserve">2 856,0 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719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1964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371964" w:rsidRDefault="00212410" w:rsidP="00371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71964" w:rsidRDefault="00212410" w:rsidP="00371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71964" w:rsidRDefault="00212410" w:rsidP="00371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85CCB" w:rsidRDefault="00212410" w:rsidP="0048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485C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  <w:r w:rsidR="00485C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71964" w:rsidRDefault="00212410" w:rsidP="0048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85CCB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  <w:r w:rsidR="009F1D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71964" w:rsidRDefault="00371964" w:rsidP="00371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реализацию подпрограммы 2 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2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2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 xml:space="preserve">» -3 731,0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9F1D4F" w:rsidRDefault="00212410" w:rsidP="009F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>727,0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1D4F" w:rsidRDefault="00212410" w:rsidP="009F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  <w:r w:rsidR="009F1D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F1D4F" w:rsidRDefault="00212410" w:rsidP="009F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  <w:r w:rsidR="009F1D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F1D4F" w:rsidRDefault="00212410" w:rsidP="009F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  <w:r w:rsidR="009F1D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F1D4F" w:rsidRDefault="00212410" w:rsidP="009F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 xml:space="preserve">751,0 </w:t>
            </w:r>
            <w:r w:rsidR="009F1D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1D4F" w:rsidRPr="00943248" w:rsidRDefault="009F1D4F" w:rsidP="009F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9F" w:rsidRPr="00943248" w:rsidTr="00002A9F">
        <w:tc>
          <w:tcPr>
            <w:tcW w:w="4536" w:type="dxa"/>
          </w:tcPr>
          <w:p w:rsidR="00002A9F" w:rsidRPr="00943248" w:rsidRDefault="00015D52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4962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955"/>
              <w:gridCol w:w="1455"/>
              <w:gridCol w:w="1326"/>
            </w:tblGrid>
            <w:tr w:rsidR="007D440A" w:rsidRPr="007D440A" w:rsidTr="004C27B0">
              <w:tc>
                <w:tcPr>
                  <w:tcW w:w="1955" w:type="dxa"/>
                </w:tcPr>
                <w:p w:rsidR="007D440A" w:rsidRPr="007D440A" w:rsidRDefault="007D440A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D440A">
                    <w:rPr>
                      <w:rFonts w:ascii="Times New Roman" w:hAnsi="Times New Roman" w:cs="Times New Roman"/>
                    </w:rPr>
                    <w:t>Наименование индикатора/ непосредственного результата</w:t>
                  </w:r>
                </w:p>
              </w:tc>
              <w:tc>
                <w:tcPr>
                  <w:tcW w:w="1455" w:type="dxa"/>
                </w:tcPr>
                <w:p w:rsidR="007D440A" w:rsidRPr="007D440A" w:rsidRDefault="007D440A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D440A">
                    <w:rPr>
                      <w:rFonts w:ascii="Times New Roman" w:hAnsi="Times New Roman" w:cs="Times New Roman"/>
                    </w:rPr>
                    <w:t>Ед. измерения</w:t>
                  </w:r>
                </w:p>
              </w:tc>
              <w:tc>
                <w:tcPr>
                  <w:tcW w:w="1326" w:type="dxa"/>
                </w:tcPr>
                <w:p w:rsidR="00922632" w:rsidRDefault="00212410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25 </w:t>
                  </w:r>
                </w:p>
                <w:p w:rsidR="005442C8" w:rsidRDefault="005442C8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42C8" w:rsidRDefault="005442C8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D440A" w:rsidRPr="007D440A" w:rsidRDefault="007D440A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D440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7D440A" w:rsidRPr="007D440A" w:rsidTr="007D440A">
              <w:tc>
                <w:tcPr>
                  <w:tcW w:w="4736" w:type="dxa"/>
                  <w:gridSpan w:val="3"/>
                </w:tcPr>
                <w:p w:rsidR="007D440A" w:rsidRPr="007D440A" w:rsidRDefault="007D440A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Индикаторы:</w:t>
                  </w:r>
                </w:p>
              </w:tc>
            </w:tr>
            <w:tr w:rsidR="007D440A" w:rsidRPr="007D440A" w:rsidTr="004C27B0">
              <w:tc>
                <w:tcPr>
                  <w:tcW w:w="1955" w:type="dxa"/>
                </w:tcPr>
                <w:p w:rsidR="007D440A" w:rsidRPr="007D440A" w:rsidRDefault="004C27B0" w:rsidP="007D440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7D440A" w:rsidRPr="007D440A">
                    <w:rPr>
                      <w:rFonts w:ascii="Times New Roman" w:hAnsi="Times New Roman" w:cs="Times New Roman"/>
                    </w:rPr>
                    <w:t>Доля граждан</w:t>
                  </w:r>
                  <w:r w:rsidR="00554B28">
                    <w:rPr>
                      <w:rFonts w:ascii="Times New Roman" w:hAnsi="Times New Roman" w:cs="Times New Roman"/>
                    </w:rPr>
                    <w:t xml:space="preserve"> Починковского округа</w:t>
                  </w:r>
                  <w:r w:rsidR="007D440A" w:rsidRPr="007D440A">
                    <w:rPr>
                      <w:rFonts w:ascii="Times New Roman" w:hAnsi="Times New Roman" w:cs="Times New Roman"/>
                    </w:rPr>
                    <w:t xml:space="preserve">, систематически занимающихся физической культурой и спортом, </w:t>
                  </w:r>
                  <w:r w:rsidR="007D440A">
                    <w:rPr>
                      <w:rFonts w:ascii="Times New Roman" w:hAnsi="Times New Roman" w:cs="Times New Roman"/>
                    </w:rPr>
                    <w:t>в общей численности населения района</w:t>
                  </w:r>
                </w:p>
              </w:tc>
              <w:tc>
                <w:tcPr>
                  <w:tcW w:w="1455" w:type="dxa"/>
                </w:tcPr>
                <w:p w:rsidR="007D440A" w:rsidRPr="007D440A" w:rsidRDefault="007D440A" w:rsidP="007D44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7D440A" w:rsidRPr="007D440A" w:rsidRDefault="00212004" w:rsidP="007D44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  <w:r w:rsidR="005442C8">
                    <w:rPr>
                      <w:rFonts w:ascii="Times New Roman" w:hAnsi="Times New Roman" w:cs="Times New Roman"/>
                    </w:rPr>
                    <w:t>,</w:t>
                  </w:r>
                  <w:r w:rsidR="00567E4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7D440A" w:rsidRPr="007D440A" w:rsidTr="004C27B0">
              <w:tc>
                <w:tcPr>
                  <w:tcW w:w="1955" w:type="dxa"/>
                </w:tcPr>
                <w:p w:rsidR="007D440A" w:rsidRPr="007D440A" w:rsidRDefault="004C27B0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2.Единовременная пропускная способность</w:t>
                  </w:r>
                  <w:r w:rsidR="00015D5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спортивных сооружений </w:t>
                  </w:r>
                </w:p>
              </w:tc>
              <w:tc>
                <w:tcPr>
                  <w:tcW w:w="1455" w:type="dxa"/>
                </w:tcPr>
                <w:p w:rsidR="007D440A" w:rsidRPr="007D440A" w:rsidRDefault="004C27B0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7D440A" w:rsidRPr="007D440A" w:rsidRDefault="004C27B0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4C27B0" w:rsidRPr="007D440A" w:rsidTr="004C27B0">
              <w:tc>
                <w:tcPr>
                  <w:tcW w:w="1955" w:type="dxa"/>
                </w:tcPr>
                <w:p w:rsidR="004C27B0" w:rsidRPr="004C27B0" w:rsidRDefault="004C27B0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Pr="004C27B0">
                    <w:rPr>
                      <w:rFonts w:ascii="Times New Roman" w:hAnsi="Times New Roman" w:cs="Times New Roman"/>
                    </w:rPr>
                    <w:t>Обеспеченн</w:t>
                  </w:r>
                  <w:r w:rsidR="00554B28">
                    <w:rPr>
                      <w:rFonts w:ascii="Times New Roman" w:hAnsi="Times New Roman" w:cs="Times New Roman"/>
                    </w:rPr>
                    <w:t>ость спортивными залами в округе</w:t>
                  </w:r>
                  <w:r w:rsidRPr="004C27B0">
                    <w:rPr>
                      <w:rFonts w:ascii="Times New Roman" w:hAnsi="Times New Roman" w:cs="Times New Roman"/>
                    </w:rPr>
                    <w:t xml:space="preserve"> от федеральных нормативов</w:t>
                  </w:r>
                </w:p>
              </w:tc>
              <w:tc>
                <w:tcPr>
                  <w:tcW w:w="1455" w:type="dxa"/>
                </w:tcPr>
                <w:p w:rsidR="004C27B0" w:rsidRPr="007D440A" w:rsidRDefault="004C27B0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4C27B0" w:rsidRPr="007D440A" w:rsidRDefault="00BC71F7" w:rsidP="00BC71F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71,3</w:t>
                  </w:r>
                </w:p>
              </w:tc>
            </w:tr>
            <w:tr w:rsidR="004C27B0" w:rsidRPr="007D440A" w:rsidTr="004C27B0">
              <w:tc>
                <w:tcPr>
                  <w:tcW w:w="1955" w:type="dxa"/>
                </w:tcPr>
                <w:p w:rsidR="004C27B0" w:rsidRPr="004C27B0" w:rsidRDefault="004C27B0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  <w:r w:rsidRPr="004C27B0">
                    <w:rPr>
                      <w:rFonts w:ascii="Times New Roman" w:hAnsi="Times New Roman" w:cs="Times New Roman"/>
                    </w:rPr>
                    <w:t>Обеспеченность плоскос</w:t>
                  </w:r>
                  <w:r w:rsidR="00554B28">
                    <w:rPr>
                      <w:rFonts w:ascii="Times New Roman" w:hAnsi="Times New Roman" w:cs="Times New Roman"/>
                    </w:rPr>
                    <w:t>тными спортсооружениями в округе</w:t>
                  </w:r>
                  <w:r w:rsidRPr="004C27B0">
                    <w:rPr>
                      <w:rFonts w:ascii="Times New Roman" w:hAnsi="Times New Roman" w:cs="Times New Roman"/>
                    </w:rPr>
                    <w:t xml:space="preserve"> от федеральных нормативов</w:t>
                  </w:r>
                </w:p>
              </w:tc>
              <w:tc>
                <w:tcPr>
                  <w:tcW w:w="1455" w:type="dxa"/>
                </w:tcPr>
                <w:p w:rsidR="004C27B0" w:rsidRDefault="004C27B0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4C27B0" w:rsidRPr="007D440A" w:rsidRDefault="00BC71F7" w:rsidP="00BC71F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177DFA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4C27B0" w:rsidRPr="007D440A" w:rsidTr="001A118A">
              <w:tc>
                <w:tcPr>
                  <w:tcW w:w="4736" w:type="dxa"/>
                  <w:gridSpan w:val="3"/>
                </w:tcPr>
                <w:p w:rsidR="004C27B0" w:rsidRPr="007D440A" w:rsidRDefault="004C27B0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Непосредственные результаты:</w:t>
                  </w:r>
                </w:p>
              </w:tc>
            </w:tr>
            <w:tr w:rsidR="004C27B0" w:rsidRPr="007D440A" w:rsidTr="004C27B0">
              <w:tc>
                <w:tcPr>
                  <w:tcW w:w="1955" w:type="dxa"/>
                </w:tcPr>
                <w:p w:rsidR="004C27B0" w:rsidRPr="004C27B0" w:rsidRDefault="004C27B0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1.Количество</w:t>
                  </w:r>
                  <w:r w:rsidR="00015D5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мероприятий и проектов</w:t>
                  </w:r>
                </w:p>
              </w:tc>
              <w:tc>
                <w:tcPr>
                  <w:tcW w:w="1455" w:type="dxa"/>
                </w:tcPr>
                <w:p w:rsidR="004C27B0" w:rsidRDefault="004C27B0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1326" w:type="dxa"/>
                </w:tcPr>
                <w:p w:rsidR="004C27B0" w:rsidRPr="007D440A" w:rsidRDefault="00BC71F7" w:rsidP="00BC71F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5442C8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</w:tr>
            <w:tr w:rsidR="00E268FC" w:rsidRPr="007D440A" w:rsidTr="004C27B0">
              <w:tc>
                <w:tcPr>
                  <w:tcW w:w="1955" w:type="dxa"/>
                </w:tcPr>
                <w:p w:rsidR="00E268FC" w:rsidRDefault="00E268FC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2.Количество участников спортивных мероприятий</w:t>
                  </w:r>
                </w:p>
              </w:tc>
              <w:tc>
                <w:tcPr>
                  <w:tcW w:w="1455" w:type="dxa"/>
                </w:tcPr>
                <w:p w:rsidR="00E268FC" w:rsidRDefault="00E268FC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326" w:type="dxa"/>
                </w:tcPr>
                <w:p w:rsidR="00E268FC" w:rsidRPr="007D440A" w:rsidRDefault="00BA2488" w:rsidP="00BC71F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212004">
                    <w:rPr>
                      <w:rFonts w:ascii="Times New Roman" w:hAnsi="Times New Roman" w:cs="Times New Roman"/>
                    </w:rPr>
                    <w:t>3988</w:t>
                  </w:r>
                </w:p>
              </w:tc>
            </w:tr>
            <w:tr w:rsidR="00E268FC" w:rsidRPr="007D440A" w:rsidTr="001A118A">
              <w:tc>
                <w:tcPr>
                  <w:tcW w:w="4736" w:type="dxa"/>
                  <w:gridSpan w:val="3"/>
                </w:tcPr>
                <w:p w:rsidR="00E268FC" w:rsidRPr="00E268FC" w:rsidRDefault="00E268FC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268FC">
                    <w:rPr>
                      <w:rFonts w:ascii="Times New Roman" w:hAnsi="Times New Roman" w:cs="Times New Roman"/>
                      <w:b/>
                    </w:rPr>
                    <w:t>Подпрограмма 1 "Развитие физической культуры и</w:t>
                  </w:r>
                  <w:r w:rsidR="00015D5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268FC">
                    <w:rPr>
                      <w:rFonts w:ascii="Times New Roman" w:hAnsi="Times New Roman" w:cs="Times New Roman"/>
                      <w:b/>
                    </w:rPr>
                    <w:t>массового спорта"</w:t>
                  </w:r>
                </w:p>
              </w:tc>
            </w:tr>
            <w:tr w:rsidR="00E268FC" w:rsidRPr="007D440A" w:rsidTr="001A118A">
              <w:tc>
                <w:tcPr>
                  <w:tcW w:w="4736" w:type="dxa"/>
                  <w:gridSpan w:val="3"/>
                </w:tcPr>
                <w:p w:rsidR="00E268FC" w:rsidRPr="007D440A" w:rsidRDefault="00E268FC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Индикаторы:</w:t>
                  </w:r>
                </w:p>
              </w:tc>
            </w:tr>
            <w:tr w:rsidR="00E268FC" w:rsidRPr="007D440A" w:rsidTr="004C27B0">
              <w:tc>
                <w:tcPr>
                  <w:tcW w:w="1955" w:type="dxa"/>
                </w:tcPr>
                <w:p w:rsidR="00E268FC" w:rsidRDefault="00E268FC" w:rsidP="00E268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1.Д</w:t>
                  </w:r>
                  <w:r w:rsidR="00560710">
                    <w:rPr>
                      <w:rFonts w:ascii="Times New Roman" w:hAnsi="Times New Roman" w:cs="Times New Roman"/>
                    </w:rPr>
                    <w:t>оля граждан Починковского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занимающихся физической культурой и спортом по месту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работы, в общей численности</w:t>
                  </w:r>
                  <w:r w:rsidR="00015D5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населения региона, занятого в экономике</w:t>
                  </w:r>
                </w:p>
              </w:tc>
              <w:tc>
                <w:tcPr>
                  <w:tcW w:w="1455" w:type="dxa"/>
                </w:tcPr>
                <w:p w:rsidR="00E268FC" w:rsidRDefault="00E268FC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%</w:t>
                  </w:r>
                </w:p>
              </w:tc>
              <w:tc>
                <w:tcPr>
                  <w:tcW w:w="1326" w:type="dxa"/>
                </w:tcPr>
                <w:p w:rsidR="00E268FC" w:rsidRPr="007D440A" w:rsidRDefault="00700DDF" w:rsidP="00E268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</w:tr>
            <w:tr w:rsidR="00E268FC" w:rsidRPr="007D440A" w:rsidTr="004C27B0">
              <w:tc>
                <w:tcPr>
                  <w:tcW w:w="1955" w:type="dxa"/>
                </w:tcPr>
                <w:p w:rsidR="00E268FC" w:rsidRDefault="00E268FC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2.Доля учащихся и студентов, систематически занимающихся физической культурой и спортом, в общей численности обучающихся и студентов</w:t>
                  </w:r>
                </w:p>
              </w:tc>
              <w:tc>
                <w:tcPr>
                  <w:tcW w:w="1455" w:type="dxa"/>
                </w:tcPr>
                <w:p w:rsidR="00E268FC" w:rsidRDefault="0074671A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E268FC" w:rsidRPr="007D440A" w:rsidRDefault="00BA2488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90,8</w:t>
                  </w:r>
                </w:p>
              </w:tc>
            </w:tr>
            <w:tr w:rsidR="0074671A" w:rsidRPr="007D440A" w:rsidTr="004C27B0">
              <w:tc>
                <w:tcPr>
                  <w:tcW w:w="1955" w:type="dxa"/>
                </w:tcPr>
                <w:p w:rsidR="0074671A" w:rsidRDefault="0074671A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3.Доля лиц с ограниченными возможностями</w:t>
                  </w:r>
                  <w:r w:rsidR="00015D5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здоровья и инвалидов, систематически занимающихся</w:t>
                  </w:r>
                  <w:r w:rsidR="00015D5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физической культурой и спортом, в общей численности данной категории населения</w:t>
                  </w:r>
                </w:p>
              </w:tc>
              <w:tc>
                <w:tcPr>
                  <w:tcW w:w="1455" w:type="dxa"/>
                </w:tcPr>
                <w:p w:rsidR="0074671A" w:rsidRDefault="0074671A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74671A" w:rsidRDefault="00954C3A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25,0</w:t>
                  </w:r>
                </w:p>
              </w:tc>
            </w:tr>
            <w:tr w:rsidR="0074671A" w:rsidRPr="007D440A" w:rsidTr="001A118A">
              <w:tc>
                <w:tcPr>
                  <w:tcW w:w="4736" w:type="dxa"/>
                  <w:gridSpan w:val="3"/>
                </w:tcPr>
                <w:p w:rsidR="0074671A" w:rsidRDefault="0074671A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Непосредственные результаты:</w:t>
                  </w:r>
                </w:p>
              </w:tc>
            </w:tr>
            <w:tr w:rsidR="0074671A" w:rsidRPr="007D440A" w:rsidTr="004C27B0">
              <w:tc>
                <w:tcPr>
                  <w:tcW w:w="1955" w:type="dxa"/>
                </w:tcPr>
                <w:p w:rsidR="0074671A" w:rsidRDefault="0074671A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1.Число воспитанников дошкольных организаций, занимающихся физической культурой</w:t>
                  </w:r>
                </w:p>
              </w:tc>
              <w:tc>
                <w:tcPr>
                  <w:tcW w:w="1455" w:type="dxa"/>
                </w:tcPr>
                <w:p w:rsidR="0074671A" w:rsidRDefault="0074671A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326" w:type="dxa"/>
                </w:tcPr>
                <w:p w:rsidR="0074671A" w:rsidRDefault="0028601E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</w:tr>
            <w:tr w:rsidR="0074671A" w:rsidRPr="007D440A" w:rsidTr="004C27B0">
              <w:tc>
                <w:tcPr>
                  <w:tcW w:w="1955" w:type="dxa"/>
                </w:tcPr>
                <w:p w:rsidR="0074671A" w:rsidRDefault="0074671A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2.Число лиц старше 60 лет, занимающихся физической культурой и спортом</w:t>
                  </w:r>
                </w:p>
              </w:tc>
              <w:tc>
                <w:tcPr>
                  <w:tcW w:w="1455" w:type="dxa"/>
                </w:tcPr>
                <w:p w:rsidR="0074671A" w:rsidRDefault="0074671A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326" w:type="dxa"/>
                </w:tcPr>
                <w:p w:rsidR="0074671A" w:rsidRDefault="0095502C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161A91">
                    <w:rPr>
                      <w:rFonts w:ascii="Times New Roman" w:hAnsi="Times New Roman" w:cs="Times New Roman"/>
                    </w:rPr>
                    <w:t>810</w:t>
                  </w:r>
                </w:p>
              </w:tc>
            </w:tr>
            <w:tr w:rsidR="0074671A" w:rsidRPr="007D440A" w:rsidTr="001A118A">
              <w:tc>
                <w:tcPr>
                  <w:tcW w:w="4736" w:type="dxa"/>
                  <w:gridSpan w:val="3"/>
                </w:tcPr>
                <w:p w:rsidR="0074671A" w:rsidRPr="0074671A" w:rsidRDefault="0074671A" w:rsidP="0074671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4671A">
                    <w:rPr>
                      <w:rFonts w:ascii="Times New Roman" w:hAnsi="Times New Roman" w:cs="Times New Roman"/>
                      <w:b/>
                    </w:rPr>
                    <w:t>Подпрограмма 2 "</w:t>
                  </w:r>
                  <w:r w:rsidRPr="0074671A">
                    <w:rPr>
                      <w:rFonts w:ascii="Times New Roman" w:hAnsi="Times New Roman" w:cs="Times New Roman"/>
                      <w:b/>
                      <w:color w:val="000000"/>
                    </w:rPr>
                    <w:t>Обеспечение реализации муниципальной</w:t>
                  </w:r>
                  <w:r w:rsidR="00015D5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74671A">
                    <w:rPr>
                      <w:rFonts w:ascii="Times New Roman" w:hAnsi="Times New Roman" w:cs="Times New Roman"/>
                      <w:b/>
                      <w:color w:val="000000"/>
                    </w:rPr>
                    <w:t>программы</w:t>
                  </w:r>
                  <w:r w:rsidRPr="0074671A">
                    <w:rPr>
                      <w:rFonts w:ascii="Times New Roman" w:hAnsi="Times New Roman" w:cs="Times New Roman"/>
                      <w:b/>
                    </w:rPr>
                    <w:t>"</w:t>
                  </w:r>
                </w:p>
              </w:tc>
            </w:tr>
            <w:tr w:rsidR="0074671A" w:rsidRPr="007D440A" w:rsidTr="001A118A">
              <w:tc>
                <w:tcPr>
                  <w:tcW w:w="4736" w:type="dxa"/>
                  <w:gridSpan w:val="3"/>
                </w:tcPr>
                <w:p w:rsidR="0074671A" w:rsidRDefault="0074671A" w:rsidP="0074671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Индикаторы:</w:t>
                  </w:r>
                </w:p>
              </w:tc>
            </w:tr>
            <w:tr w:rsidR="0074671A" w:rsidRPr="007D440A" w:rsidTr="004C27B0">
              <w:tc>
                <w:tcPr>
                  <w:tcW w:w="1955" w:type="dxa"/>
                </w:tcPr>
                <w:p w:rsidR="0074671A" w:rsidRDefault="000425DD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74671A">
                    <w:rPr>
                      <w:rFonts w:ascii="Times New Roman" w:hAnsi="Times New Roman" w:cs="Times New Roman"/>
                    </w:rPr>
                    <w:t>Обеспечение выполнения муниципального задания</w:t>
                  </w:r>
                </w:p>
              </w:tc>
              <w:tc>
                <w:tcPr>
                  <w:tcW w:w="1455" w:type="dxa"/>
                </w:tcPr>
                <w:p w:rsidR="0074671A" w:rsidRDefault="000425DD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74671A" w:rsidRDefault="000425DD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74671A" w:rsidRPr="007D440A" w:rsidTr="004C27B0">
              <w:tc>
                <w:tcPr>
                  <w:tcW w:w="1955" w:type="dxa"/>
                </w:tcPr>
                <w:p w:rsidR="0074671A" w:rsidRDefault="000425DD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2.Доля потребителей муниципальных услуг, предоставляемых учреждениями спорта, удовлетворенных качеством услуг</w:t>
                  </w:r>
                </w:p>
              </w:tc>
              <w:tc>
                <w:tcPr>
                  <w:tcW w:w="1455" w:type="dxa"/>
                </w:tcPr>
                <w:p w:rsidR="0074671A" w:rsidRDefault="000425DD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74671A" w:rsidRDefault="000425DD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</w:tr>
            <w:tr w:rsidR="000425DD" w:rsidRPr="007D440A" w:rsidTr="001A118A">
              <w:tc>
                <w:tcPr>
                  <w:tcW w:w="4736" w:type="dxa"/>
                  <w:gridSpan w:val="3"/>
                </w:tcPr>
                <w:p w:rsidR="000425DD" w:rsidRDefault="000425DD" w:rsidP="000425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Непосредственные результаты:</w:t>
                  </w:r>
                </w:p>
              </w:tc>
            </w:tr>
            <w:tr w:rsidR="0074671A" w:rsidRPr="007D440A" w:rsidTr="004C27B0">
              <w:tc>
                <w:tcPr>
                  <w:tcW w:w="1955" w:type="dxa"/>
                </w:tcPr>
                <w:p w:rsidR="0074671A" w:rsidRDefault="000425DD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1.Количество нормативных правовых актов, разработанных в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целях реализации Программы</w:t>
                  </w:r>
                </w:p>
              </w:tc>
              <w:tc>
                <w:tcPr>
                  <w:tcW w:w="1455" w:type="dxa"/>
                </w:tcPr>
                <w:p w:rsidR="0074671A" w:rsidRDefault="000425DD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Ед.</w:t>
                  </w:r>
                </w:p>
              </w:tc>
              <w:tc>
                <w:tcPr>
                  <w:tcW w:w="1326" w:type="dxa"/>
                </w:tcPr>
                <w:p w:rsidR="0074671A" w:rsidRDefault="007F0F7E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</w:tbl>
          <w:p w:rsidR="00002A9F" w:rsidRPr="00943248" w:rsidRDefault="00002A9F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28E" w:rsidRDefault="00E5728E" w:rsidP="009A68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68E9" w:rsidRPr="000425DD" w:rsidRDefault="009A68E9" w:rsidP="009A68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25DD">
        <w:rPr>
          <w:rFonts w:ascii="Times New Roman" w:hAnsi="Times New Roman" w:cs="Times New Roman"/>
          <w:b/>
          <w:sz w:val="24"/>
          <w:szCs w:val="24"/>
        </w:rPr>
        <w:t>2. Текстовая часть</w:t>
      </w:r>
      <w:r w:rsidR="000425DD" w:rsidRPr="000425DD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9A68E9" w:rsidRPr="00943248" w:rsidRDefault="009A68E9" w:rsidP="009A6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8E9" w:rsidRDefault="009A68E9" w:rsidP="000425DD">
      <w:pPr>
        <w:pStyle w:val="ConsPlusNormal"/>
        <w:ind w:left="426" w:firstLine="114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425DD">
        <w:rPr>
          <w:rFonts w:ascii="Times New Roman" w:hAnsi="Times New Roman" w:cs="Times New Roman"/>
          <w:b/>
          <w:sz w:val="24"/>
          <w:szCs w:val="24"/>
        </w:rPr>
        <w:t>2.1. Характеристика текущего состояния</w:t>
      </w:r>
      <w:r w:rsidR="000425DD" w:rsidRPr="000425DD">
        <w:rPr>
          <w:rFonts w:ascii="Times New Roman" w:hAnsi="Times New Roman" w:cs="Times New Roman"/>
          <w:b/>
          <w:sz w:val="24"/>
          <w:szCs w:val="24"/>
        </w:rPr>
        <w:t xml:space="preserve"> сферы реализации Программы</w:t>
      </w:r>
    </w:p>
    <w:p w:rsidR="00831AB6" w:rsidRPr="000425DD" w:rsidRDefault="00831AB6" w:rsidP="000425DD">
      <w:pPr>
        <w:pStyle w:val="ConsPlusNormal"/>
        <w:ind w:left="426" w:firstLine="114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2655" w:rsidRPr="00943248" w:rsidRDefault="009A68E9" w:rsidP="00F35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248">
        <w:rPr>
          <w:rFonts w:ascii="Times New Roman" w:hAnsi="Times New Roman" w:cs="Times New Roman"/>
          <w:sz w:val="24"/>
          <w:szCs w:val="24"/>
        </w:rPr>
        <w:t>Муниципальная программа "Развитие физической культуры и спор</w:t>
      </w:r>
      <w:r w:rsidR="00673AB3">
        <w:rPr>
          <w:rFonts w:ascii="Times New Roman" w:hAnsi="Times New Roman" w:cs="Times New Roman"/>
          <w:sz w:val="24"/>
          <w:szCs w:val="24"/>
        </w:rPr>
        <w:t xml:space="preserve">та </w:t>
      </w:r>
      <w:r w:rsidR="003A16D3">
        <w:rPr>
          <w:rFonts w:ascii="Times New Roman" w:hAnsi="Times New Roman" w:cs="Times New Roman"/>
          <w:sz w:val="24"/>
          <w:szCs w:val="24"/>
        </w:rPr>
        <w:t>на территории Починковского муниципального округа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3A16D3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673AB3">
        <w:rPr>
          <w:rFonts w:ascii="Times New Roman" w:hAnsi="Times New Roman" w:cs="Times New Roman"/>
          <w:sz w:val="24"/>
          <w:szCs w:val="24"/>
        </w:rPr>
        <w:t>на 2020 - 2025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годы" разработана в соответствии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967E01">
        <w:rPr>
          <w:rFonts w:ascii="Times New Roman" w:hAnsi="Times New Roman" w:cs="Times New Roman"/>
          <w:sz w:val="24"/>
          <w:szCs w:val="24"/>
        </w:rPr>
        <w:t xml:space="preserve">с </w:t>
      </w:r>
      <w:r w:rsidR="00DC5630">
        <w:rPr>
          <w:rFonts w:ascii="Times New Roman" w:hAnsi="Times New Roman" w:cs="Times New Roman"/>
          <w:sz w:val="24"/>
          <w:szCs w:val="24"/>
        </w:rPr>
        <w:t>федеральной проектом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DC5630">
        <w:rPr>
          <w:rFonts w:ascii="Times New Roman" w:hAnsi="Times New Roman" w:cs="Times New Roman"/>
          <w:sz w:val="24"/>
          <w:szCs w:val="24"/>
        </w:rPr>
        <w:t xml:space="preserve">«Спорт – норма жизни» на период 2019 -2020года, утверждённый протоколом заседания проектного комитета по национальному проекту </w:t>
      </w:r>
      <w:r w:rsidR="00487301">
        <w:rPr>
          <w:rFonts w:ascii="Times New Roman" w:hAnsi="Times New Roman" w:cs="Times New Roman"/>
          <w:sz w:val="24"/>
          <w:szCs w:val="24"/>
        </w:rPr>
        <w:t>«Демография» от 14декабря 2018г. № 3</w:t>
      </w:r>
      <w:r w:rsidR="00F35E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EEE">
        <w:rPr>
          <w:rFonts w:ascii="Times New Roman" w:hAnsi="Times New Roman" w:cs="Times New Roman"/>
          <w:sz w:val="24"/>
          <w:szCs w:val="24"/>
        </w:rPr>
        <w:t xml:space="preserve"> Цель данного проекта - д</w:t>
      </w:r>
      <w:r w:rsidR="00B22655">
        <w:rPr>
          <w:rFonts w:ascii="Times New Roman" w:hAnsi="Times New Roman" w:cs="Times New Roman"/>
          <w:sz w:val="24"/>
          <w:szCs w:val="24"/>
        </w:rPr>
        <w:t>оведение к 2024году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B22655">
        <w:rPr>
          <w:rFonts w:ascii="Times New Roman" w:hAnsi="Times New Roman" w:cs="Times New Roman"/>
          <w:sz w:val="24"/>
          <w:szCs w:val="24"/>
        </w:rPr>
        <w:t>до 55,4% доли</w:t>
      </w:r>
      <w:r w:rsidR="007F7398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7F7398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B22655">
        <w:rPr>
          <w:rFonts w:ascii="Times New Roman" w:hAnsi="Times New Roman" w:cs="Times New Roman"/>
          <w:sz w:val="24"/>
          <w:szCs w:val="24"/>
        </w:rPr>
        <w:t>систематически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B22655">
        <w:rPr>
          <w:rFonts w:ascii="Times New Roman" w:hAnsi="Times New Roman" w:cs="Times New Roman"/>
          <w:sz w:val="24"/>
          <w:szCs w:val="24"/>
        </w:rPr>
        <w:t>занимающихся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7F7398">
        <w:rPr>
          <w:rFonts w:ascii="Times New Roman" w:hAnsi="Times New Roman" w:cs="Times New Roman"/>
          <w:sz w:val="24"/>
          <w:szCs w:val="24"/>
        </w:rPr>
        <w:t>физической культурой и спортом,</w:t>
      </w:r>
      <w:r w:rsidR="00E5728E">
        <w:rPr>
          <w:rFonts w:ascii="Times New Roman" w:hAnsi="Times New Roman" w:cs="Times New Roman"/>
          <w:sz w:val="24"/>
          <w:szCs w:val="24"/>
        </w:rPr>
        <w:t xml:space="preserve"> путём создан</w:t>
      </w:r>
      <w:r w:rsidR="007F7398">
        <w:rPr>
          <w:rFonts w:ascii="Times New Roman" w:hAnsi="Times New Roman" w:cs="Times New Roman"/>
          <w:sz w:val="24"/>
          <w:szCs w:val="24"/>
        </w:rPr>
        <w:t>ия системы мотивации населения,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5728E">
        <w:rPr>
          <w:rFonts w:ascii="Times New Roman" w:hAnsi="Times New Roman" w:cs="Times New Roman"/>
          <w:sz w:val="24"/>
          <w:szCs w:val="24"/>
        </w:rPr>
        <w:t>активизации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8E">
        <w:rPr>
          <w:rFonts w:ascii="Times New Roman" w:hAnsi="Times New Roman" w:cs="Times New Roman"/>
          <w:sz w:val="24"/>
          <w:szCs w:val="24"/>
        </w:rPr>
        <w:t>споривн</w:t>
      </w:r>
      <w:proofErr w:type="gramStart"/>
      <w:r w:rsidR="00E572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572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5728E">
        <w:rPr>
          <w:rFonts w:ascii="Times New Roman" w:hAnsi="Times New Roman" w:cs="Times New Roman"/>
          <w:sz w:val="24"/>
          <w:szCs w:val="24"/>
        </w:rPr>
        <w:t xml:space="preserve"> массовой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5728E">
        <w:rPr>
          <w:rFonts w:ascii="Times New Roman" w:hAnsi="Times New Roman" w:cs="Times New Roman"/>
          <w:sz w:val="24"/>
          <w:szCs w:val="24"/>
        </w:rPr>
        <w:t>работы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5728E">
        <w:rPr>
          <w:rFonts w:ascii="Times New Roman" w:hAnsi="Times New Roman" w:cs="Times New Roman"/>
          <w:sz w:val="24"/>
          <w:szCs w:val="24"/>
        </w:rPr>
        <w:t>на всех уровн</w:t>
      </w:r>
      <w:r w:rsidR="007F7398">
        <w:rPr>
          <w:rFonts w:ascii="Times New Roman" w:hAnsi="Times New Roman" w:cs="Times New Roman"/>
          <w:sz w:val="24"/>
          <w:szCs w:val="24"/>
        </w:rPr>
        <w:t>ях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7F7398">
        <w:rPr>
          <w:rFonts w:ascii="Times New Roman" w:hAnsi="Times New Roman" w:cs="Times New Roman"/>
          <w:sz w:val="24"/>
          <w:szCs w:val="24"/>
        </w:rPr>
        <w:t>и в корпоративной среде,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5728E">
        <w:rPr>
          <w:rFonts w:ascii="Times New Roman" w:hAnsi="Times New Roman" w:cs="Times New Roman"/>
          <w:sz w:val="24"/>
          <w:szCs w:val="24"/>
        </w:rPr>
        <w:t>подготовки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5728E">
        <w:rPr>
          <w:rFonts w:ascii="Times New Roman" w:hAnsi="Times New Roman" w:cs="Times New Roman"/>
          <w:sz w:val="24"/>
          <w:szCs w:val="24"/>
        </w:rPr>
        <w:t>спортивного резерва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5728E">
        <w:rPr>
          <w:rFonts w:ascii="Times New Roman" w:hAnsi="Times New Roman" w:cs="Times New Roman"/>
          <w:sz w:val="24"/>
          <w:szCs w:val="24"/>
        </w:rPr>
        <w:t>и развития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5728E">
        <w:rPr>
          <w:rFonts w:ascii="Times New Roman" w:hAnsi="Times New Roman" w:cs="Times New Roman"/>
          <w:sz w:val="24"/>
          <w:szCs w:val="24"/>
        </w:rPr>
        <w:t>спортивной инфраструктуры.</w:t>
      </w:r>
    </w:p>
    <w:p w:rsidR="009A68E9" w:rsidRPr="00943248" w:rsidRDefault="009A68E9" w:rsidP="009A6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Починковского муниципального района. Ежегодно на территории Починковского района проводится более 200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Pr="00943248">
        <w:rPr>
          <w:rFonts w:ascii="Times New Roman" w:hAnsi="Times New Roman" w:cs="Times New Roman"/>
          <w:sz w:val="24"/>
          <w:szCs w:val="24"/>
        </w:rPr>
        <w:t>соревнований. Мероприятия</w:t>
      </w:r>
      <w:r w:rsidR="00831AB6">
        <w:rPr>
          <w:rFonts w:ascii="Times New Roman" w:hAnsi="Times New Roman" w:cs="Times New Roman"/>
          <w:sz w:val="24"/>
          <w:szCs w:val="24"/>
        </w:rPr>
        <w:t xml:space="preserve"> проводятся совместно с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95502C">
        <w:rPr>
          <w:rFonts w:ascii="Times New Roman" w:hAnsi="Times New Roman" w:cs="Times New Roman"/>
          <w:sz w:val="24"/>
          <w:szCs w:val="24"/>
        </w:rPr>
        <w:t>ГАУ НО«ФОК в с</w:t>
      </w:r>
      <w:proofErr w:type="gramStart"/>
      <w:r w:rsidR="009550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5502C">
        <w:rPr>
          <w:rFonts w:ascii="Times New Roman" w:hAnsi="Times New Roman" w:cs="Times New Roman"/>
          <w:sz w:val="24"/>
          <w:szCs w:val="24"/>
        </w:rPr>
        <w:t>очинки НО»,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831AB6" w:rsidRPr="00177DFA">
        <w:rPr>
          <w:rFonts w:ascii="Times New Roman" w:hAnsi="Times New Roman" w:cs="Times New Roman"/>
          <w:sz w:val="24"/>
          <w:szCs w:val="24"/>
        </w:rPr>
        <w:t>МБОУ ДО</w:t>
      </w:r>
      <w:r w:rsidR="0095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2C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95502C">
        <w:rPr>
          <w:rFonts w:ascii="Times New Roman" w:hAnsi="Times New Roman" w:cs="Times New Roman"/>
          <w:sz w:val="24"/>
          <w:szCs w:val="24"/>
        </w:rPr>
        <w:t xml:space="preserve"> ДЮЦ(</w:t>
      </w:r>
      <w:r w:rsidRPr="00177DFA">
        <w:rPr>
          <w:rFonts w:ascii="Times New Roman" w:hAnsi="Times New Roman" w:cs="Times New Roman"/>
          <w:sz w:val="24"/>
          <w:szCs w:val="24"/>
        </w:rPr>
        <w:t>де</w:t>
      </w:r>
      <w:r w:rsidR="0095502C">
        <w:rPr>
          <w:rFonts w:ascii="Times New Roman" w:hAnsi="Times New Roman" w:cs="Times New Roman"/>
          <w:sz w:val="24"/>
          <w:szCs w:val="24"/>
        </w:rPr>
        <w:t>тско-юношеский центр)</w:t>
      </w:r>
      <w:r w:rsidRPr="00177DFA">
        <w:rPr>
          <w:rFonts w:ascii="Times New Roman" w:hAnsi="Times New Roman" w:cs="Times New Roman"/>
          <w:sz w:val="24"/>
          <w:szCs w:val="24"/>
        </w:rPr>
        <w:t>, образовательными организациями Починковского муниципального района,</w:t>
      </w:r>
      <w:r w:rsidR="00F3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48">
        <w:rPr>
          <w:rFonts w:ascii="Times New Roman" w:hAnsi="Times New Roman" w:cs="Times New Roman"/>
          <w:sz w:val="24"/>
          <w:szCs w:val="24"/>
        </w:rPr>
        <w:t>Починковским</w:t>
      </w:r>
      <w:proofErr w:type="spellEnd"/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F35EEE">
        <w:rPr>
          <w:rFonts w:ascii="Times New Roman" w:hAnsi="Times New Roman" w:cs="Times New Roman"/>
          <w:sz w:val="24"/>
          <w:szCs w:val="24"/>
        </w:rPr>
        <w:t>сельскохозяйственным техникумом,</w:t>
      </w:r>
      <w:r w:rsidRPr="00943248">
        <w:rPr>
          <w:rFonts w:ascii="Times New Roman" w:hAnsi="Times New Roman" w:cs="Times New Roman"/>
          <w:sz w:val="24"/>
          <w:szCs w:val="24"/>
        </w:rPr>
        <w:t xml:space="preserve"> </w:t>
      </w:r>
      <w:r w:rsidR="00F35EEE">
        <w:rPr>
          <w:rFonts w:ascii="Times New Roman" w:hAnsi="Times New Roman" w:cs="Times New Roman"/>
          <w:sz w:val="24"/>
          <w:szCs w:val="24"/>
        </w:rPr>
        <w:t>культурно-спортивным</w:t>
      </w:r>
      <w:r w:rsidR="00F35EEE" w:rsidRPr="00943248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F35EEE">
        <w:rPr>
          <w:rFonts w:ascii="Times New Roman" w:hAnsi="Times New Roman" w:cs="Times New Roman"/>
          <w:sz w:val="24"/>
          <w:szCs w:val="24"/>
        </w:rPr>
        <w:t>ом</w:t>
      </w:r>
      <w:r w:rsidR="00F35EEE" w:rsidRPr="00943248">
        <w:rPr>
          <w:rFonts w:ascii="Times New Roman" w:hAnsi="Times New Roman" w:cs="Times New Roman"/>
          <w:sz w:val="24"/>
          <w:szCs w:val="24"/>
        </w:rPr>
        <w:t xml:space="preserve"> «Газовик» </w:t>
      </w:r>
      <w:r w:rsidRPr="00943248">
        <w:rPr>
          <w:rFonts w:ascii="Times New Roman" w:hAnsi="Times New Roman" w:cs="Times New Roman"/>
          <w:sz w:val="24"/>
          <w:szCs w:val="24"/>
        </w:rPr>
        <w:t>Количество участников спортивных меро</w:t>
      </w:r>
      <w:r w:rsidR="0095502C">
        <w:rPr>
          <w:rFonts w:ascii="Times New Roman" w:hAnsi="Times New Roman" w:cs="Times New Roman"/>
          <w:sz w:val="24"/>
          <w:szCs w:val="24"/>
        </w:rPr>
        <w:t>приятий в 2019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77DFA">
        <w:rPr>
          <w:rFonts w:ascii="Times New Roman" w:hAnsi="Times New Roman" w:cs="Times New Roman"/>
          <w:sz w:val="24"/>
          <w:szCs w:val="24"/>
        </w:rPr>
        <w:t>достигло 1</w:t>
      </w:r>
      <w:r w:rsidR="00161A91">
        <w:rPr>
          <w:rFonts w:ascii="Times New Roman" w:hAnsi="Times New Roman" w:cs="Times New Roman"/>
          <w:sz w:val="24"/>
          <w:szCs w:val="24"/>
        </w:rPr>
        <w:t>2552</w:t>
      </w:r>
      <w:r w:rsidRPr="00943248">
        <w:rPr>
          <w:rFonts w:ascii="Times New Roman" w:hAnsi="Times New Roman" w:cs="Times New Roman"/>
          <w:sz w:val="24"/>
          <w:szCs w:val="24"/>
        </w:rPr>
        <w:t>чел</w:t>
      </w:r>
      <w:r w:rsidR="00831AB6">
        <w:rPr>
          <w:rFonts w:ascii="Times New Roman" w:hAnsi="Times New Roman" w:cs="Times New Roman"/>
          <w:sz w:val="24"/>
          <w:szCs w:val="24"/>
        </w:rPr>
        <w:t>овек</w:t>
      </w:r>
      <w:r w:rsidRPr="00943248">
        <w:rPr>
          <w:rFonts w:ascii="Times New Roman" w:hAnsi="Times New Roman" w:cs="Times New Roman"/>
          <w:sz w:val="24"/>
          <w:szCs w:val="24"/>
        </w:rPr>
        <w:t>.</w:t>
      </w:r>
    </w:p>
    <w:p w:rsidR="009A68E9" w:rsidRPr="00943248" w:rsidRDefault="009A68E9" w:rsidP="009A6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В районе культивируется более 20 видов спорта.</w:t>
      </w:r>
    </w:p>
    <w:p w:rsidR="009A68E9" w:rsidRPr="00943248" w:rsidRDefault="009A68E9" w:rsidP="009A6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Наиболее массовыми видами спорта являются: футбол, волейбол, лыжные гонки, вольная борьба,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Pr="00943248">
        <w:rPr>
          <w:rFonts w:ascii="Times New Roman" w:hAnsi="Times New Roman" w:cs="Times New Roman"/>
          <w:sz w:val="24"/>
          <w:szCs w:val="24"/>
        </w:rPr>
        <w:t xml:space="preserve">легкая атлетика. </w:t>
      </w:r>
      <w:proofErr w:type="gramStart"/>
      <w:r w:rsidR="003673F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43248">
        <w:rPr>
          <w:rFonts w:ascii="Times New Roman" w:hAnsi="Times New Roman" w:cs="Times New Roman"/>
          <w:sz w:val="24"/>
          <w:szCs w:val="24"/>
        </w:rPr>
        <w:t xml:space="preserve"> </w:t>
      </w:r>
      <w:r w:rsidR="00006C42" w:rsidRPr="00177DFA">
        <w:rPr>
          <w:rFonts w:ascii="Times New Roman" w:hAnsi="Times New Roman" w:cs="Times New Roman"/>
          <w:sz w:val="24"/>
          <w:szCs w:val="24"/>
        </w:rPr>
        <w:t>МБОУ ДО</w:t>
      </w:r>
      <w:r w:rsidR="0000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C42">
        <w:rPr>
          <w:rFonts w:ascii="Times New Roman" w:hAnsi="Times New Roman" w:cs="Times New Roman"/>
          <w:sz w:val="24"/>
          <w:szCs w:val="24"/>
        </w:rPr>
        <w:t>Поч</w:t>
      </w:r>
      <w:r w:rsidR="003673F2">
        <w:rPr>
          <w:rFonts w:ascii="Times New Roman" w:hAnsi="Times New Roman" w:cs="Times New Roman"/>
          <w:sz w:val="24"/>
          <w:szCs w:val="24"/>
        </w:rPr>
        <w:t>инковский</w:t>
      </w:r>
      <w:proofErr w:type="spellEnd"/>
      <w:r w:rsidR="003673F2">
        <w:rPr>
          <w:rFonts w:ascii="Times New Roman" w:hAnsi="Times New Roman" w:cs="Times New Roman"/>
          <w:sz w:val="24"/>
          <w:szCs w:val="24"/>
        </w:rPr>
        <w:t xml:space="preserve"> ДЮЦ</w:t>
      </w:r>
      <w:r w:rsidR="00006C42" w:rsidRPr="00177DFA">
        <w:rPr>
          <w:rFonts w:ascii="Times New Roman" w:hAnsi="Times New Roman" w:cs="Times New Roman"/>
          <w:sz w:val="24"/>
          <w:szCs w:val="24"/>
        </w:rPr>
        <w:t xml:space="preserve">, </w:t>
      </w:r>
      <w:r w:rsidR="00006C42">
        <w:rPr>
          <w:rFonts w:ascii="Times New Roman" w:hAnsi="Times New Roman" w:cs="Times New Roman"/>
          <w:sz w:val="24"/>
          <w:szCs w:val="24"/>
        </w:rPr>
        <w:t>занимаются на спортивно-</w:t>
      </w:r>
      <w:r w:rsidR="003673F2">
        <w:rPr>
          <w:rFonts w:ascii="Times New Roman" w:hAnsi="Times New Roman" w:cs="Times New Roman"/>
          <w:sz w:val="24"/>
          <w:szCs w:val="24"/>
        </w:rPr>
        <w:t>оздоровительном</w:t>
      </w:r>
      <w:r w:rsidRPr="00943248">
        <w:rPr>
          <w:rFonts w:ascii="Times New Roman" w:hAnsi="Times New Roman" w:cs="Times New Roman"/>
          <w:sz w:val="24"/>
          <w:szCs w:val="24"/>
        </w:rPr>
        <w:t xml:space="preserve"> этапе. Согласно программе обучения можно с уверенностью отнести данную категорию учащихся к </w:t>
      </w:r>
      <w:proofErr w:type="gramStart"/>
      <w:r w:rsidRPr="00943248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943248">
        <w:rPr>
          <w:rFonts w:ascii="Times New Roman" w:hAnsi="Times New Roman" w:cs="Times New Roman"/>
          <w:sz w:val="24"/>
          <w:szCs w:val="24"/>
        </w:rPr>
        <w:t xml:space="preserve"> массовой физической культурой.</w:t>
      </w:r>
    </w:p>
    <w:p w:rsidR="00537469" w:rsidRDefault="009A68E9" w:rsidP="00F35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Процент обеспеченности спортивны</w:t>
      </w:r>
      <w:r w:rsidR="00177DFA">
        <w:rPr>
          <w:rFonts w:ascii="Times New Roman" w:hAnsi="Times New Roman" w:cs="Times New Roman"/>
          <w:sz w:val="24"/>
          <w:szCs w:val="24"/>
        </w:rPr>
        <w:t>ми залами в районе составляет 71,3</w:t>
      </w:r>
      <w:r w:rsidRPr="00943248">
        <w:rPr>
          <w:rFonts w:ascii="Times New Roman" w:hAnsi="Times New Roman" w:cs="Times New Roman"/>
          <w:sz w:val="24"/>
          <w:szCs w:val="24"/>
        </w:rPr>
        <w:t>%, пл</w:t>
      </w:r>
      <w:r w:rsidR="00177DFA">
        <w:rPr>
          <w:rFonts w:ascii="Times New Roman" w:hAnsi="Times New Roman" w:cs="Times New Roman"/>
          <w:sz w:val="24"/>
          <w:szCs w:val="24"/>
        </w:rPr>
        <w:t>оскостными спортсооружениями 115,1</w:t>
      </w:r>
      <w:r w:rsidRPr="00943248">
        <w:rPr>
          <w:rFonts w:ascii="Times New Roman" w:hAnsi="Times New Roman" w:cs="Times New Roman"/>
          <w:sz w:val="24"/>
          <w:szCs w:val="24"/>
        </w:rPr>
        <w:t>% от федеральных нормативов. По итогам с</w:t>
      </w:r>
      <w:r w:rsidR="005E5EC9">
        <w:rPr>
          <w:rFonts w:ascii="Times New Roman" w:hAnsi="Times New Roman" w:cs="Times New Roman"/>
          <w:sz w:val="24"/>
          <w:szCs w:val="24"/>
        </w:rPr>
        <w:t>татистической отчетности за 2019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 в районе числится: </w:t>
      </w:r>
      <w:r w:rsidRPr="00177DFA">
        <w:rPr>
          <w:rFonts w:ascii="Times New Roman" w:hAnsi="Times New Roman" w:cs="Times New Roman"/>
          <w:sz w:val="24"/>
          <w:szCs w:val="24"/>
        </w:rPr>
        <w:t>4</w:t>
      </w:r>
      <w:r w:rsidR="00177DFA" w:rsidRPr="00177DFA">
        <w:rPr>
          <w:rFonts w:ascii="Times New Roman" w:hAnsi="Times New Roman" w:cs="Times New Roman"/>
          <w:sz w:val="24"/>
          <w:szCs w:val="24"/>
        </w:rPr>
        <w:t>8</w:t>
      </w:r>
      <w:r w:rsidR="00F35EEE">
        <w:rPr>
          <w:rFonts w:ascii="Times New Roman" w:hAnsi="Times New Roman" w:cs="Times New Roman"/>
          <w:sz w:val="24"/>
          <w:szCs w:val="24"/>
        </w:rPr>
        <w:t xml:space="preserve"> </w:t>
      </w:r>
      <w:r w:rsidRPr="00943248">
        <w:rPr>
          <w:rFonts w:ascii="Times New Roman" w:hAnsi="Times New Roman" w:cs="Times New Roman"/>
          <w:sz w:val="24"/>
          <w:szCs w:val="24"/>
        </w:rPr>
        <w:t xml:space="preserve">плоскостных спортивных сооружений, </w:t>
      </w:r>
      <w:r w:rsidR="00177DFA" w:rsidRPr="00177DFA">
        <w:rPr>
          <w:rFonts w:ascii="Times New Roman" w:hAnsi="Times New Roman" w:cs="Times New Roman"/>
          <w:sz w:val="24"/>
          <w:szCs w:val="24"/>
        </w:rPr>
        <w:t>23</w:t>
      </w:r>
      <w:r w:rsidR="00F35EEE">
        <w:rPr>
          <w:rFonts w:ascii="Times New Roman" w:hAnsi="Times New Roman" w:cs="Times New Roman"/>
          <w:sz w:val="24"/>
          <w:szCs w:val="24"/>
        </w:rPr>
        <w:t xml:space="preserve"> спортивных зала.</w:t>
      </w:r>
    </w:p>
    <w:p w:rsidR="0041609C" w:rsidRPr="00943248" w:rsidRDefault="00015D52" w:rsidP="00416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EE">
        <w:rPr>
          <w:rFonts w:ascii="Times New Roman" w:hAnsi="Times New Roman" w:cs="Times New Roman"/>
          <w:sz w:val="24"/>
          <w:szCs w:val="24"/>
        </w:rPr>
        <w:t>Внастоящее</w:t>
      </w:r>
      <w:proofErr w:type="spellEnd"/>
      <w:r w:rsidR="00F35EEE">
        <w:rPr>
          <w:rFonts w:ascii="Times New Roman" w:hAnsi="Times New Roman" w:cs="Times New Roman"/>
          <w:sz w:val="24"/>
          <w:szCs w:val="24"/>
        </w:rPr>
        <w:t xml:space="preserve"> </w:t>
      </w:r>
      <w:r w:rsidR="007F0F7E">
        <w:rPr>
          <w:rFonts w:ascii="Times New Roman" w:hAnsi="Times New Roman" w:cs="Times New Roman"/>
          <w:sz w:val="24"/>
          <w:szCs w:val="24"/>
        </w:rPr>
        <w:t>время и</w:t>
      </w:r>
      <w:r w:rsidR="009A68E9" w:rsidRPr="00943248">
        <w:rPr>
          <w:rFonts w:ascii="Times New Roman" w:hAnsi="Times New Roman" w:cs="Times New Roman"/>
          <w:sz w:val="24"/>
          <w:szCs w:val="24"/>
        </w:rPr>
        <w:t>меется необходимость в принятии дополнительных мер по обеспечению доступности занятий физической культурой и спортом для лиц с ограниченными возможностями здоровья, в том числе инвалидов.</w:t>
      </w:r>
      <w:r w:rsidR="007F0F7E">
        <w:rPr>
          <w:rFonts w:ascii="Times New Roman" w:hAnsi="Times New Roman" w:cs="Times New Roman"/>
          <w:sz w:val="24"/>
          <w:szCs w:val="24"/>
        </w:rPr>
        <w:t xml:space="preserve"> </w:t>
      </w:r>
      <w:r w:rsidR="0041609C" w:rsidRPr="00943248">
        <w:rPr>
          <w:rFonts w:ascii="Times New Roman" w:hAnsi="Times New Roman" w:cs="Times New Roman"/>
          <w:sz w:val="24"/>
          <w:szCs w:val="24"/>
        </w:rPr>
        <w:t xml:space="preserve">Для дальнейшего развития физической культуры и спорта на территории </w:t>
      </w:r>
      <w:proofErr w:type="spellStart"/>
      <w:r w:rsidR="0041609C" w:rsidRPr="00943248">
        <w:rPr>
          <w:rFonts w:ascii="Times New Roman" w:hAnsi="Times New Roman" w:cs="Times New Roman"/>
          <w:sz w:val="24"/>
          <w:szCs w:val="24"/>
        </w:rPr>
        <w:t>По</w:t>
      </w:r>
      <w:r w:rsidR="003A16D3">
        <w:rPr>
          <w:rFonts w:ascii="Times New Roman" w:hAnsi="Times New Roman" w:cs="Times New Roman"/>
          <w:sz w:val="24"/>
          <w:szCs w:val="24"/>
        </w:rPr>
        <w:t>чиковского</w:t>
      </w:r>
      <w:proofErr w:type="spellEnd"/>
      <w:r w:rsidR="003A16D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6D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09C" w:rsidRPr="00943248">
        <w:rPr>
          <w:rFonts w:ascii="Times New Roman" w:hAnsi="Times New Roman" w:cs="Times New Roman"/>
          <w:sz w:val="24"/>
          <w:szCs w:val="24"/>
        </w:rPr>
        <w:t>необходимо:</w:t>
      </w:r>
    </w:p>
    <w:p w:rsidR="0041609C" w:rsidRDefault="0041609C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продолжить работу по укреплению инфраструкту</w:t>
      </w:r>
      <w:r w:rsidR="00537469">
        <w:rPr>
          <w:rFonts w:ascii="Times New Roman" w:hAnsi="Times New Roman" w:cs="Times New Roman"/>
          <w:sz w:val="24"/>
          <w:szCs w:val="24"/>
        </w:rPr>
        <w:t>ры физической культуры и спорта</w:t>
      </w:r>
      <w:r w:rsidRPr="00943248">
        <w:rPr>
          <w:rFonts w:ascii="Times New Roman" w:hAnsi="Times New Roman" w:cs="Times New Roman"/>
          <w:sz w:val="24"/>
          <w:szCs w:val="24"/>
        </w:rPr>
        <w:t>;</w:t>
      </w:r>
    </w:p>
    <w:p w:rsidR="00177DFA" w:rsidRPr="00943248" w:rsidRDefault="00177DFA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занятий физической культурой и спортом для лиц с ограниченными возможностями здоровья;</w:t>
      </w:r>
    </w:p>
    <w:p w:rsidR="0041609C" w:rsidRPr="00943248" w:rsidRDefault="0041609C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совершенствовать систему проведения официальных физкультурных и спортивных мероприятий на территории Поч</w:t>
      </w:r>
      <w:r w:rsidR="00560710">
        <w:rPr>
          <w:rFonts w:ascii="Times New Roman" w:hAnsi="Times New Roman" w:cs="Times New Roman"/>
          <w:sz w:val="24"/>
          <w:szCs w:val="24"/>
        </w:rPr>
        <w:t>инковского муниципального округа</w:t>
      </w:r>
      <w:r w:rsidRPr="00943248">
        <w:rPr>
          <w:rFonts w:ascii="Times New Roman" w:hAnsi="Times New Roman" w:cs="Times New Roman"/>
          <w:sz w:val="24"/>
          <w:szCs w:val="24"/>
        </w:rPr>
        <w:t>;</w:t>
      </w:r>
    </w:p>
    <w:p w:rsidR="0041609C" w:rsidRPr="00943248" w:rsidRDefault="0041609C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усилить работу по популяризации здорового образа жизни.</w:t>
      </w:r>
    </w:p>
    <w:p w:rsidR="0041609C" w:rsidRDefault="0041609C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Решить весь комплекс проблем, имеющихся в сфере физической культуры и спорта Починковского района, невозможно путем проведения отдельных, не связанных между собой действий. Тесная взаимосвязь процессов, происходящих в отрасли, с процессами, происходящими в обществе, свидетельствует о необходимости использования программно-целевого метода в целях эффективного решения задач, стоящих перед отраслью.</w:t>
      </w:r>
    </w:p>
    <w:p w:rsidR="0041609C" w:rsidRPr="00943248" w:rsidRDefault="0041609C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09C" w:rsidRPr="00537469" w:rsidRDefault="0041609C" w:rsidP="0041609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37469">
        <w:rPr>
          <w:rFonts w:ascii="Times New Roman" w:hAnsi="Times New Roman" w:cs="Times New Roman"/>
          <w:b/>
          <w:sz w:val="24"/>
          <w:szCs w:val="24"/>
        </w:rPr>
        <w:t xml:space="preserve">2.2. Цели и задачи </w:t>
      </w:r>
      <w:r w:rsidR="0053746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3746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1609C" w:rsidRDefault="0041609C" w:rsidP="0041609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D26CC" w:rsidRPr="00ED26CC" w:rsidRDefault="00ED26CC" w:rsidP="00323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6CC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 w:rsidR="00EC3C0A">
        <w:rPr>
          <w:rFonts w:ascii="Times New Roman" w:hAnsi="Times New Roman" w:cs="Times New Roman"/>
          <w:sz w:val="24"/>
          <w:szCs w:val="24"/>
        </w:rPr>
        <w:t>:</w:t>
      </w:r>
      <w:r w:rsidR="00EC3C0A" w:rsidRPr="00EC3C0A">
        <w:rPr>
          <w:rFonts w:ascii="Times New Roman" w:hAnsi="Times New Roman" w:cs="Times New Roman"/>
          <w:sz w:val="24"/>
          <w:szCs w:val="24"/>
        </w:rPr>
        <w:t xml:space="preserve"> 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C3C0A" w:rsidRPr="00F9286E">
        <w:rPr>
          <w:rFonts w:ascii="Times New Roman" w:hAnsi="Times New Roman" w:cs="Times New Roman"/>
          <w:color w:val="000000"/>
          <w:sz w:val="24"/>
          <w:szCs w:val="24"/>
        </w:rPr>
        <w:t>оздание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t xml:space="preserve"> для всех категорий</w:t>
      </w:r>
      <w:r w:rsidR="00015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t>и групп населения условий для занятий</w:t>
      </w:r>
      <w:r w:rsidR="00015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культурой и спортом, массовым спортом, в том числе повышение 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уровня обеспеченности</w:t>
      </w:r>
      <w:r w:rsidR="00015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 w:rsidR="00015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3C0A">
        <w:rPr>
          <w:rFonts w:ascii="Times New Roman" w:hAnsi="Times New Roman" w:cs="Times New Roman"/>
          <w:color w:val="000000"/>
          <w:sz w:val="24"/>
          <w:szCs w:val="24"/>
        </w:rPr>
        <w:t>обьектами</w:t>
      </w:r>
      <w:proofErr w:type="spellEnd"/>
      <w:r w:rsidR="00EC3C0A">
        <w:rPr>
          <w:rFonts w:ascii="Times New Roman" w:hAnsi="Times New Roman" w:cs="Times New Roman"/>
          <w:color w:val="000000"/>
          <w:sz w:val="24"/>
          <w:szCs w:val="24"/>
        </w:rPr>
        <w:t xml:space="preserve"> спорта</w:t>
      </w:r>
      <w:r w:rsidR="00015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t>и подготовка</w:t>
      </w:r>
      <w:r w:rsidR="00015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t>спортивного резерва.</w:t>
      </w:r>
      <w:r w:rsidR="00EC3C0A" w:rsidRPr="00F92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F4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D26CC">
        <w:rPr>
          <w:rFonts w:ascii="Times New Roman" w:hAnsi="Times New Roman" w:cs="Times New Roman"/>
          <w:sz w:val="24"/>
          <w:szCs w:val="24"/>
        </w:rPr>
        <w:t xml:space="preserve"> рамках достижения названной цели планируется решение следующих задач:</w:t>
      </w:r>
    </w:p>
    <w:p w:rsidR="00ED26CC" w:rsidRPr="00ED26CC" w:rsidRDefault="00ED26CC" w:rsidP="00ED26CC">
      <w:pPr>
        <w:pStyle w:val="a6"/>
        <w:suppressAutoHyphens/>
        <w:ind w:firstLine="372"/>
        <w:rPr>
          <w:rFonts w:ascii="Times New Roman" w:hAnsi="Times New Roman" w:cs="Times New Roman"/>
          <w:color w:val="000000"/>
        </w:rPr>
      </w:pPr>
      <w:r w:rsidRPr="00ED26CC">
        <w:rPr>
          <w:rFonts w:ascii="Times New Roman" w:hAnsi="Times New Roman" w:cs="Times New Roman"/>
          <w:color w:val="000000"/>
        </w:rPr>
        <w:t>1. Повышение мотивации граждан к регулярным занятиям физической культурой и спортом и ведению здорового образа жизни;</w:t>
      </w:r>
    </w:p>
    <w:p w:rsidR="00ED26CC" w:rsidRPr="00ED26CC" w:rsidRDefault="00015D52" w:rsidP="00323F4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F4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D26CC" w:rsidRPr="00ED26CC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успешного выступления </w:t>
      </w:r>
      <w:proofErr w:type="spellStart"/>
      <w:r w:rsidR="00ED26CC" w:rsidRPr="00ED26CC">
        <w:rPr>
          <w:rFonts w:ascii="Times New Roman" w:hAnsi="Times New Roman" w:cs="Times New Roman"/>
          <w:color w:val="000000"/>
          <w:sz w:val="24"/>
          <w:szCs w:val="24"/>
        </w:rPr>
        <w:t>починковских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6CC" w:rsidRPr="00ED26CC">
        <w:rPr>
          <w:rFonts w:ascii="Times New Roman" w:hAnsi="Times New Roman" w:cs="Times New Roman"/>
          <w:color w:val="000000"/>
          <w:sz w:val="24"/>
          <w:szCs w:val="24"/>
        </w:rPr>
        <w:t xml:space="preserve">спортсменов на крупнейших </w:t>
      </w:r>
      <w:r w:rsidR="00ED26CC">
        <w:rPr>
          <w:rFonts w:ascii="Times New Roman" w:hAnsi="Times New Roman" w:cs="Times New Roman"/>
          <w:color w:val="000000"/>
          <w:sz w:val="24"/>
          <w:szCs w:val="24"/>
        </w:rPr>
        <w:t xml:space="preserve">областных, </w:t>
      </w:r>
      <w:r w:rsidR="00ED26CC" w:rsidRPr="00ED26CC">
        <w:rPr>
          <w:rFonts w:ascii="Times New Roman" w:hAnsi="Times New Roman" w:cs="Times New Roman"/>
          <w:color w:val="000000"/>
          <w:sz w:val="24"/>
          <w:szCs w:val="24"/>
        </w:rPr>
        <w:t>всероссийских и международных спортивных соревнованиях.</w:t>
      </w:r>
    </w:p>
    <w:p w:rsidR="0041609C" w:rsidRPr="00943248" w:rsidRDefault="0041609C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09C" w:rsidRPr="00E10645" w:rsidRDefault="0041609C" w:rsidP="0041609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10645">
        <w:rPr>
          <w:rFonts w:ascii="Times New Roman" w:hAnsi="Times New Roman" w:cs="Times New Roman"/>
          <w:b/>
          <w:sz w:val="24"/>
          <w:szCs w:val="24"/>
        </w:rPr>
        <w:t>2.3. Сроки и этапы реализации Программы</w:t>
      </w:r>
    </w:p>
    <w:p w:rsidR="0041609C" w:rsidRPr="00943248" w:rsidRDefault="00E10645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8601E">
        <w:rPr>
          <w:rFonts w:ascii="Times New Roman" w:hAnsi="Times New Roman" w:cs="Times New Roman"/>
          <w:sz w:val="24"/>
          <w:szCs w:val="24"/>
        </w:rPr>
        <w:t>предусмотрено на 2021-2025</w:t>
      </w:r>
      <w:r w:rsidR="00BD33F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1609C" w:rsidRPr="00943248" w:rsidRDefault="00BD33FB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41609C" w:rsidRPr="00943248">
        <w:rPr>
          <w:rFonts w:ascii="Times New Roman" w:hAnsi="Times New Roman" w:cs="Times New Roman"/>
          <w:sz w:val="24"/>
          <w:szCs w:val="24"/>
        </w:rPr>
        <w:t>рогр</w:t>
      </w:r>
      <w:r>
        <w:rPr>
          <w:rFonts w:ascii="Times New Roman" w:hAnsi="Times New Roman" w:cs="Times New Roman"/>
          <w:sz w:val="24"/>
          <w:szCs w:val="24"/>
        </w:rPr>
        <w:t xml:space="preserve">амма реализуется </w:t>
      </w:r>
      <w:r w:rsidR="0041609C" w:rsidRPr="00943248">
        <w:rPr>
          <w:rFonts w:ascii="Times New Roman" w:hAnsi="Times New Roman" w:cs="Times New Roman"/>
          <w:sz w:val="24"/>
          <w:szCs w:val="24"/>
        </w:rPr>
        <w:t>в один этап.</w:t>
      </w:r>
    </w:p>
    <w:p w:rsidR="0041609C" w:rsidRPr="00943248" w:rsidRDefault="0041609C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8E9" w:rsidRDefault="0041609C" w:rsidP="000A129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D33FB">
        <w:rPr>
          <w:rFonts w:ascii="Times New Roman" w:hAnsi="Times New Roman" w:cs="Times New Roman"/>
          <w:b/>
          <w:sz w:val="24"/>
          <w:szCs w:val="24"/>
        </w:rPr>
        <w:t>2.4. Перечень основных мер</w:t>
      </w:r>
      <w:r w:rsidR="00BD33FB">
        <w:rPr>
          <w:rFonts w:ascii="Times New Roman" w:hAnsi="Times New Roman" w:cs="Times New Roman"/>
          <w:b/>
          <w:sz w:val="24"/>
          <w:szCs w:val="24"/>
        </w:rPr>
        <w:t>оприятий муниципальной Программы</w:t>
      </w:r>
    </w:p>
    <w:p w:rsidR="00BD33FB" w:rsidRDefault="00BD33FB" w:rsidP="000A129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33FB" w:rsidRDefault="00BD33FB" w:rsidP="000A129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33FB" w:rsidRPr="000112DA" w:rsidRDefault="00BD33FB" w:rsidP="000A129A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0112DA">
        <w:rPr>
          <w:rFonts w:ascii="Times New Roman" w:hAnsi="Times New Roman" w:cs="Times New Roman"/>
        </w:rPr>
        <w:t>Перечень осно</w:t>
      </w:r>
      <w:r>
        <w:rPr>
          <w:rFonts w:ascii="Times New Roman" w:hAnsi="Times New Roman" w:cs="Times New Roman"/>
        </w:rPr>
        <w:t>вных мероприятий муниципальной</w:t>
      </w:r>
      <w:r w:rsidR="00015D52">
        <w:rPr>
          <w:rFonts w:ascii="Times New Roman" w:hAnsi="Times New Roman" w:cs="Times New Roman"/>
        </w:rPr>
        <w:t xml:space="preserve"> </w:t>
      </w:r>
      <w:r w:rsidRPr="000112DA">
        <w:rPr>
          <w:rFonts w:ascii="Times New Roman" w:hAnsi="Times New Roman" w:cs="Times New Roman"/>
        </w:rPr>
        <w:t xml:space="preserve">программы определен в </w:t>
      </w:r>
      <w:hyperlink w:anchor="sub_2410" w:history="1">
        <w:r w:rsidRPr="000112DA">
          <w:rPr>
            <w:rFonts w:ascii="Times New Roman" w:hAnsi="Times New Roman" w:cs="Times New Roman"/>
          </w:rPr>
          <w:t>таблице 1</w:t>
        </w:r>
      </w:hyperlink>
      <w:r w:rsidRPr="000112DA">
        <w:rPr>
          <w:rFonts w:ascii="Times New Roman" w:hAnsi="Times New Roman" w:cs="Times New Roman"/>
        </w:rPr>
        <w:t>.</w:t>
      </w:r>
    </w:p>
    <w:p w:rsidR="00BD33FB" w:rsidRPr="000A129A" w:rsidRDefault="000A129A" w:rsidP="000A129A">
      <w:pPr>
        <w:pStyle w:val="ConsPlusNormal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A129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137"/>
        <w:tblW w:w="1055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8"/>
        <w:gridCol w:w="2879"/>
        <w:gridCol w:w="992"/>
        <w:gridCol w:w="1513"/>
        <w:gridCol w:w="47"/>
        <w:gridCol w:w="30"/>
        <w:gridCol w:w="679"/>
        <w:gridCol w:w="708"/>
        <w:gridCol w:w="735"/>
        <w:gridCol w:w="15"/>
        <w:gridCol w:w="30"/>
        <w:gridCol w:w="71"/>
        <w:gridCol w:w="604"/>
        <w:gridCol w:w="45"/>
        <w:gridCol w:w="45"/>
        <w:gridCol w:w="15"/>
        <w:gridCol w:w="708"/>
        <w:gridCol w:w="838"/>
      </w:tblGrid>
      <w:tr w:rsidR="00364700" w:rsidRPr="00937376" w:rsidTr="00B5646A">
        <w:trPr>
          <w:trHeight w:val="1000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700" w:rsidRPr="00937376" w:rsidRDefault="00015D52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700" w:rsidRPr="0093737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4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(по годам) за счет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E5EC9" w:rsidRPr="00937376" w:rsidTr="00CD2FBE">
        <w:trPr>
          <w:trHeight w:val="400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EC9" w:rsidRPr="00937376" w:rsidRDefault="005E5EC9" w:rsidP="005E5EC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EC9" w:rsidRPr="00937376" w:rsidRDefault="005E5EC9" w:rsidP="005E5EC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EC9" w:rsidRPr="00937376" w:rsidRDefault="005E5EC9" w:rsidP="005E5EC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EC9" w:rsidRPr="00937376" w:rsidRDefault="005E5EC9" w:rsidP="005E5EC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937376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5EC9" w:rsidRPr="00937376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5EC9" w:rsidRPr="00937376" w:rsidRDefault="003B649B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61A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5EC9" w:rsidRPr="00937376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5EC9" w:rsidRPr="00937376" w:rsidRDefault="003B649B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61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937376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5EC9" w:rsidRPr="00FC16B5" w:rsidTr="00CD2FBE">
        <w:tc>
          <w:tcPr>
            <w:tcW w:w="60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3A16D3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r w:rsidR="003A16D3" w:rsidRPr="003A1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территории Починковского муниципального округа Нижегородской области</w:t>
            </w:r>
            <w:r w:rsidR="0001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6772" w:rsidRPr="003A1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2021-2025</w:t>
            </w:r>
            <w:r w:rsidRPr="003A1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5EC9" w:rsidRPr="00CD2FBE" w:rsidRDefault="00CD2FBE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5EC9" w:rsidRPr="00CD2FBE" w:rsidRDefault="00CD2FBE" w:rsidP="00B5646A">
            <w:pPr>
              <w:autoSpaceDE w:val="0"/>
              <w:autoSpaceDN w:val="0"/>
              <w:adjustRightInd w:val="0"/>
              <w:spacing w:after="0" w:line="23" w:lineRule="atLeast"/>
              <w:ind w:right="-2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1322,2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5EC9" w:rsidRPr="00CD2FBE" w:rsidRDefault="00CD2FBE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1322,2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5EC9" w:rsidRPr="00CD2FBE" w:rsidRDefault="00CD2FBE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5EC9" w:rsidRPr="00CD2FBE" w:rsidRDefault="00CD2FBE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1322,2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CD2FBE" w:rsidRDefault="00CD2FBE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6587,0</w:t>
            </w:r>
          </w:p>
        </w:tc>
      </w:tr>
      <w:tr w:rsidR="00364700" w:rsidRPr="00937376" w:rsidTr="00B5646A">
        <w:tc>
          <w:tcPr>
            <w:tcW w:w="10552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700" w:rsidRPr="00937376" w:rsidRDefault="00364700" w:rsidP="00323F4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Цели</w:t>
            </w:r>
            <w:r w:rsidRPr="009373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муниципальной</w:t>
            </w:r>
            <w:r w:rsidR="00015D5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9373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программы</w:t>
            </w: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23F48" w:rsidRPr="00F92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категорий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групп населения условий для занятий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культурой и спортом, массовым спортом, в том числе повышение уровня обеспеченности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обьектами</w:t>
            </w:r>
            <w:proofErr w:type="spellEnd"/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спорта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подготовка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резерва.</w:t>
            </w:r>
          </w:p>
        </w:tc>
      </w:tr>
      <w:tr w:rsidR="00364700" w:rsidRPr="00937376" w:rsidTr="00B5646A">
        <w:trPr>
          <w:trHeight w:val="606"/>
        </w:trPr>
        <w:tc>
          <w:tcPr>
            <w:tcW w:w="10552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36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64700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физической культуры и</w:t>
            </w:r>
            <w:r w:rsidR="0001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700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спорта"</w:t>
            </w:r>
          </w:p>
        </w:tc>
      </w:tr>
      <w:tr w:rsidR="005E5EC9" w:rsidRPr="001A1A1F" w:rsidTr="000A5341">
        <w:trPr>
          <w:trHeight w:val="400"/>
        </w:trPr>
        <w:tc>
          <w:tcPr>
            <w:tcW w:w="59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C41100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10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1A1A1F" w:rsidRDefault="000A5341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1A1A1F" w:rsidRDefault="000A5341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5EC9" w:rsidRPr="001A1A1F" w:rsidRDefault="000A5341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5EC9" w:rsidRPr="001A1A1F" w:rsidRDefault="000A5341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5EC9" w:rsidRPr="001A1A1F" w:rsidRDefault="000A5341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1A1A1F" w:rsidRDefault="000A5341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2856,0</w:t>
            </w:r>
          </w:p>
        </w:tc>
      </w:tr>
      <w:tr w:rsidR="00186E34" w:rsidRPr="00937376" w:rsidTr="000A5341">
        <w:trPr>
          <w:trHeight w:val="400"/>
        </w:trPr>
        <w:tc>
          <w:tcPr>
            <w:tcW w:w="3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E34" w:rsidRPr="00C41100" w:rsidRDefault="00186E34" w:rsidP="00186E34">
            <w:pPr>
              <w:pStyle w:val="a7"/>
              <w:autoSpaceDE w:val="0"/>
              <w:autoSpaceDN w:val="0"/>
              <w:adjustRightInd w:val="0"/>
              <w:spacing w:after="0"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ПКДЦ</w:t>
            </w:r>
          </w:p>
          <w:p w:rsid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спорту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E34" w:rsidRP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E34" w:rsidRP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E34" w:rsidRP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6E34" w:rsidRP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6E34" w:rsidRP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E34" w:rsidRP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2856,0</w:t>
            </w:r>
          </w:p>
        </w:tc>
      </w:tr>
      <w:tr w:rsidR="005E5EC9" w:rsidRPr="00937376" w:rsidTr="000A5341">
        <w:trPr>
          <w:trHeight w:val="400"/>
        </w:trPr>
        <w:tc>
          <w:tcPr>
            <w:tcW w:w="3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C41100" w:rsidRDefault="005E5EC9" w:rsidP="005E5EC9">
            <w:pPr>
              <w:pStyle w:val="a7"/>
              <w:autoSpaceDE w:val="0"/>
              <w:autoSpaceDN w:val="0"/>
              <w:adjustRightInd w:val="0"/>
              <w:spacing w:after="0"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на оказание услуг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C9" w:rsidRDefault="00161A91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E5EC9" w:rsidRDefault="003B649B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61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C9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ПКДЦ</w:t>
            </w:r>
          </w:p>
          <w:p w:rsidR="005E5EC9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спорту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937376" w:rsidRDefault="00716BCB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EC9" w:rsidRPr="00937376" w:rsidRDefault="00716BCB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5EC9" w:rsidRPr="00937376" w:rsidRDefault="00716BCB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5EC9" w:rsidRPr="00937376" w:rsidRDefault="00716BCB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5EC9" w:rsidRPr="00937376" w:rsidRDefault="00716BCB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937376" w:rsidRDefault="00716BCB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6BCB" w:rsidTr="000A5341">
        <w:trPr>
          <w:trHeight w:val="400"/>
        </w:trPr>
        <w:tc>
          <w:tcPr>
            <w:tcW w:w="3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BCB" w:rsidRPr="00F26A99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hyperlink r:id="rId9" w:history="1">
              <w:proofErr w:type="spellStart"/>
              <w:r w:rsidRPr="00F26A99">
                <w:rPr>
                  <w:rStyle w:val="a8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плана</w:t>
              </w:r>
            </w:hyperlink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поэтапного введения Всероссийского физкультурно-спортивного комплекса "Готов к труду и обороне" (ГТО) в </w:t>
            </w:r>
            <w:proofErr w:type="spellStart"/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Починковском</w:t>
            </w:r>
            <w:proofErr w:type="spellEnd"/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Нижегородской области, утвержденного </w:t>
            </w:r>
            <w:hyperlink r:id="rId10" w:history="1">
              <w:r w:rsidRPr="00F26A99">
                <w:rPr>
                  <w:rStyle w:val="a8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распоряжением</w:t>
              </w:r>
            </w:hyperlink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Починковского муниципального района от 15 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сентября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года № 695-р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BCB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716BCB" w:rsidRPr="00F26A99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BCB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ПКДЦ</w:t>
            </w:r>
          </w:p>
          <w:p w:rsidR="00716BCB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спорту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BCB" w:rsidRPr="00937376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BCB" w:rsidRPr="00937376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6BCB" w:rsidRPr="00937376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BCB" w:rsidRPr="00937376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6BCB" w:rsidRPr="00937376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BCB" w:rsidRPr="00937376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6BCB" w:rsidRPr="00937376" w:rsidTr="00B5646A">
        <w:trPr>
          <w:trHeight w:val="400"/>
        </w:trPr>
        <w:tc>
          <w:tcPr>
            <w:tcW w:w="105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6BCB" w:rsidRPr="00937376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2:«</w:t>
            </w:r>
            <w:r w:rsidRPr="0093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16BCB" w:rsidRPr="00010238" w:rsidTr="00186E34">
        <w:trPr>
          <w:trHeight w:val="400"/>
        </w:trPr>
        <w:tc>
          <w:tcPr>
            <w:tcW w:w="60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3731,0</w:t>
            </w:r>
          </w:p>
        </w:tc>
      </w:tr>
      <w:tr w:rsidR="00716BCB" w:rsidRPr="00010238" w:rsidTr="00186E34">
        <w:trPr>
          <w:trHeight w:val="400"/>
        </w:trPr>
        <w:tc>
          <w:tcPr>
            <w:tcW w:w="60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E34">
              <w:rPr>
                <w:rFonts w:ascii="Times New Roman" w:hAnsi="Times New Roman" w:cs="Times New Roman"/>
                <w:bCs/>
                <w:sz w:val="24"/>
                <w:szCs w:val="24"/>
              </w:rPr>
              <w:t>2.1. Содержание сектора по спорту МБУК ПКДЦ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3731,0</w:t>
            </w:r>
          </w:p>
        </w:tc>
      </w:tr>
      <w:tr w:rsidR="00716BCB" w:rsidRPr="00010238" w:rsidTr="00B5646A">
        <w:trPr>
          <w:trHeight w:val="400"/>
        </w:trPr>
        <w:tc>
          <w:tcPr>
            <w:tcW w:w="8991" w:type="dxa"/>
            <w:gridSpan w:val="15"/>
            <w:tcBorders>
              <w:top w:val="single" w:sz="4" w:space="0" w:color="auto"/>
            </w:tcBorders>
          </w:tcPr>
          <w:p w:rsidR="00716BCB" w:rsidRPr="00010238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</w:tcBorders>
          </w:tcPr>
          <w:p w:rsidR="00716BCB" w:rsidRPr="00010238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BCB" w:rsidRPr="00010238" w:rsidTr="00B5646A">
        <w:trPr>
          <w:trHeight w:val="400"/>
        </w:trPr>
        <w:tc>
          <w:tcPr>
            <w:tcW w:w="10552" w:type="dxa"/>
            <w:gridSpan w:val="18"/>
            <w:tcBorders>
              <w:bottom w:val="single" w:sz="4" w:space="0" w:color="auto"/>
            </w:tcBorders>
          </w:tcPr>
          <w:p w:rsidR="00716BCB" w:rsidRPr="00010238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7270" w:rsidRPr="00AD7270" w:rsidRDefault="00AD7270" w:rsidP="00AD7270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D7270">
        <w:rPr>
          <w:rFonts w:ascii="Times New Roman" w:hAnsi="Times New Roman" w:cs="Times New Roman"/>
          <w:b/>
          <w:sz w:val="24"/>
          <w:szCs w:val="24"/>
        </w:rPr>
        <w:t>2.5. Индикаторы достижения цели и непосредственные результаты реализации Программы</w:t>
      </w:r>
    </w:p>
    <w:p w:rsidR="00AD7270" w:rsidRPr="00AD7270" w:rsidRDefault="00AD7270" w:rsidP="00AD72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00" w:rsidRDefault="00AD7270" w:rsidP="000A129A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0" w:name="Par176"/>
      <w:bookmarkEnd w:id="0"/>
      <w:r w:rsidRPr="00AD7270">
        <w:rPr>
          <w:rFonts w:ascii="Times New Roman" w:hAnsi="Times New Roman" w:cs="Times New Roman"/>
          <w:b/>
          <w:sz w:val="24"/>
          <w:szCs w:val="24"/>
        </w:rPr>
        <w:t>Таблица 2. Сведения об индикаторах и непосредственных результатах</w:t>
      </w:r>
    </w:p>
    <w:tbl>
      <w:tblPr>
        <w:tblW w:w="973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3"/>
        <w:gridCol w:w="2378"/>
        <w:gridCol w:w="852"/>
        <w:gridCol w:w="993"/>
        <w:gridCol w:w="220"/>
        <w:gridCol w:w="180"/>
        <w:gridCol w:w="365"/>
        <w:gridCol w:w="30"/>
        <w:gridCol w:w="45"/>
        <w:gridCol w:w="235"/>
        <w:gridCol w:w="15"/>
        <w:gridCol w:w="636"/>
        <w:gridCol w:w="115"/>
        <w:gridCol w:w="9"/>
        <w:gridCol w:w="765"/>
        <w:gridCol w:w="11"/>
        <w:gridCol w:w="62"/>
        <w:gridCol w:w="1058"/>
        <w:gridCol w:w="34"/>
        <w:gridCol w:w="1100"/>
        <w:gridCol w:w="34"/>
      </w:tblGrid>
      <w:tr w:rsidR="00AD7270" w:rsidRPr="00937376" w:rsidTr="00B5646A">
        <w:trPr>
          <w:trHeight w:val="600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270" w:rsidRPr="00937376" w:rsidRDefault="00AD7270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D7270" w:rsidRPr="00937376" w:rsidRDefault="00AD7270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270" w:rsidRPr="00937376" w:rsidRDefault="00015D52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70" w:rsidRPr="00937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270" w:rsidRPr="00937376" w:rsidRDefault="00015D52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70" w:rsidRPr="00937376">
              <w:rPr>
                <w:rFonts w:ascii="Times New Roman" w:hAnsi="Times New Roman" w:cs="Times New Roman"/>
                <w:sz w:val="24"/>
                <w:szCs w:val="24"/>
              </w:rPr>
              <w:t>индикатора/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270" w:rsidRPr="00937376" w:rsidRDefault="00AD7270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270" w:rsidRPr="00937376" w:rsidRDefault="00015D52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70" w:rsidRPr="009373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270" w:rsidRPr="00937376" w:rsidRDefault="00AD7270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90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70" w:rsidRPr="00937376" w:rsidRDefault="00AD7270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/непосредственного результата</w:t>
            </w:r>
          </w:p>
          <w:p w:rsidR="00AD7270" w:rsidRPr="00937376" w:rsidRDefault="00AD7270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3AB" w:rsidRPr="00937376" w:rsidTr="00B5646A">
        <w:trPr>
          <w:trHeight w:val="800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AB" w:rsidRPr="00937376" w:rsidRDefault="00FF23AB" w:rsidP="001A118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AB" w:rsidRPr="00937376" w:rsidRDefault="00FF23AB" w:rsidP="001A118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AB" w:rsidRPr="00937376" w:rsidRDefault="00FF23AB" w:rsidP="001A118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3AB" w:rsidRDefault="0028601E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23AB" w:rsidRPr="00937376" w:rsidRDefault="00FF23AB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23AB" w:rsidRDefault="009A4598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23AB" w:rsidRPr="00937376" w:rsidRDefault="00FF23AB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23AB" w:rsidRPr="00937376" w:rsidRDefault="009A4598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FF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23AB" w:rsidRDefault="009A4598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F23AB" w:rsidRPr="00937376" w:rsidRDefault="00FF23AB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23AB" w:rsidRDefault="009A4598" w:rsidP="00FF23AB">
            <w:pPr>
              <w:autoSpaceDE w:val="0"/>
              <w:autoSpaceDN w:val="0"/>
              <w:adjustRightInd w:val="0"/>
              <w:spacing w:after="0" w:line="2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F23AB" w:rsidRPr="00937376" w:rsidRDefault="00FF23AB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23AB" w:rsidRDefault="009A4598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  <w:p w:rsidR="00FF23AB" w:rsidRPr="00937376" w:rsidRDefault="00FF23AB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F23AB" w:rsidRPr="00937376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23AB" w:rsidRPr="00937376" w:rsidRDefault="00FF23AB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23AB" w:rsidRPr="00937376" w:rsidRDefault="00015D52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3AB" w:rsidRPr="0093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23AB" w:rsidRPr="00937376" w:rsidRDefault="00015D52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3AB" w:rsidRPr="00937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23AB" w:rsidRPr="00937376" w:rsidRDefault="00015D52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3AB" w:rsidRPr="00937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23AB" w:rsidRPr="00937376" w:rsidRDefault="00015D52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3AB" w:rsidRPr="00937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23AB" w:rsidRPr="00937376" w:rsidRDefault="00FF23AB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23AB" w:rsidRPr="00937376" w:rsidRDefault="00FF23AB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23AB" w:rsidRPr="00937376" w:rsidRDefault="00FF23AB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23AB" w:rsidRPr="00937376" w:rsidRDefault="00FF23AB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7270" w:rsidRPr="00937376" w:rsidTr="00B5646A">
        <w:trPr>
          <w:trHeight w:val="400"/>
        </w:trPr>
        <w:tc>
          <w:tcPr>
            <w:tcW w:w="973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270" w:rsidRPr="00937376" w:rsidRDefault="00AD7270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итие </w:t>
            </w:r>
            <w:r w:rsidR="005D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культуры</w:t>
            </w:r>
            <w:r w:rsidR="0001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спорта </w:t>
            </w:r>
            <w:r w:rsidR="0056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территории Починковского</w:t>
            </w:r>
            <w:r w:rsidR="0001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 w:rsidR="0001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округа</w:t>
            </w:r>
            <w:r w:rsidR="0001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2021-2025</w:t>
            </w:r>
            <w:r w:rsidRPr="0093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  <w:r w:rsidR="0001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646A" w:rsidRPr="00937376" w:rsidTr="00B5646A">
        <w:trPr>
          <w:gridAfter w:val="1"/>
          <w:wAfter w:w="34" w:type="dxa"/>
          <w:trHeight w:val="26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5D7863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Починковского </w:t>
            </w:r>
            <w:r w:rsidR="0056071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 района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0E6F41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2342" w:rsidRDefault="000E6F41" w:rsidP="00A7234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BC273C" w:rsidRDefault="00BC273C" w:rsidP="00A7234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3C" w:rsidRDefault="00BC273C" w:rsidP="00A7234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0E6F41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0E6F41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56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9A7216" w:rsidP="00B5646A">
            <w:pPr>
              <w:autoSpaceDE w:val="0"/>
              <w:autoSpaceDN w:val="0"/>
              <w:adjustRightInd w:val="0"/>
              <w:spacing w:after="0" w:line="23" w:lineRule="atLeast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459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67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567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46A" w:rsidRPr="00937376" w:rsidTr="00B5646A">
        <w:trPr>
          <w:gridAfter w:val="1"/>
          <w:wAfter w:w="34" w:type="dxa"/>
          <w:trHeight w:val="831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5D7863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>спортивных сооружений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FF23AB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B5646A" w:rsidP="00B5646A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3" w:lineRule="atLeas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FF23AB">
            <w:pPr>
              <w:tabs>
                <w:tab w:val="center" w:pos="764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646A" w:rsidRPr="00937376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</w:p>
          <w:p w:rsidR="00B5646A" w:rsidRPr="005D7863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>Обеспеченн</w:t>
            </w:r>
            <w:r w:rsidR="009A6327">
              <w:rPr>
                <w:rFonts w:ascii="Times New Roman" w:hAnsi="Times New Roman" w:cs="Times New Roman"/>
                <w:sz w:val="24"/>
                <w:szCs w:val="24"/>
              </w:rPr>
              <w:t>ость спортивными залами в округе</w:t>
            </w: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 xml:space="preserve"> от федеральных нормативов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FF23AB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C12C2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C12C2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B5646A" w:rsidRPr="00937376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</w:p>
          <w:p w:rsidR="00B5646A" w:rsidRPr="005D7863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>Обеспеченность плоскос</w:t>
            </w:r>
            <w:r w:rsidR="009A6327">
              <w:rPr>
                <w:rFonts w:ascii="Times New Roman" w:hAnsi="Times New Roman" w:cs="Times New Roman"/>
                <w:sz w:val="24"/>
                <w:szCs w:val="24"/>
              </w:rPr>
              <w:t>тными спортсооружениями в округе</w:t>
            </w: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 xml:space="preserve"> от федеральных нормативов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C12C2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C12C2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B5646A" w:rsidRPr="00937376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46A" w:rsidRPr="00937376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565CB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>мероприятий и проектов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565CB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C12C2E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2C2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C12C2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2C2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C12C2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2C2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646A" w:rsidRPr="00937376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565CB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мероприятий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565CB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6772">
              <w:rPr>
                <w:rFonts w:ascii="Times New Roman" w:eastAsia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6772">
              <w:rPr>
                <w:rFonts w:ascii="Times New Roman" w:eastAsia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Default="00735ED7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12679</w:t>
            </w:r>
          </w:p>
          <w:p w:rsidR="00735ED7" w:rsidRPr="00937376" w:rsidRDefault="00735ED7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2C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A55F2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C12C2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55F2">
              <w:rPr>
                <w:rFonts w:ascii="Times New Roman" w:eastAsia="Times New Roman" w:hAnsi="Times New Roman" w:cs="Times New Roman"/>
                <w:sz w:val="24"/>
                <w:szCs w:val="24"/>
              </w:rPr>
              <w:t>3988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C12C2E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55F2">
              <w:rPr>
                <w:rFonts w:ascii="Times New Roman" w:eastAsia="Times New Roman" w:hAnsi="Times New Roman" w:cs="Times New Roman"/>
                <w:sz w:val="24"/>
                <w:szCs w:val="24"/>
              </w:rPr>
              <w:t>3988</w:t>
            </w:r>
          </w:p>
        </w:tc>
      </w:tr>
      <w:tr w:rsidR="00AD7270" w:rsidRPr="00937376" w:rsidTr="00B5646A">
        <w:tc>
          <w:tcPr>
            <w:tcW w:w="973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270" w:rsidRPr="00937376" w:rsidRDefault="00AD7270" w:rsidP="00565CB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</w:t>
            </w:r>
            <w:r w:rsidR="00565CBA" w:rsidRPr="00565CBA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физической культуры и</w:t>
            </w:r>
            <w:r w:rsidR="0001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5CBA" w:rsidRPr="00565CB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спорта"</w:t>
            </w:r>
          </w:p>
        </w:tc>
      </w:tr>
      <w:tr w:rsidR="00075F7F" w:rsidRPr="00937376" w:rsidTr="00B5646A">
        <w:tc>
          <w:tcPr>
            <w:tcW w:w="973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F7F" w:rsidRPr="00937376" w:rsidRDefault="00075F7F" w:rsidP="00075F7F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46A" w:rsidRPr="00937376" w:rsidTr="00B5646A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  <w:p w:rsidR="00B5646A" w:rsidRPr="00565CB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6327">
              <w:rPr>
                <w:rFonts w:ascii="Times New Roman" w:hAnsi="Times New Roman" w:cs="Times New Roman"/>
                <w:sz w:val="24"/>
                <w:szCs w:val="24"/>
              </w:rPr>
              <w:t>оля граждан Починковского округа</w:t>
            </w: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физической культурой и спортом по месту работы, в общей численности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>населения региона, занятого в экономике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328E2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6328E2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6328E2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28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6328E2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328E2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646A" w:rsidRPr="00937376" w:rsidTr="00B5646A">
        <w:trPr>
          <w:trHeight w:val="274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Default="00B5646A" w:rsidP="00565CB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  <w:p w:rsidR="00B5646A" w:rsidRPr="00937376" w:rsidRDefault="00B5646A" w:rsidP="00565CB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учащихся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328E2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6328E2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6328E2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6328E2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6328E2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328E2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B5646A" w:rsidRPr="00937376" w:rsidTr="00B5646A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</w:p>
          <w:p w:rsidR="00B5646A" w:rsidRPr="00E92734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3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734">
              <w:rPr>
                <w:rFonts w:ascii="Times New Roman" w:hAnsi="Times New Roman" w:cs="Times New Roman"/>
                <w:sz w:val="24"/>
                <w:szCs w:val="24"/>
              </w:rPr>
              <w:t>здоровья и инвалидов, систематически занимающихся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734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спортом, в общей численности данной категории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328E2" w:rsidP="006328E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4D5ACF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4D5ACF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328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4D5ACF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328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328E2" w:rsidRDefault="004D5ACF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328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B5646A" w:rsidRPr="006328E2" w:rsidRDefault="00B5646A" w:rsidP="0063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4D5ACF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328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646A" w:rsidRPr="00937376" w:rsidTr="00B5646A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46A" w:rsidRPr="00937376" w:rsidTr="00B5646A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E92734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34">
              <w:rPr>
                <w:rFonts w:ascii="Times New Roman" w:hAnsi="Times New Roman" w:cs="Times New Roman"/>
                <w:sz w:val="24"/>
                <w:szCs w:val="24"/>
              </w:rPr>
              <w:t>Число воспитанников дошкольных организаций, занимающихся физической культурой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B1AD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860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28601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28601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28601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28601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28601E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5646A" w:rsidRPr="00937376" w:rsidTr="00B5646A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E92734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Число лиц старше 60 лет, занимающихся физической культурой и спортом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B1AD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6B1AD4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6B1AD4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6B1AD4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6B1AD4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B1AD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</w:tr>
      <w:tr w:rsidR="00AD7270" w:rsidRPr="00937376" w:rsidTr="00B5646A">
        <w:tc>
          <w:tcPr>
            <w:tcW w:w="973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7270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="0001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7270" w:rsidRPr="0093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B5646A" w:rsidRPr="00937376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  <w:r w:rsidR="00015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5646A" w:rsidRPr="00E92734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3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муниципального задания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B5646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DC5630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DC5630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646A" w:rsidRPr="00937376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 2.</w:t>
            </w:r>
          </w:p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потребителей муниципальных услуг, предоставляемых учреждениями спорта, удовлетворенных качеством услуг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B5646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DC5630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DC5630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5646A" w:rsidRPr="00937376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B5646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B5646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46A" w:rsidRPr="00937376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нормативных правовых актов, разработанных в целях реализации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D97EC8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D97EC8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D97EC8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D97EC8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D97EC8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D97EC8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2734" w:rsidRPr="00937376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734" w:rsidRPr="00937376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1680" w:rsidRDefault="00C11680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Обоснование объема финансовых ресурсов</w:t>
      </w:r>
    </w:p>
    <w:p w:rsidR="00C11680" w:rsidRDefault="00C11680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11680" w:rsidRDefault="00E36CC0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3.</w:t>
      </w:r>
      <w:r w:rsidR="00C11680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реализации Программы за счет средств бюджета Поч</w:t>
      </w:r>
      <w:r w:rsidR="003A16D3">
        <w:rPr>
          <w:rFonts w:ascii="Times New Roman" w:hAnsi="Times New Roman" w:cs="Times New Roman"/>
          <w:b/>
          <w:sz w:val="24"/>
          <w:szCs w:val="24"/>
        </w:rPr>
        <w:t>инковского муниципального округа</w:t>
      </w:r>
      <w:r w:rsidR="0001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680"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области </w:t>
      </w:r>
    </w:p>
    <w:p w:rsidR="00E36CC0" w:rsidRDefault="00E36CC0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36CC0" w:rsidRDefault="00E36CC0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37"/>
        <w:gridCol w:w="1843"/>
        <w:gridCol w:w="1946"/>
        <w:gridCol w:w="876"/>
        <w:gridCol w:w="876"/>
        <w:gridCol w:w="868"/>
        <w:gridCol w:w="8"/>
        <w:gridCol w:w="876"/>
        <w:gridCol w:w="1348"/>
      </w:tblGrid>
      <w:tr w:rsidR="00E36CC0" w:rsidTr="00497ABC">
        <w:trPr>
          <w:trHeight w:val="645"/>
        </w:trPr>
        <w:tc>
          <w:tcPr>
            <w:tcW w:w="1737" w:type="dxa"/>
            <w:vMerge w:val="restart"/>
          </w:tcPr>
          <w:p w:rsidR="00E36CC0" w:rsidRPr="00E36CC0" w:rsidRDefault="00E36CC0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6CC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E36CC0" w:rsidRPr="00E36CC0" w:rsidRDefault="00E36CC0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1946" w:type="dxa"/>
            <w:vMerge w:val="restart"/>
          </w:tcPr>
          <w:p w:rsidR="00E36CC0" w:rsidRPr="00E36CC0" w:rsidRDefault="00E36CC0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4852" w:type="dxa"/>
            <w:gridSpan w:val="6"/>
            <w:tcBorders>
              <w:bottom w:val="single" w:sz="4" w:space="0" w:color="auto"/>
            </w:tcBorders>
          </w:tcPr>
          <w:p w:rsidR="00E36CC0" w:rsidRPr="00E36CC0" w:rsidRDefault="00E36CC0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уб.), годы</w:t>
            </w:r>
          </w:p>
        </w:tc>
      </w:tr>
      <w:tr w:rsidR="00B5646A" w:rsidTr="00497ABC">
        <w:trPr>
          <w:trHeight w:val="450"/>
        </w:trPr>
        <w:tc>
          <w:tcPr>
            <w:tcW w:w="1737" w:type="dxa"/>
            <w:vMerge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46A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B5646A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B5646A" w:rsidRDefault="00D97EC8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564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5646A" w:rsidRDefault="00B5646A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6A" w:rsidRPr="00E36CC0" w:rsidRDefault="00B5646A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B5646A" w:rsidRDefault="00D97EC8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6175" w:rsidRPr="00E36CC0" w:rsidRDefault="00A66175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646A" w:rsidRPr="00E36CC0" w:rsidRDefault="00D97EC8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564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B5646A" w:rsidRDefault="00A66175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66175" w:rsidRPr="00E36CC0" w:rsidRDefault="00A66175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B5646A" w:rsidRPr="00E36CC0" w:rsidRDefault="00A66175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564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5646A" w:rsidTr="00497ABC">
        <w:tc>
          <w:tcPr>
            <w:tcW w:w="1737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E36CC0" w:rsidRDefault="00B5646A" w:rsidP="00B5646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E36CC0" w:rsidRDefault="00B5646A" w:rsidP="00B5646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46A" w:rsidTr="00497ABC">
        <w:tc>
          <w:tcPr>
            <w:tcW w:w="3580" w:type="dxa"/>
            <w:gridSpan w:val="2"/>
            <w:tcBorders>
              <w:bottom w:val="nil"/>
            </w:tcBorders>
          </w:tcPr>
          <w:p w:rsidR="00B5646A" w:rsidRPr="00E36CC0" w:rsidRDefault="00B5646A" w:rsidP="00E36CC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5646A" w:rsidRPr="001B38C6" w:rsidRDefault="00497ABC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1298,2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1B38C6" w:rsidRDefault="00497ABC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B5646A" w:rsidRPr="001B38C6" w:rsidRDefault="00497ABC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1B38C6" w:rsidRDefault="00497ABC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1348" w:type="dxa"/>
          </w:tcPr>
          <w:p w:rsidR="00B5646A" w:rsidRPr="001B38C6" w:rsidRDefault="00497ABC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</w:tr>
      <w:tr w:rsidR="00B5646A" w:rsidTr="00497ABC">
        <w:tc>
          <w:tcPr>
            <w:tcW w:w="3580" w:type="dxa"/>
            <w:gridSpan w:val="2"/>
            <w:vMerge w:val="restart"/>
            <w:tcBorders>
              <w:top w:val="nil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Починковс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1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округа Нижегородской области</w:t>
            </w:r>
            <w:r w:rsidR="00323F48">
              <w:rPr>
                <w:rFonts w:ascii="Times New Roman" w:hAnsi="Times New Roman" w:cs="Times New Roman"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46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заказчик-координатор-Управление культуры и спорта администрации Поч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инковского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ABC" w:rsidTr="00497ABC">
        <w:tc>
          <w:tcPr>
            <w:tcW w:w="3580" w:type="dxa"/>
            <w:gridSpan w:val="2"/>
            <w:vMerge/>
            <w:tcBorders>
              <w:top w:val="nil"/>
            </w:tcBorders>
          </w:tcPr>
          <w:p w:rsidR="00497ABC" w:rsidRPr="00E36CC0" w:rsidRDefault="00497ABC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97ABC" w:rsidRPr="00E36CC0" w:rsidRDefault="00497ABC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Соисполнитель-МБУК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ПКДЦ Сектор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97ABC" w:rsidRPr="00E36CC0" w:rsidRDefault="00497ABC" w:rsidP="00497A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1298,2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97ABC" w:rsidRPr="00E36CC0" w:rsidRDefault="00497ABC" w:rsidP="00497A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1322,2</w:t>
            </w: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497ABC" w:rsidRPr="00E36CC0" w:rsidRDefault="00497ABC" w:rsidP="00497A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97ABC" w:rsidRPr="00E36CC0" w:rsidRDefault="00497ABC" w:rsidP="00497A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1322,2</w:t>
            </w:r>
          </w:p>
        </w:tc>
        <w:tc>
          <w:tcPr>
            <w:tcW w:w="1348" w:type="dxa"/>
          </w:tcPr>
          <w:p w:rsidR="00497ABC" w:rsidRPr="00E36CC0" w:rsidRDefault="00497ABC" w:rsidP="00497A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1322,2</w:t>
            </w:r>
          </w:p>
        </w:tc>
      </w:tr>
      <w:tr w:rsidR="00B5646A" w:rsidTr="00497ABC">
        <w:tc>
          <w:tcPr>
            <w:tcW w:w="1737" w:type="dxa"/>
            <w:vMerge w:val="restart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843" w:type="dxa"/>
            <w:vMerge w:val="restart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1946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5646A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B5646A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1348" w:type="dxa"/>
          </w:tcPr>
          <w:p w:rsidR="00B5646A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571,2</w:t>
            </w:r>
          </w:p>
        </w:tc>
      </w:tr>
      <w:tr w:rsidR="00B5646A" w:rsidTr="00497ABC">
        <w:tc>
          <w:tcPr>
            <w:tcW w:w="1737" w:type="dxa"/>
            <w:vMerge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заказчик-координатор-Управление культуры и спорта администрации Починковского муниципального </w:t>
            </w:r>
            <w:r w:rsidR="0056071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C6" w:rsidTr="00497ABC">
        <w:tc>
          <w:tcPr>
            <w:tcW w:w="1737" w:type="dxa"/>
            <w:vMerge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Соисполнитель-МБУК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ПКДЦ Сектор по спорту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38C6" w:rsidRPr="001B38C6" w:rsidRDefault="001B38C6" w:rsidP="00D93F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B38C6" w:rsidRPr="001B38C6" w:rsidRDefault="001B38C6" w:rsidP="00D93F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B38C6" w:rsidRPr="001B38C6" w:rsidRDefault="001B38C6" w:rsidP="00D93F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1B38C6" w:rsidRPr="001B38C6" w:rsidRDefault="001B38C6" w:rsidP="00D93F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1348" w:type="dxa"/>
          </w:tcPr>
          <w:p w:rsidR="001B38C6" w:rsidRPr="001B38C6" w:rsidRDefault="001B38C6" w:rsidP="00D93F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</w:tr>
      <w:tr w:rsidR="001B38C6" w:rsidTr="00497ABC">
        <w:tc>
          <w:tcPr>
            <w:tcW w:w="1737" w:type="dxa"/>
            <w:vMerge w:val="restart"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946" w:type="dxa"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38C6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727,0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B38C6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B38C6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1B38C6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1348" w:type="dxa"/>
          </w:tcPr>
          <w:p w:rsidR="001B38C6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751,0</w:t>
            </w:r>
          </w:p>
        </w:tc>
      </w:tr>
      <w:tr w:rsidR="001B38C6" w:rsidTr="00497ABC">
        <w:tc>
          <w:tcPr>
            <w:tcW w:w="1737" w:type="dxa"/>
            <w:vMerge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8C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1B38C6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заказчик-координатор-Управление культуры и спорта администрации Починковского муниципального 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C6" w:rsidTr="00497ABC">
        <w:tc>
          <w:tcPr>
            <w:tcW w:w="1737" w:type="dxa"/>
            <w:vMerge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sz w:val="24"/>
                <w:szCs w:val="24"/>
              </w:rPr>
              <w:t>МБУК ПКДЦ Сектор по спорту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38C6" w:rsidRPr="001B38C6" w:rsidRDefault="001B38C6" w:rsidP="00D93F9E">
            <w:pPr>
              <w:rPr>
                <w:rFonts w:ascii="Times New Roman" w:hAnsi="Times New Roman"/>
              </w:rPr>
            </w:pPr>
            <w:r w:rsidRPr="001B38C6">
              <w:rPr>
                <w:rFonts w:ascii="Times New Roman" w:hAnsi="Times New Roman"/>
              </w:rPr>
              <w:t>727,0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B38C6" w:rsidRPr="001B38C6" w:rsidRDefault="001B38C6" w:rsidP="00D93F9E">
            <w:pPr>
              <w:rPr>
                <w:rFonts w:ascii="Times New Roman" w:hAnsi="Times New Roman"/>
              </w:rPr>
            </w:pPr>
            <w:r w:rsidRPr="001B38C6">
              <w:rPr>
                <w:rFonts w:ascii="Times New Roman" w:hAnsi="Times New Roman"/>
              </w:rPr>
              <w:t>751,0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B38C6" w:rsidRPr="001B38C6" w:rsidRDefault="001B38C6" w:rsidP="00D93F9E">
            <w:pPr>
              <w:rPr>
                <w:rFonts w:ascii="Times New Roman" w:hAnsi="Times New Roman"/>
              </w:rPr>
            </w:pPr>
            <w:r w:rsidRPr="001B38C6">
              <w:rPr>
                <w:rFonts w:ascii="Times New Roman" w:hAnsi="Times New Roman"/>
              </w:rPr>
              <w:t>751,0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1B38C6" w:rsidRPr="001B38C6" w:rsidRDefault="001B38C6" w:rsidP="00D93F9E">
            <w:pPr>
              <w:rPr>
                <w:rFonts w:ascii="Times New Roman" w:hAnsi="Times New Roman"/>
              </w:rPr>
            </w:pPr>
            <w:r w:rsidRPr="001B38C6">
              <w:rPr>
                <w:rFonts w:ascii="Times New Roman" w:hAnsi="Times New Roman"/>
              </w:rPr>
              <w:t>751,0</w:t>
            </w:r>
          </w:p>
        </w:tc>
        <w:tc>
          <w:tcPr>
            <w:tcW w:w="1348" w:type="dxa"/>
          </w:tcPr>
          <w:p w:rsidR="001B38C6" w:rsidRPr="001B38C6" w:rsidRDefault="001B38C6" w:rsidP="00D93F9E">
            <w:pPr>
              <w:rPr>
                <w:rFonts w:ascii="Times New Roman" w:hAnsi="Times New Roman"/>
              </w:rPr>
            </w:pPr>
            <w:r w:rsidRPr="001B38C6">
              <w:rPr>
                <w:rFonts w:ascii="Times New Roman" w:hAnsi="Times New Roman"/>
              </w:rPr>
              <w:t>751,0</w:t>
            </w:r>
          </w:p>
        </w:tc>
      </w:tr>
    </w:tbl>
    <w:p w:rsidR="00C11680" w:rsidRDefault="00C11680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92734" w:rsidRDefault="00C11680" w:rsidP="00E92734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E92734" w:rsidRPr="00E927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118A">
        <w:rPr>
          <w:rFonts w:ascii="Times New Roman" w:hAnsi="Times New Roman" w:cs="Times New Roman"/>
          <w:b/>
          <w:sz w:val="24"/>
          <w:szCs w:val="24"/>
        </w:rPr>
        <w:t xml:space="preserve">Прогнозная оценка расходов на реализацию Программы за счет всех источников </w:t>
      </w:r>
    </w:p>
    <w:p w:rsidR="001A118A" w:rsidRPr="000A129A" w:rsidRDefault="00C11680" w:rsidP="001A118A">
      <w:pPr>
        <w:pStyle w:val="ConsPlusNormal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008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417"/>
        <w:gridCol w:w="7"/>
        <w:gridCol w:w="1277"/>
        <w:gridCol w:w="1842"/>
        <w:gridCol w:w="1418"/>
        <w:gridCol w:w="709"/>
        <w:gridCol w:w="708"/>
        <w:gridCol w:w="709"/>
        <w:gridCol w:w="851"/>
        <w:gridCol w:w="850"/>
        <w:gridCol w:w="21"/>
      </w:tblGrid>
      <w:tr w:rsidR="00DF7A24" w:rsidRPr="002C29EF" w:rsidTr="00A66175">
        <w:trPr>
          <w:trHeight w:val="400"/>
          <w:tblCellSpacing w:w="5" w:type="nil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24" w:rsidRPr="002C29EF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A24" w:rsidRPr="002C29E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24" w:rsidRPr="002C29EF" w:rsidRDefault="00DF7A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F7A24" w:rsidRPr="002C29EF" w:rsidRDefault="00DF7A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A24" w:rsidRPr="002C29EF" w:rsidRDefault="00DF7A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</w:p>
          <w:p w:rsidR="00DF7A24" w:rsidRPr="002C29EF" w:rsidRDefault="00DF7A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исполнитель,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A24" w:rsidRPr="002C29EF" w:rsidRDefault="00DF7A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A24" w:rsidRPr="002C29EF" w:rsidRDefault="00DF7A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24" w:rsidRPr="002C29EF" w:rsidRDefault="00DF7A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B5646A" w:rsidRPr="00CD15A6" w:rsidTr="00A66175">
        <w:trPr>
          <w:gridAfter w:val="1"/>
          <w:wAfter w:w="21" w:type="dxa"/>
          <w:trHeight w:val="600"/>
          <w:tblCellSpacing w:w="5" w:type="nil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617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A66175" w:rsidP="00B56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A6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617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A66175" w:rsidP="00B56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A66175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5646A" w:rsidRPr="002C29EF" w:rsidTr="00A66175">
        <w:trPr>
          <w:trHeight w:val="497"/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6A" w:rsidRPr="002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6A" w:rsidRPr="002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2C29EF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6A" w:rsidRPr="002C2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DF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2C29EF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6A" w:rsidRPr="002C2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B56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2C29EF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6A" w:rsidRPr="002C2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6A" w:rsidRPr="002C2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46A" w:rsidRPr="002C29EF" w:rsidTr="00A66175">
        <w:trPr>
          <w:trHeight w:val="800"/>
          <w:tblCellSpacing w:w="5" w:type="nil"/>
        </w:trPr>
        <w:tc>
          <w:tcPr>
            <w:tcW w:w="2978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646A" w:rsidRPr="00CD15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646A" w:rsidRPr="00CD15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6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</w:t>
            </w:r>
            <w:r w:rsidR="0001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</w:t>
            </w:r>
            <w:r w:rsidR="005B4F2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и спорта на территории Починковского муниципального округа</w:t>
            </w:r>
            <w:r w:rsidR="0032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2021-2025</w:t>
            </w:r>
            <w:r w:rsidRPr="00CD1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Default="00B5646A" w:rsidP="00DF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ПКДЦ </w:t>
            </w:r>
          </w:p>
          <w:p w:rsidR="00B5646A" w:rsidRPr="00DF7A24" w:rsidRDefault="00B5646A" w:rsidP="00DF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4C1C3E" w:rsidRDefault="00B5646A" w:rsidP="00DF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Всего, в том числе: </w:t>
            </w:r>
          </w:p>
          <w:p w:rsidR="00B5646A" w:rsidRPr="004C1C3E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DB2424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DB2424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DB2424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DB2424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1322,2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DB2424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1322,2</w:t>
            </w:r>
          </w:p>
        </w:tc>
      </w:tr>
      <w:tr w:rsidR="00B5646A" w:rsidRPr="00CD15A6" w:rsidTr="00A66175">
        <w:trPr>
          <w:trHeight w:val="893"/>
          <w:tblCellSpacing w:w="5" w:type="nil"/>
        </w:trPr>
        <w:tc>
          <w:tcPr>
            <w:tcW w:w="29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283"/>
            <w:bookmarkEnd w:id="1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4C1C3E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716BCB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716BCB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716BCB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716BCB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716BCB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424" w:rsidRPr="00CD15A6" w:rsidTr="00A66175">
        <w:trPr>
          <w:trHeight w:val="509"/>
          <w:tblCellSpacing w:w="5" w:type="nil"/>
        </w:trPr>
        <w:tc>
          <w:tcPr>
            <w:tcW w:w="29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424" w:rsidRPr="002C29E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2424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289"/>
            <w:bookmarkEnd w:id="2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424" w:rsidRPr="004C1C3E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sz w:val="20"/>
                <w:szCs w:val="20"/>
              </w:rPr>
              <w:t>1298,2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sz w:val="20"/>
                <w:szCs w:val="20"/>
              </w:rPr>
              <w:t>1322,2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sz w:val="20"/>
                <w:szCs w:val="20"/>
              </w:rPr>
              <w:t>1322,2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sz w:val="20"/>
                <w:szCs w:val="20"/>
              </w:rPr>
              <w:t>1322,2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sz w:val="20"/>
                <w:szCs w:val="20"/>
              </w:rPr>
              <w:t>1322,2</w:t>
            </w:r>
          </w:p>
        </w:tc>
      </w:tr>
      <w:tr w:rsidR="00B5646A" w:rsidRPr="00CD15A6" w:rsidTr="00A66175">
        <w:trPr>
          <w:trHeight w:val="583"/>
          <w:tblCellSpacing w:w="5" w:type="nil"/>
        </w:trPr>
        <w:tc>
          <w:tcPr>
            <w:tcW w:w="29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293"/>
            <w:bookmarkEnd w:id="3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4C1C3E" w:rsidRDefault="00B5646A" w:rsidP="0013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646A" w:rsidRPr="00CD15A6" w:rsidTr="00A66175">
        <w:trPr>
          <w:trHeight w:val="410"/>
          <w:tblCellSpacing w:w="5" w:type="nil"/>
        </w:trPr>
        <w:tc>
          <w:tcPr>
            <w:tcW w:w="29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298"/>
            <w:bookmarkEnd w:id="4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4C1C3E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646A" w:rsidRPr="00CD15A6" w:rsidTr="00A66175">
        <w:trPr>
          <w:trHeight w:val="519"/>
          <w:tblCellSpacing w:w="5" w:type="nil"/>
        </w:trPr>
        <w:tc>
          <w:tcPr>
            <w:tcW w:w="1701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FF04E0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A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физической культуры и</w:t>
            </w:r>
            <w:r w:rsidR="0001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CB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спорта"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4C1C3E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571,2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571,2</w:t>
            </w:r>
          </w:p>
        </w:tc>
      </w:tr>
      <w:tr w:rsidR="00B5646A" w:rsidRPr="00CD15A6" w:rsidTr="00A66175">
        <w:trPr>
          <w:trHeight w:val="884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322"/>
            <w:bookmarkEnd w:id="5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4C1C3E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424" w:rsidRPr="00CD15A6" w:rsidTr="00A66175">
        <w:trPr>
          <w:trHeight w:val="681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424" w:rsidRPr="002C29E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424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2424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328"/>
            <w:bookmarkEnd w:id="6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424" w:rsidRPr="004C1C3E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</w:tr>
      <w:tr w:rsidR="00B5646A" w:rsidRPr="00CD15A6" w:rsidTr="00A66175">
        <w:trPr>
          <w:trHeight w:val="62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332"/>
            <w:bookmarkEnd w:id="7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4C1C3E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646A" w:rsidRPr="00CD15A6" w:rsidTr="00A66175">
        <w:trPr>
          <w:trHeight w:val="63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337"/>
            <w:bookmarkEnd w:id="8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4C1C3E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424" w:rsidRPr="008F2A8F" w:rsidTr="00A66175">
        <w:trPr>
          <w:trHeight w:val="570"/>
          <w:tblCellSpacing w:w="5" w:type="nil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2424" w:rsidRPr="008F2A8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1.1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2424" w:rsidRPr="008F2A8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2424" w:rsidRPr="008F2A8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2424" w:rsidRPr="008F2A8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</w:tr>
      <w:tr w:rsidR="00B5646A" w:rsidRPr="002C29EF" w:rsidTr="00A66175">
        <w:trPr>
          <w:trHeight w:val="57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24" w:rsidRPr="002C29EF" w:rsidTr="00A66175">
        <w:trPr>
          <w:trHeight w:val="57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2424" w:rsidRPr="002C29E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2424" w:rsidRPr="002C29E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2424" w:rsidRPr="002C29E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2424" w:rsidRPr="002C29E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</w:tr>
      <w:tr w:rsidR="00B5646A" w:rsidRPr="002C29EF" w:rsidTr="00A66175">
        <w:trPr>
          <w:trHeight w:val="57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646A" w:rsidRPr="002C29EF" w:rsidTr="00A66175">
        <w:trPr>
          <w:trHeight w:val="24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8F2A8F" w:rsidTr="00A66175">
        <w:trPr>
          <w:trHeight w:val="240"/>
          <w:tblCellSpacing w:w="5" w:type="nil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на оказание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3F1CDD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3F1CDD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DD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2C29EF" w:rsidTr="00A66175">
        <w:trPr>
          <w:trHeight w:val="683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8F2A8F" w:rsidTr="00A66175">
        <w:trPr>
          <w:trHeight w:val="562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2C29EF" w:rsidTr="00A66175">
        <w:trPr>
          <w:trHeight w:val="529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2C29EF" w:rsidTr="00A66175">
        <w:trPr>
          <w:trHeight w:val="508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C0316B" w:rsidTr="00A66175">
        <w:trPr>
          <w:trHeight w:val="475"/>
          <w:tblCellSpacing w:w="5" w:type="nil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1344AC" w:rsidRDefault="00984294" w:rsidP="0013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1.3.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1344AC" w:rsidRDefault="00984294" w:rsidP="0013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hyperlink r:id="rId11" w:history="1">
              <w:proofErr w:type="spellStart"/>
              <w:r w:rsidRPr="00F26A99">
                <w:rPr>
                  <w:rStyle w:val="a8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плана</w:t>
              </w:r>
            </w:hyperlink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поэтапного введения Всероссийского физкультурно-спортивного комплекса "Готов к труду и 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обороне" (ГТО) в </w:t>
            </w:r>
            <w:proofErr w:type="spellStart"/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Починковском</w:t>
            </w:r>
            <w:proofErr w:type="spellEnd"/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Нижегородской области, утвержденного </w:t>
            </w:r>
            <w:hyperlink r:id="rId12" w:history="1">
              <w:r w:rsidRPr="00F26A99">
                <w:rPr>
                  <w:rStyle w:val="a8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распоряжением</w:t>
              </w:r>
            </w:hyperlink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Починковского муниципального района от 15 сентября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года № 695-р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3F1CDD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Сектор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3F1CDD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DD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C0316B" w:rsidTr="00A66175">
        <w:trPr>
          <w:trHeight w:val="855"/>
          <w:tblCellSpacing w:w="5" w:type="nil"/>
        </w:trPr>
        <w:tc>
          <w:tcPr>
            <w:tcW w:w="16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C0316B" w:rsidTr="00A66175">
        <w:trPr>
          <w:trHeight w:val="609"/>
          <w:tblCellSpacing w:w="5" w:type="nil"/>
        </w:trPr>
        <w:tc>
          <w:tcPr>
            <w:tcW w:w="16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Tr="00A66175">
        <w:trPr>
          <w:trHeight w:val="561"/>
          <w:tblCellSpacing w:w="5" w:type="nil"/>
        </w:trPr>
        <w:tc>
          <w:tcPr>
            <w:tcW w:w="16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2C29EF" w:rsidRDefault="00984294" w:rsidP="0013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Tr="00A66175">
        <w:trPr>
          <w:trHeight w:val="555"/>
          <w:tblCellSpacing w:w="5" w:type="nil"/>
        </w:trPr>
        <w:tc>
          <w:tcPr>
            <w:tcW w:w="16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CD15A6" w:rsidTr="00A66175">
        <w:trPr>
          <w:trHeight w:val="855"/>
          <w:tblCellSpacing w:w="5" w:type="nil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FF04E0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CD15A6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E8"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E45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E45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E45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E45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E45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751,0</w:t>
            </w:r>
          </w:p>
        </w:tc>
      </w:tr>
      <w:tr w:rsidR="00984294" w:rsidRPr="00CD15A6" w:rsidTr="00A66175">
        <w:trPr>
          <w:trHeight w:val="709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294" w:rsidRPr="00CD15A6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CD15A6" w:rsidTr="00A66175">
        <w:trPr>
          <w:trHeight w:val="589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294" w:rsidRPr="008F2A8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294" w:rsidRPr="00CD15A6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6706E8" w:rsidRDefault="00984294" w:rsidP="00D9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6706E8" w:rsidRDefault="00984294" w:rsidP="00D9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6706E8" w:rsidRDefault="00984294" w:rsidP="00D9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6706E8" w:rsidRDefault="00984294" w:rsidP="00D9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751,0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6706E8" w:rsidRDefault="00984294" w:rsidP="00D9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751,0</w:t>
            </w:r>
          </w:p>
        </w:tc>
      </w:tr>
      <w:tr w:rsidR="00984294" w:rsidRPr="00CD15A6" w:rsidTr="00A66175">
        <w:trPr>
          <w:trHeight w:val="527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294" w:rsidRPr="00CD15A6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CD15A6" w:rsidTr="00A66175">
        <w:trPr>
          <w:trHeight w:val="507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294" w:rsidRPr="00CD15A6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294" w:rsidRPr="00CD15A6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77DFA" w:rsidRDefault="00177DFA" w:rsidP="00177DF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B4F21" w:rsidRDefault="005B4F21" w:rsidP="00177DF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77DFA" w:rsidRPr="006706E8" w:rsidRDefault="00177DFA" w:rsidP="00177DF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Pr="006706E8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6706E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внешние факторы, негативно влияющие на ее реализацию.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Финансовые риски: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существенное (по сравнению с </w:t>
      </w:r>
      <w:proofErr w:type="gramStart"/>
      <w:r w:rsidRPr="00943248">
        <w:rPr>
          <w:rFonts w:ascii="Times New Roman" w:hAnsi="Times New Roman" w:cs="Times New Roman"/>
          <w:sz w:val="24"/>
          <w:szCs w:val="24"/>
        </w:rPr>
        <w:t>запрашиваемым</w:t>
      </w:r>
      <w:proofErr w:type="gramEnd"/>
      <w:r w:rsidRPr="00943248">
        <w:rPr>
          <w:rFonts w:ascii="Times New Roman" w:hAnsi="Times New Roman" w:cs="Times New Roman"/>
          <w:sz w:val="24"/>
          <w:szCs w:val="24"/>
        </w:rPr>
        <w:t>) сокращение объемов финансирования Программы, что приведет к сдержанному развитию отрасли, нарушит внутреннюю логику Программы и снизит эффективность предусмотренных ею мероприятий;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несвоевременное поступление финансирования, что повлечет пересмотр запланированных сроков выполнения мероприятий;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мероприятия.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Организационные риски: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lastRenderedPageBreak/>
        <w:t>пассивность участия в реализации Программы;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дефицит квалифицированных управленческих кадров;</w:t>
      </w:r>
    </w:p>
    <w:p w:rsidR="00E92734" w:rsidRDefault="00177DFA" w:rsidP="00177DF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малая заинтересованность населения в проводимых мероприятиях, </w:t>
      </w:r>
      <w:proofErr w:type="gramStart"/>
      <w:r w:rsidRPr="009432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43248">
        <w:rPr>
          <w:rFonts w:ascii="Times New Roman" w:hAnsi="Times New Roman" w:cs="Times New Roman"/>
          <w:sz w:val="24"/>
          <w:szCs w:val="24"/>
        </w:rPr>
        <w:t xml:space="preserve"> следовательно, сокращение участников.</w:t>
      </w:r>
    </w:p>
    <w:p w:rsidR="00177DFA" w:rsidRDefault="00177DFA" w:rsidP="00177DF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77DFA" w:rsidRDefault="00177DFA" w:rsidP="00177DF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77DFA" w:rsidRPr="006706E8" w:rsidRDefault="00177DFA" w:rsidP="00177DF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706E8">
        <w:rPr>
          <w:rFonts w:ascii="Times New Roman" w:hAnsi="Times New Roman" w:cs="Times New Roman"/>
          <w:b/>
          <w:sz w:val="24"/>
          <w:szCs w:val="24"/>
        </w:rPr>
        <w:t>3. Подпрограммы муниципальной программы</w:t>
      </w:r>
    </w:p>
    <w:p w:rsidR="00177DFA" w:rsidRPr="006706E8" w:rsidRDefault="00177DFA" w:rsidP="00177DF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706E8">
        <w:rPr>
          <w:rFonts w:ascii="Times New Roman" w:hAnsi="Times New Roman" w:cs="Times New Roman"/>
          <w:b/>
          <w:sz w:val="24"/>
          <w:szCs w:val="24"/>
        </w:rPr>
        <w:t>3.1. Подпрограмма "Развитие физической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культуры и</w:t>
      </w:r>
      <w:r w:rsidR="00015D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массового спорта</w:t>
      </w:r>
      <w:r w:rsidRPr="006706E8">
        <w:rPr>
          <w:rFonts w:ascii="Times New Roman" w:hAnsi="Times New Roman" w:cs="Times New Roman"/>
          <w:b/>
          <w:sz w:val="24"/>
          <w:szCs w:val="24"/>
        </w:rPr>
        <w:t>"</w:t>
      </w:r>
    </w:p>
    <w:p w:rsidR="00177DFA" w:rsidRDefault="00177DFA" w:rsidP="00177DFA">
      <w:pPr>
        <w:jc w:val="center"/>
        <w:rPr>
          <w:rFonts w:ascii="Times New Roman" w:hAnsi="Times New Roman" w:cs="Times New Roman"/>
          <w:b/>
        </w:rPr>
      </w:pPr>
      <w:r w:rsidRPr="006706E8">
        <w:rPr>
          <w:rFonts w:ascii="Times New Roman" w:hAnsi="Times New Roman" w:cs="Times New Roman"/>
          <w:b/>
        </w:rPr>
        <w:t>(далее – Подпрограмма 1)</w:t>
      </w:r>
    </w:p>
    <w:p w:rsidR="00177DFA" w:rsidRDefault="00177DFA" w:rsidP="00177D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3.1.1.Паспорт Подпрограммы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1"/>
        <w:gridCol w:w="1406"/>
        <w:gridCol w:w="1004"/>
        <w:gridCol w:w="855"/>
        <w:gridCol w:w="847"/>
        <w:gridCol w:w="850"/>
        <w:gridCol w:w="851"/>
        <w:gridCol w:w="566"/>
        <w:gridCol w:w="1135"/>
      </w:tblGrid>
      <w:tr w:rsidR="00177DFA" w:rsidRPr="008D6115" w:rsidTr="00177DF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Муниципальный</w:t>
            </w:r>
            <w:r w:rsidR="00015D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6115">
              <w:rPr>
                <w:rFonts w:ascii="Times New Roman" w:hAnsi="Times New Roman" w:cs="Times New Roman"/>
                <w:color w:val="000000"/>
              </w:rPr>
              <w:t>заказчик - координатор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Управление культуры и спорта администрации Поч</w:t>
            </w:r>
            <w:r w:rsidR="009666EC">
              <w:rPr>
                <w:rFonts w:ascii="Times New Roman" w:hAnsi="Times New Roman" w:cs="Times New Roman"/>
                <w:color w:val="000000"/>
              </w:rPr>
              <w:t>инковского муниципального округа</w:t>
            </w:r>
            <w:r w:rsidR="00015D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6115">
              <w:rPr>
                <w:rFonts w:ascii="Times New Roman" w:hAnsi="Times New Roman" w:cs="Times New Roman"/>
                <w:color w:val="000000"/>
              </w:rPr>
              <w:t xml:space="preserve">Нижегородской области </w:t>
            </w:r>
          </w:p>
        </w:tc>
      </w:tr>
      <w:tr w:rsidR="00177DFA" w:rsidRPr="008D6115" w:rsidTr="00177DF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Соисполнители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МБУК ПКДЦ Сектор по спорту</w:t>
            </w:r>
          </w:p>
        </w:tc>
      </w:tr>
      <w:tr w:rsidR="00177DFA" w:rsidRPr="008D6115" w:rsidTr="00177DF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Цель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177DFA" w:rsidRPr="008D6115" w:rsidTr="00177DF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Задачи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- совершенствование системы физического воспитания различных категорий и групп населения;</w:t>
            </w:r>
          </w:p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- обеспечение дальнейшего совершенствования системы организации и проведения массовых спортивных мероприятий для всех категорий населения;</w:t>
            </w:r>
          </w:p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- обеспечение эффективной работы имеющихся спортивных учреждений и сооружений;</w:t>
            </w:r>
          </w:p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- 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 xml:space="preserve">- повышение эффективности пропаганды физической культуры и спорта, включая меры по популяризации нравственных ценностей спорта и </w:t>
            </w:r>
            <w:proofErr w:type="spellStart"/>
            <w:r w:rsidRPr="008D6115">
              <w:rPr>
                <w:rFonts w:ascii="Times New Roman" w:hAnsi="Times New Roman" w:cs="Times New Roman"/>
                <w:color w:val="000000"/>
              </w:rPr>
              <w:t>олимпизма</w:t>
            </w:r>
            <w:proofErr w:type="spellEnd"/>
            <w:r w:rsidRPr="008D6115">
              <w:rPr>
                <w:rFonts w:ascii="Times New Roman" w:hAnsi="Times New Roman" w:cs="Times New Roman"/>
                <w:color w:val="000000"/>
              </w:rPr>
              <w:t xml:space="preserve"> в средствах массовой информации.</w:t>
            </w:r>
          </w:p>
        </w:tc>
      </w:tr>
      <w:tr w:rsidR="00177DFA" w:rsidRPr="008D6115" w:rsidTr="00177DF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Этапы и сроки реализации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Подпрограмма реализуется</w:t>
            </w:r>
            <w:r w:rsidR="009541DC">
              <w:rPr>
                <w:rFonts w:ascii="Times New Roman" w:hAnsi="Times New Roman" w:cs="Times New Roman"/>
                <w:color w:val="000000"/>
              </w:rPr>
              <w:t xml:space="preserve"> в один этап в период с 2021 по 2025</w:t>
            </w:r>
            <w:r w:rsidRPr="008D6115">
              <w:rPr>
                <w:rFonts w:ascii="Times New Roman" w:hAnsi="Times New Roman" w:cs="Times New Roman"/>
                <w:color w:val="000000"/>
              </w:rPr>
              <w:t>годы</w:t>
            </w:r>
          </w:p>
        </w:tc>
      </w:tr>
      <w:tr w:rsidR="00B5646A" w:rsidRPr="008D6115" w:rsidTr="0097580E">
        <w:tc>
          <w:tcPr>
            <w:tcW w:w="255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646A" w:rsidRPr="008D6115" w:rsidRDefault="00B5646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bookmarkStart w:id="9" w:name="sub_316"/>
            <w:r w:rsidRPr="008D6115">
              <w:rPr>
                <w:rFonts w:ascii="Times New Roman" w:hAnsi="Times New Roman" w:cs="Times New Roman"/>
                <w:color w:val="000000"/>
              </w:rPr>
              <w:t xml:space="preserve">Объемы бюджетных ассигнований Подпрограммы 1 за счет средств </w:t>
            </w:r>
            <w:r>
              <w:rPr>
                <w:rFonts w:ascii="Times New Roman" w:hAnsi="Times New Roman" w:cs="Times New Roman"/>
                <w:color w:val="000000"/>
              </w:rPr>
              <w:t xml:space="preserve">местного </w:t>
            </w:r>
            <w:r w:rsidRPr="008D6115">
              <w:rPr>
                <w:rFonts w:ascii="Times New Roman" w:hAnsi="Times New Roman" w:cs="Times New Roman"/>
                <w:color w:val="000000"/>
              </w:rPr>
              <w:t>бюджета (тыс. рублей)</w:t>
            </w:r>
            <w:bookmarkEnd w:id="9"/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B5646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="00B5646A" w:rsidRPr="008D611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  <w:p w:rsidR="009541DC" w:rsidRPr="009541DC" w:rsidRDefault="009541DC" w:rsidP="009541DC">
            <w: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="00B5646A" w:rsidRPr="008D611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  <w:p w:rsidR="009541DC" w:rsidRPr="009541DC" w:rsidRDefault="009541DC" w:rsidP="009541DC">
            <w:r>
              <w:t>год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673AB3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  <w:r w:rsidR="00B5646A" w:rsidRPr="008D611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B5646A" w:rsidRPr="008D6115" w:rsidTr="0097580E">
        <w:tc>
          <w:tcPr>
            <w:tcW w:w="25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646A" w:rsidRPr="008D6115" w:rsidRDefault="00B5646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29561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2 856,0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29561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29561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29561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29561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46A" w:rsidRPr="008D6115" w:rsidRDefault="0029561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571,2</w:t>
            </w:r>
          </w:p>
        </w:tc>
      </w:tr>
      <w:tr w:rsidR="00177DFA" w:rsidRPr="008D6115" w:rsidTr="0097580E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Индикаторы достижения цели и показатели непосредственных результатов Подпрограммы 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D611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D611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D611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Наименование индикатора/непосредственного результата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  <w:r w:rsidR="00177DFA" w:rsidRPr="008D611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177DFA" w:rsidRPr="008D6115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Индикаторы: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7DFA" w:rsidRPr="008D6115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гражд</w:t>
            </w:r>
            <w:r w:rsidR="005B4F21">
              <w:rPr>
                <w:rFonts w:ascii="Times New Roman" w:hAnsi="Times New Roman" w:cs="Times New Roman"/>
                <w:color w:val="000000"/>
              </w:rPr>
              <w:t xml:space="preserve">ан </w:t>
            </w:r>
            <w:proofErr w:type="spellStart"/>
            <w:r w:rsidR="005B4F21">
              <w:rPr>
                <w:rFonts w:ascii="Times New Roman" w:hAnsi="Times New Roman" w:cs="Times New Roman"/>
                <w:color w:val="000000"/>
              </w:rPr>
              <w:t>Починковскогоокруга</w:t>
            </w:r>
            <w:proofErr w:type="spellEnd"/>
            <w:r w:rsidRPr="008D6115">
              <w:rPr>
                <w:rFonts w:ascii="Times New Roman" w:hAnsi="Times New Roman" w:cs="Times New Roman"/>
                <w:color w:val="000000"/>
              </w:rPr>
              <w:t>, занимающихся физической культурой и спортом по месту работы, в общей численности населения региона, занятого в экономике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177DFA" w:rsidRPr="008D6115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</w:tr>
      <w:tr w:rsidR="00177DFA" w:rsidRPr="008D6115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177DFA" w:rsidRPr="008D6115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Непосредственные результаты: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7DFA" w:rsidRPr="008D6115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Число воспитанников дошкольных организаций, занимающихся физической культурой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E4563F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177DFA" w:rsidRPr="008D6115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Число лиц старше 60 лет, занимающихся физической культурой и спортом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E4563F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1810</w:t>
            </w:r>
          </w:p>
        </w:tc>
      </w:tr>
    </w:tbl>
    <w:p w:rsidR="00B45435" w:rsidRDefault="00B45435" w:rsidP="00B45435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B45435" w:rsidRPr="00106C14" w:rsidRDefault="00B45435" w:rsidP="00B45435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>3.1.2. Текстовая часть подпрограммы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435" w:rsidRPr="000112DA" w:rsidRDefault="00B45435" w:rsidP="00B45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6016">
        <w:rPr>
          <w:rFonts w:ascii="Times New Roman" w:hAnsi="Times New Roman" w:cs="Times New Roman"/>
          <w:b/>
          <w:sz w:val="24"/>
          <w:szCs w:val="24"/>
        </w:rPr>
        <w:t xml:space="preserve">3.1.2.1. </w:t>
      </w:r>
      <w:r w:rsidRPr="000112DA">
        <w:rPr>
          <w:rFonts w:ascii="Times New Roman" w:hAnsi="Times New Roman" w:cs="Times New Roman"/>
          <w:b/>
          <w:bCs/>
        </w:rPr>
        <w:t>Характеристика текущего состояния</w:t>
      </w:r>
    </w:p>
    <w:p w:rsidR="00B45435" w:rsidRDefault="00B45435" w:rsidP="00B45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2DA">
        <w:rPr>
          <w:rFonts w:ascii="Times New Roman" w:hAnsi="Times New Roman" w:cs="Times New Roman"/>
          <w:b/>
          <w:bCs/>
        </w:rPr>
        <w:t>сферы реализации Подпрограммы 1</w:t>
      </w:r>
    </w:p>
    <w:p w:rsidR="00B45435" w:rsidRPr="000112DA" w:rsidRDefault="00B45435" w:rsidP="00B45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Развитие физической культуры, массового спорта и спорта высших достижений в современном обществе является актуальной и важной задачей. Тенденция ухудшения показателей физического развития, подготовленности, физической и интеллектуальной работоспособности становится значимым признаком современной жизни. В этой связи популяризация здорового образа жизни и его важнейшей составляющей - занятий физической культурой и спортом - является приоритетной задачей.</w:t>
      </w:r>
    </w:p>
    <w:p w:rsidR="005B05EA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Доля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943248">
        <w:rPr>
          <w:rFonts w:ascii="Times New Roman" w:hAnsi="Times New Roman" w:cs="Times New Roman"/>
          <w:sz w:val="24"/>
          <w:szCs w:val="24"/>
        </w:rPr>
        <w:t xml:space="preserve">, систематически </w:t>
      </w:r>
      <w:proofErr w:type="gramStart"/>
      <w:r w:rsidRPr="0094324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43248">
        <w:rPr>
          <w:rFonts w:ascii="Times New Roman" w:hAnsi="Times New Roman" w:cs="Times New Roman"/>
          <w:sz w:val="24"/>
          <w:szCs w:val="24"/>
        </w:rPr>
        <w:t xml:space="preserve"> физической кул</w:t>
      </w:r>
      <w:r w:rsidR="00E4563F">
        <w:rPr>
          <w:rFonts w:ascii="Times New Roman" w:hAnsi="Times New Roman" w:cs="Times New Roman"/>
          <w:sz w:val="24"/>
          <w:szCs w:val="24"/>
        </w:rPr>
        <w:t>ьтурой и спортом, по итогам 2019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E4563F">
        <w:rPr>
          <w:rFonts w:ascii="Times New Roman" w:hAnsi="Times New Roman" w:cs="Times New Roman"/>
          <w:sz w:val="24"/>
          <w:szCs w:val="24"/>
        </w:rPr>
        <w:t>44,9</w:t>
      </w:r>
      <w:r w:rsidRPr="005B05EA">
        <w:rPr>
          <w:rFonts w:ascii="Times New Roman" w:hAnsi="Times New Roman" w:cs="Times New Roman"/>
          <w:sz w:val="24"/>
          <w:szCs w:val="24"/>
        </w:rPr>
        <w:t>%</w:t>
      </w:r>
      <w:r w:rsidRPr="00943248">
        <w:rPr>
          <w:rFonts w:ascii="Times New Roman" w:hAnsi="Times New Roman" w:cs="Times New Roman"/>
          <w:sz w:val="24"/>
          <w:szCs w:val="24"/>
        </w:rPr>
        <w:t xml:space="preserve"> от общей численности населения Починковского района</w:t>
      </w:r>
      <w:r w:rsidR="005B05EA">
        <w:rPr>
          <w:rFonts w:ascii="Times New Roman" w:hAnsi="Times New Roman" w:cs="Times New Roman"/>
          <w:sz w:val="24"/>
          <w:szCs w:val="24"/>
        </w:rPr>
        <w:t>.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официальных, физкультурных, спортивных мероприятий Починковского района. По итогам 201</w:t>
      </w:r>
      <w:r w:rsidR="00E456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районе</w:t>
      </w:r>
      <w:r w:rsidR="00E4563F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4563F">
        <w:rPr>
          <w:rFonts w:ascii="Times New Roman" w:hAnsi="Times New Roman" w:cs="Times New Roman"/>
          <w:sz w:val="24"/>
          <w:szCs w:val="24"/>
        </w:rPr>
        <w:t>240</w:t>
      </w:r>
      <w:r w:rsidRPr="00943248">
        <w:rPr>
          <w:rFonts w:ascii="Times New Roman" w:hAnsi="Times New Roman" w:cs="Times New Roman"/>
          <w:sz w:val="24"/>
          <w:szCs w:val="24"/>
        </w:rPr>
        <w:t xml:space="preserve"> мероприятий. В мероприятиях всех уровней, проводимых на территор</w:t>
      </w:r>
      <w:r>
        <w:rPr>
          <w:rFonts w:ascii="Times New Roman" w:hAnsi="Times New Roman" w:cs="Times New Roman"/>
          <w:sz w:val="24"/>
          <w:szCs w:val="24"/>
        </w:rPr>
        <w:t>ии района</w:t>
      </w:r>
      <w:r w:rsidRPr="00943248">
        <w:rPr>
          <w:rFonts w:ascii="Times New Roman" w:hAnsi="Times New Roman" w:cs="Times New Roman"/>
          <w:sz w:val="24"/>
          <w:szCs w:val="24"/>
        </w:rPr>
        <w:t xml:space="preserve">, приняли участие </w:t>
      </w:r>
      <w:r w:rsidR="00E4563F">
        <w:rPr>
          <w:rFonts w:ascii="Times New Roman" w:hAnsi="Times New Roman" w:cs="Times New Roman"/>
          <w:sz w:val="24"/>
          <w:szCs w:val="24"/>
        </w:rPr>
        <w:t xml:space="preserve">12552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E4563F">
        <w:rPr>
          <w:rFonts w:ascii="Times New Roman" w:hAnsi="Times New Roman" w:cs="Times New Roman"/>
          <w:sz w:val="24"/>
          <w:szCs w:val="24"/>
        </w:rPr>
        <w:t>а, к 2025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году количество участников спортивных мероприятий достигнет </w:t>
      </w:r>
      <w:r w:rsidR="00323F48">
        <w:rPr>
          <w:rFonts w:ascii="Times New Roman" w:hAnsi="Times New Roman" w:cs="Times New Roman"/>
          <w:sz w:val="24"/>
          <w:szCs w:val="24"/>
        </w:rPr>
        <w:t xml:space="preserve">13988 </w:t>
      </w:r>
      <w:r w:rsidRPr="00943248">
        <w:rPr>
          <w:rFonts w:ascii="Times New Roman" w:hAnsi="Times New Roman" w:cs="Times New Roman"/>
          <w:sz w:val="24"/>
          <w:szCs w:val="24"/>
        </w:rPr>
        <w:t>человек.</w:t>
      </w:r>
    </w:p>
    <w:p w:rsidR="00B45435" w:rsidRPr="00943248" w:rsidRDefault="00E4563F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B45435" w:rsidRPr="00943248">
        <w:rPr>
          <w:rFonts w:ascii="Times New Roman" w:hAnsi="Times New Roman" w:cs="Times New Roman"/>
          <w:sz w:val="24"/>
          <w:szCs w:val="24"/>
        </w:rPr>
        <w:t xml:space="preserve"> году на территории Починковского района проходили крупные спортивные мероприятия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B45435">
        <w:rPr>
          <w:rFonts w:ascii="Times New Roman" w:hAnsi="Times New Roman" w:cs="Times New Roman"/>
          <w:sz w:val="24"/>
          <w:szCs w:val="24"/>
        </w:rPr>
        <w:t>«</w:t>
      </w:r>
      <w:r w:rsidR="00B45435" w:rsidRPr="00943248">
        <w:rPr>
          <w:rFonts w:ascii="Times New Roman" w:hAnsi="Times New Roman" w:cs="Times New Roman"/>
          <w:sz w:val="24"/>
          <w:szCs w:val="24"/>
        </w:rPr>
        <w:t>Л</w:t>
      </w:r>
      <w:r w:rsidR="00B45435">
        <w:rPr>
          <w:rFonts w:ascii="Times New Roman" w:hAnsi="Times New Roman" w:cs="Times New Roman"/>
          <w:sz w:val="24"/>
          <w:szCs w:val="24"/>
        </w:rPr>
        <w:t>ыжня России», «</w:t>
      </w:r>
      <w:r w:rsidR="00B45435" w:rsidRPr="00943248">
        <w:rPr>
          <w:rFonts w:ascii="Times New Roman" w:hAnsi="Times New Roman" w:cs="Times New Roman"/>
          <w:sz w:val="24"/>
          <w:szCs w:val="24"/>
        </w:rPr>
        <w:t>День физкультурника</w:t>
      </w:r>
      <w:r w:rsidR="00B45435">
        <w:rPr>
          <w:rFonts w:ascii="Times New Roman" w:hAnsi="Times New Roman" w:cs="Times New Roman"/>
          <w:sz w:val="24"/>
          <w:szCs w:val="24"/>
        </w:rPr>
        <w:t>»</w:t>
      </w:r>
      <w:r w:rsidR="00B45435" w:rsidRPr="00943248">
        <w:rPr>
          <w:rFonts w:ascii="Times New Roman" w:hAnsi="Times New Roman" w:cs="Times New Roman"/>
          <w:sz w:val="24"/>
          <w:szCs w:val="24"/>
        </w:rPr>
        <w:t>,</w:t>
      </w:r>
      <w:r w:rsidR="00B45435">
        <w:rPr>
          <w:rFonts w:ascii="Times New Roman" w:hAnsi="Times New Roman" w:cs="Times New Roman"/>
          <w:sz w:val="24"/>
          <w:szCs w:val="24"/>
        </w:rPr>
        <w:t xml:space="preserve"> «</w:t>
      </w:r>
      <w:r w:rsidR="00B45435" w:rsidRPr="00943248">
        <w:rPr>
          <w:rFonts w:ascii="Times New Roman" w:hAnsi="Times New Roman" w:cs="Times New Roman"/>
          <w:sz w:val="24"/>
          <w:szCs w:val="24"/>
        </w:rPr>
        <w:t>Эстафетный пробег»</w:t>
      </w:r>
      <w:r w:rsidR="005B05EA">
        <w:rPr>
          <w:rFonts w:ascii="Times New Roman" w:hAnsi="Times New Roman" w:cs="Times New Roman"/>
          <w:sz w:val="24"/>
          <w:szCs w:val="24"/>
        </w:rPr>
        <w:t>,</w:t>
      </w:r>
      <w:r w:rsidR="00B45435">
        <w:rPr>
          <w:rFonts w:ascii="Times New Roman" w:hAnsi="Times New Roman" w:cs="Times New Roman"/>
          <w:sz w:val="24"/>
          <w:szCs w:val="24"/>
        </w:rPr>
        <w:t xml:space="preserve"> «Кросс наций»</w:t>
      </w:r>
      <w:r w:rsidR="00B45435" w:rsidRPr="00943248">
        <w:rPr>
          <w:rFonts w:ascii="Times New Roman" w:hAnsi="Times New Roman" w:cs="Times New Roman"/>
          <w:sz w:val="24"/>
          <w:szCs w:val="24"/>
        </w:rPr>
        <w:t>.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943248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943248">
        <w:rPr>
          <w:rFonts w:ascii="Times New Roman" w:hAnsi="Times New Roman" w:cs="Times New Roman"/>
          <w:sz w:val="24"/>
          <w:szCs w:val="24"/>
        </w:rPr>
        <w:t xml:space="preserve"> и спорта в </w:t>
      </w:r>
      <w:proofErr w:type="spellStart"/>
      <w:r w:rsidRPr="00943248">
        <w:rPr>
          <w:rFonts w:ascii="Times New Roman" w:hAnsi="Times New Roman" w:cs="Times New Roman"/>
          <w:sz w:val="24"/>
          <w:szCs w:val="24"/>
        </w:rPr>
        <w:t>Починковском</w:t>
      </w:r>
      <w:proofErr w:type="spellEnd"/>
      <w:r w:rsidRPr="00943248">
        <w:rPr>
          <w:rFonts w:ascii="Times New Roman" w:hAnsi="Times New Roman" w:cs="Times New Roman"/>
          <w:sz w:val="24"/>
          <w:szCs w:val="24"/>
        </w:rPr>
        <w:t xml:space="preserve"> районе, сохраняют актуальность следующие проблемные вопросы: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объектов физической культуры и спорта задачам ра</w:t>
      </w:r>
      <w:r>
        <w:rPr>
          <w:rFonts w:ascii="Times New Roman" w:hAnsi="Times New Roman" w:cs="Times New Roman"/>
          <w:sz w:val="24"/>
          <w:szCs w:val="24"/>
        </w:rPr>
        <w:t>звития массового спорта в районе</w:t>
      </w:r>
      <w:r w:rsidRPr="00943248">
        <w:rPr>
          <w:rFonts w:ascii="Times New Roman" w:hAnsi="Times New Roman" w:cs="Times New Roman"/>
          <w:sz w:val="24"/>
          <w:szCs w:val="24"/>
        </w:rPr>
        <w:t>;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отсутствие на муниципальном уровне целенаправленной и эффективной работы по популяризации занятий физической культурой и спортом как составляющей части здорового образа жизни;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недостаточное финансирование официальных физкультурных, спортивных мероприятий.</w:t>
      </w:r>
    </w:p>
    <w:p w:rsidR="00B45435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На сегодняшний день основными задача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является: сохранение </w:t>
      </w:r>
      <w:r w:rsidRPr="00943248">
        <w:rPr>
          <w:rFonts w:ascii="Times New Roman" w:hAnsi="Times New Roman" w:cs="Times New Roman"/>
          <w:sz w:val="24"/>
          <w:szCs w:val="24"/>
        </w:rPr>
        <w:t>районной инфраструктуры, создание условий для занятий физической культурой и спортом, укрепление материально-технической базы.</w:t>
      </w:r>
    </w:p>
    <w:p w:rsidR="00B45435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435" w:rsidRPr="00713D9E" w:rsidRDefault="00B45435" w:rsidP="00B45435">
      <w:pPr>
        <w:pStyle w:val="3"/>
        <w:suppressAutoHyphens/>
        <w:jc w:val="center"/>
        <w:rPr>
          <w:rFonts w:ascii="Times New Roman" w:hAnsi="Times New Roman"/>
          <w:b/>
          <w:bCs/>
        </w:rPr>
      </w:pPr>
      <w:bookmarkStart w:id="10" w:name="sub_3122"/>
      <w:r w:rsidRPr="00713D9E">
        <w:rPr>
          <w:rFonts w:ascii="Times New Roman" w:hAnsi="Times New Roman"/>
          <w:b/>
          <w:bCs/>
        </w:rPr>
        <w:t>3.1.2.2. Цели, задачи</w:t>
      </w:r>
    </w:p>
    <w:bookmarkEnd w:id="10"/>
    <w:p w:rsidR="00B45435" w:rsidRPr="00713D9E" w:rsidRDefault="00B45435" w:rsidP="00B4543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435" w:rsidRPr="00713D9E" w:rsidRDefault="00B45435" w:rsidP="00B4543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lastRenderedPageBreak/>
        <w:t>Основной целью Подпрограммы 1 является повышение мотивации граждан к регулярным занятиям физической культурой и спортом и ведению здорового образа жизни.</w:t>
      </w:r>
    </w:p>
    <w:p w:rsidR="00B45435" w:rsidRPr="00713D9E" w:rsidRDefault="00B45435" w:rsidP="00B4543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>В рамках достижения названной цели планируется решение следующих задач:</w:t>
      </w:r>
    </w:p>
    <w:p w:rsidR="00B45435" w:rsidRPr="00713D9E" w:rsidRDefault="00B45435" w:rsidP="00B4543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sub_31221"/>
      <w:r w:rsidRPr="00713D9E">
        <w:rPr>
          <w:rFonts w:ascii="Times New Roman" w:hAnsi="Times New Roman" w:cs="Times New Roman"/>
          <w:sz w:val="24"/>
          <w:szCs w:val="24"/>
        </w:rPr>
        <w:t>1. Совершенствование системы физического воспитания различных категорий и групп населения.</w:t>
      </w:r>
    </w:p>
    <w:p w:rsidR="00B45435" w:rsidRPr="00713D9E" w:rsidRDefault="00B45435" w:rsidP="00B4543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2" w:name="sub_31222"/>
      <w:bookmarkEnd w:id="11"/>
      <w:r w:rsidRPr="00713D9E">
        <w:rPr>
          <w:rFonts w:ascii="Times New Roman" w:hAnsi="Times New Roman" w:cs="Times New Roman"/>
          <w:sz w:val="24"/>
          <w:szCs w:val="24"/>
        </w:rPr>
        <w:t>2. Обеспечение дальнейшего совершенствования системы организации и проведения массовых спортивных мероприятий для всех категорий населения.</w:t>
      </w:r>
    </w:p>
    <w:p w:rsidR="00B45435" w:rsidRPr="00713D9E" w:rsidRDefault="00B45435" w:rsidP="00B4543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sub_31223"/>
      <w:bookmarkEnd w:id="12"/>
      <w:r w:rsidRPr="00713D9E">
        <w:rPr>
          <w:rFonts w:ascii="Times New Roman" w:hAnsi="Times New Roman" w:cs="Times New Roman"/>
          <w:sz w:val="24"/>
          <w:szCs w:val="24"/>
        </w:rPr>
        <w:t>3. Обеспечение эффективной работы имеющихся спортивных учреждений и сооружений.</w:t>
      </w:r>
    </w:p>
    <w:p w:rsidR="00B45435" w:rsidRPr="00713D9E" w:rsidRDefault="00B45435" w:rsidP="00B4543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sub_31224"/>
      <w:bookmarkEnd w:id="13"/>
      <w:r w:rsidRPr="00713D9E">
        <w:rPr>
          <w:rFonts w:ascii="Times New Roman" w:hAnsi="Times New Roman" w:cs="Times New Roman"/>
          <w:sz w:val="24"/>
          <w:szCs w:val="24"/>
        </w:rPr>
        <w:t>4.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B45435" w:rsidRPr="00713D9E" w:rsidRDefault="00B45435" w:rsidP="00B4543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sub_31225"/>
      <w:bookmarkEnd w:id="14"/>
      <w:r w:rsidRPr="00713D9E">
        <w:rPr>
          <w:rFonts w:ascii="Times New Roman" w:hAnsi="Times New Roman" w:cs="Times New Roman"/>
          <w:sz w:val="24"/>
          <w:szCs w:val="24"/>
        </w:rPr>
        <w:t xml:space="preserve">5. Повышение эффективности пропаганды физической культуры и спорта, включая меры по популяризации нравственных ценностей спорта и </w:t>
      </w:r>
      <w:proofErr w:type="spellStart"/>
      <w:r w:rsidRPr="00713D9E">
        <w:rPr>
          <w:rFonts w:ascii="Times New Roman" w:hAnsi="Times New Roman" w:cs="Times New Roman"/>
          <w:sz w:val="24"/>
          <w:szCs w:val="24"/>
        </w:rPr>
        <w:t>олимпизма</w:t>
      </w:r>
      <w:proofErr w:type="spellEnd"/>
      <w:r w:rsidRPr="00713D9E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bookmarkEnd w:id="15"/>
    <w:p w:rsidR="00B45435" w:rsidRPr="00713D9E" w:rsidRDefault="00B45435" w:rsidP="00B4543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435" w:rsidRPr="00713D9E" w:rsidRDefault="00B45435" w:rsidP="00B45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sub_3123"/>
      <w:r w:rsidRPr="00713D9E">
        <w:rPr>
          <w:rFonts w:ascii="Times New Roman" w:hAnsi="Times New Roman" w:cs="Times New Roman"/>
          <w:b/>
          <w:bCs/>
          <w:sz w:val="24"/>
          <w:szCs w:val="24"/>
        </w:rPr>
        <w:t>3.1.2.3. Сроки и этапы реализации Подпрограммы 1</w:t>
      </w:r>
    </w:p>
    <w:bookmarkEnd w:id="16"/>
    <w:p w:rsidR="00B45435" w:rsidRPr="00713D9E" w:rsidRDefault="00B45435" w:rsidP="00B4543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435" w:rsidRPr="00713D9E" w:rsidRDefault="00B45435" w:rsidP="00B45435">
      <w:pPr>
        <w:suppressAutoHyphens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>Подпрогр</w:t>
      </w:r>
      <w:r w:rsidR="00E4563F">
        <w:rPr>
          <w:rFonts w:ascii="Times New Roman" w:hAnsi="Times New Roman" w:cs="Times New Roman"/>
          <w:sz w:val="24"/>
          <w:szCs w:val="24"/>
        </w:rPr>
        <w:t>амма реализуется с 1 января 2021 года по 31 декабря 2025</w:t>
      </w:r>
      <w:r w:rsidRPr="00713D9E">
        <w:rPr>
          <w:rFonts w:ascii="Times New Roman" w:hAnsi="Times New Roman" w:cs="Times New Roman"/>
          <w:sz w:val="24"/>
          <w:szCs w:val="24"/>
        </w:rPr>
        <w:t>года в один этап.</w:t>
      </w:r>
    </w:p>
    <w:p w:rsidR="00B45435" w:rsidRPr="00713D9E" w:rsidRDefault="00B45435" w:rsidP="00B4543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435" w:rsidRPr="00713D9E" w:rsidRDefault="00B45435" w:rsidP="00B45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sub_3124"/>
      <w:r w:rsidRPr="00713D9E">
        <w:rPr>
          <w:rFonts w:ascii="Times New Roman" w:hAnsi="Times New Roman" w:cs="Times New Roman"/>
          <w:b/>
          <w:bCs/>
          <w:sz w:val="24"/>
          <w:szCs w:val="24"/>
        </w:rPr>
        <w:t>3.1.2.4. Перечень основных мероприятий Подпрограммы 1</w:t>
      </w:r>
    </w:p>
    <w:bookmarkEnd w:id="17"/>
    <w:p w:rsidR="00B45435" w:rsidRPr="00713D9E" w:rsidRDefault="00B45435" w:rsidP="00B45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435" w:rsidRPr="00713D9E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таблице 1 Программы.</w:t>
      </w:r>
    </w:p>
    <w:p w:rsidR="00B45435" w:rsidRPr="00713D9E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435" w:rsidRPr="00713D9E" w:rsidRDefault="00B45435" w:rsidP="00B45435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>3.1.2.5. Индикаторы достижения цели подпрограммы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Информация о составе и значениях индикаторов подпрограммы приведена в таблице 2 Программы.</w:t>
      </w:r>
    </w:p>
    <w:p w:rsidR="00B45435" w:rsidRDefault="00B45435" w:rsidP="00B45435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3.1.2.6. Меры правового регулирования</w:t>
      </w:r>
    </w:p>
    <w:p w:rsidR="00B45435" w:rsidRDefault="00B45435" w:rsidP="00B45435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реализации Подпрограммы 1 разработка нормативных правовых актов Починковского муниципального района не требуется.</w:t>
      </w:r>
    </w:p>
    <w:p w:rsidR="005B05EA" w:rsidRPr="00713D9E" w:rsidRDefault="005B05EA" w:rsidP="005B05EA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D9E">
        <w:rPr>
          <w:rFonts w:ascii="Times New Roman" w:hAnsi="Times New Roman" w:cs="Times New Roman"/>
          <w:b/>
          <w:bCs/>
          <w:sz w:val="24"/>
          <w:szCs w:val="24"/>
        </w:rPr>
        <w:t>3.1.2.7.Обоснование объема финансовых ресурсов</w:t>
      </w:r>
    </w:p>
    <w:p w:rsidR="005B05EA" w:rsidRPr="00713D9E" w:rsidRDefault="00015D52" w:rsidP="005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5EA" w:rsidRPr="00713D9E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1 осуществляется за счет средств местного бюджета. Ресурсное обеспечение реализации Подпрограммы 1 за счет средств местного бюджета приведено в таблице 3 «Ресурсное обеспечение реализации муниципальной программы за счет средств местного бюджета Поч</w:t>
      </w:r>
      <w:r w:rsidR="00861AD6">
        <w:rPr>
          <w:rFonts w:ascii="Times New Roman" w:hAnsi="Times New Roman" w:cs="Times New Roman"/>
          <w:sz w:val="24"/>
          <w:szCs w:val="24"/>
        </w:rPr>
        <w:t>инковского муниципального округа</w:t>
      </w:r>
      <w:r w:rsidR="005B05EA" w:rsidRPr="00713D9E">
        <w:rPr>
          <w:rFonts w:ascii="Times New Roman" w:hAnsi="Times New Roman" w:cs="Times New Roman"/>
          <w:sz w:val="24"/>
          <w:szCs w:val="24"/>
        </w:rPr>
        <w:t xml:space="preserve"> Нижегородской области» муниципальной программы.</w:t>
      </w:r>
    </w:p>
    <w:p w:rsidR="005B05EA" w:rsidRDefault="005B05EA" w:rsidP="005B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>3.1.2.8. Анализ рисков реализации подпрограммы 1</w:t>
      </w:r>
    </w:p>
    <w:p w:rsidR="005B05EA" w:rsidRDefault="005B05EA" w:rsidP="005B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5EA" w:rsidRPr="00713D9E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>К внешним факторам, негативно влияющим на реализацию Подпрограммы 1, относятся:</w:t>
      </w:r>
    </w:p>
    <w:p w:rsidR="005B05EA" w:rsidRPr="00713D9E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1291"/>
      <w:r w:rsidRPr="00713D9E">
        <w:rPr>
          <w:rFonts w:ascii="Times New Roman" w:hAnsi="Times New Roman" w:cs="Times New Roman"/>
          <w:sz w:val="24"/>
          <w:szCs w:val="24"/>
        </w:rPr>
        <w:t>1. Финансовые риски:</w:t>
      </w:r>
    </w:p>
    <w:bookmarkEnd w:id="18"/>
    <w:p w:rsidR="005B05EA" w:rsidRPr="00713D9E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>- сокращение объе</w:t>
      </w:r>
      <w:r>
        <w:rPr>
          <w:rFonts w:ascii="Times New Roman" w:hAnsi="Times New Roman" w:cs="Times New Roman"/>
          <w:sz w:val="24"/>
          <w:szCs w:val="24"/>
        </w:rPr>
        <w:t>мов финансирования из местного</w:t>
      </w:r>
      <w:r w:rsidRPr="00713D9E">
        <w:rPr>
          <w:rFonts w:ascii="Times New Roman" w:hAnsi="Times New Roman" w:cs="Times New Roman"/>
          <w:sz w:val="24"/>
          <w:szCs w:val="24"/>
        </w:rPr>
        <w:t xml:space="preserve"> бюдже</w:t>
      </w:r>
      <w:r>
        <w:rPr>
          <w:rFonts w:ascii="Times New Roman" w:hAnsi="Times New Roman" w:cs="Times New Roman"/>
          <w:sz w:val="24"/>
          <w:szCs w:val="24"/>
        </w:rPr>
        <w:t>та на реализацию Подпрограммы 1.</w:t>
      </w:r>
    </w:p>
    <w:p w:rsidR="005B05EA" w:rsidRPr="00713D9E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1292"/>
      <w:r w:rsidRPr="00713D9E">
        <w:rPr>
          <w:rFonts w:ascii="Times New Roman" w:hAnsi="Times New Roman" w:cs="Times New Roman"/>
          <w:sz w:val="24"/>
          <w:szCs w:val="24"/>
        </w:rPr>
        <w:t>2. Организационные риски:</w:t>
      </w:r>
      <w:bookmarkEnd w:id="19"/>
    </w:p>
    <w:p w:rsidR="005B05EA" w:rsidRPr="00713D9E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>- снижение в муниципальных заданиях количественных показателей объемов предоставляемых услуг населению;</w:t>
      </w:r>
    </w:p>
    <w:p w:rsidR="005B05EA" w:rsidRPr="00713D9E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>- уменьшение числа муниципальных учреждений спорта, в том числе образовательных организаций дополнительного образования детей физкультурно-спортивной направленности.</w:t>
      </w:r>
    </w:p>
    <w:p w:rsidR="005B05EA" w:rsidRPr="00713D9E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 xml:space="preserve">Способом ограничения финансовых рисков является ежегодная корректировка перечня и объемов финансирования мероприятий Подпрограммы 1, а также разработка дополнительных </w:t>
      </w:r>
      <w:proofErr w:type="gramStart"/>
      <w:r w:rsidRPr="00713D9E">
        <w:rPr>
          <w:rFonts w:ascii="Times New Roman" w:hAnsi="Times New Roman" w:cs="Times New Roman"/>
          <w:sz w:val="24"/>
          <w:szCs w:val="24"/>
        </w:rPr>
        <w:t>мер мотивации работы специалистов спорта</w:t>
      </w:r>
      <w:proofErr w:type="gramEnd"/>
      <w:r w:rsidRPr="00713D9E">
        <w:rPr>
          <w:rFonts w:ascii="Times New Roman" w:hAnsi="Times New Roman" w:cs="Times New Roman"/>
          <w:sz w:val="24"/>
          <w:szCs w:val="24"/>
        </w:rPr>
        <w:t>.</w:t>
      </w:r>
    </w:p>
    <w:p w:rsidR="005B05EA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lastRenderedPageBreak/>
        <w:t xml:space="preserve">Способом снижения организационных рисков являются усиление </w:t>
      </w:r>
      <w:proofErr w:type="gramStart"/>
      <w:r w:rsidRPr="00713D9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3D9E">
        <w:rPr>
          <w:rFonts w:ascii="Times New Roman" w:hAnsi="Times New Roman" w:cs="Times New Roman"/>
          <w:sz w:val="24"/>
          <w:szCs w:val="24"/>
        </w:rPr>
        <w:t xml:space="preserve"> ходом выполнения подпрограммных мероприятий, ежегодная открытая публикация данных о ходе реализации Подпрограммы 1, стимулирующая исполнителей Подпрограммы 1 выполнять принятые на себя обязательств</w:t>
      </w:r>
      <w:r>
        <w:rPr>
          <w:rFonts w:ascii="Times New Roman" w:hAnsi="Times New Roman" w:cs="Times New Roman"/>
          <w:sz w:val="24"/>
          <w:szCs w:val="24"/>
        </w:rPr>
        <w:t>а по реализации Подпрограммы 1.</w:t>
      </w:r>
    </w:p>
    <w:p w:rsidR="005B05EA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5EA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EA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6BE">
        <w:rPr>
          <w:rFonts w:ascii="Times New Roman" w:hAnsi="Times New Roman" w:cs="Times New Roman"/>
          <w:b/>
          <w:sz w:val="24"/>
          <w:szCs w:val="24"/>
        </w:rPr>
        <w:t>3.2. Подпрограмма 2 «Обеспечение реализации муниципальной программы»</w:t>
      </w:r>
    </w:p>
    <w:p w:rsidR="005B05EA" w:rsidRDefault="005B05EA" w:rsidP="005B05E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– Подпрограмма 2)</w:t>
      </w:r>
    </w:p>
    <w:p w:rsidR="005B05EA" w:rsidRDefault="005B05EA" w:rsidP="005B05E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5EA" w:rsidRDefault="005B05EA" w:rsidP="005B05E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Паспорт Подпрограммы 2</w:t>
      </w:r>
    </w:p>
    <w:p w:rsidR="005B05EA" w:rsidRDefault="005B05EA" w:rsidP="005B05E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00"/>
        <w:gridCol w:w="1033"/>
        <w:gridCol w:w="1134"/>
        <w:gridCol w:w="1134"/>
        <w:gridCol w:w="1153"/>
        <w:gridCol w:w="1115"/>
        <w:gridCol w:w="1133"/>
      </w:tblGrid>
      <w:tr w:rsidR="005B05EA" w:rsidRPr="00504959" w:rsidTr="00485CC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Муниципальный</w:t>
            </w:r>
            <w:r w:rsidR="00015D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4959">
              <w:rPr>
                <w:rFonts w:ascii="Times New Roman" w:hAnsi="Times New Roman" w:cs="Times New Roman"/>
                <w:color w:val="000000"/>
              </w:rPr>
              <w:t>заказчик-координатор Подпрограммы 2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ind w:firstLine="252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Управление культуры и спорта администрации Починковского муницип</w:t>
            </w:r>
            <w:r w:rsidR="005B4F21">
              <w:rPr>
                <w:rFonts w:ascii="Times New Roman" w:hAnsi="Times New Roman" w:cs="Times New Roman"/>
                <w:color w:val="000000"/>
              </w:rPr>
              <w:t>ального</w:t>
            </w:r>
            <w:r w:rsidR="00015D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4F21">
              <w:rPr>
                <w:rFonts w:ascii="Times New Roman" w:hAnsi="Times New Roman" w:cs="Times New Roman"/>
                <w:color w:val="000000"/>
              </w:rPr>
              <w:t>округа</w:t>
            </w:r>
            <w:r w:rsidR="00015D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4959">
              <w:rPr>
                <w:rFonts w:ascii="Times New Roman" w:hAnsi="Times New Roman" w:cs="Times New Roman"/>
                <w:color w:val="000000"/>
              </w:rPr>
              <w:t>Нижегородской области</w:t>
            </w:r>
          </w:p>
        </w:tc>
      </w:tr>
      <w:tr w:rsidR="005B05EA" w:rsidRPr="00504959" w:rsidTr="00485CC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Соисполнители Подпрограммы 2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ind w:firstLine="252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МБУК ПКДЦ Сектор по спорту</w:t>
            </w:r>
          </w:p>
        </w:tc>
      </w:tr>
      <w:tr w:rsidR="005B05EA" w:rsidRPr="00504959" w:rsidTr="00485CC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Цель Подпрограммы 2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ind w:firstLine="252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 xml:space="preserve">Совершенствование системы управления сферой физической культуры и спорта </w:t>
            </w:r>
          </w:p>
        </w:tc>
      </w:tr>
      <w:tr w:rsidR="005B05EA" w:rsidRPr="00504959" w:rsidTr="00485CC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Задачи Подпрограммы 2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ind w:firstLine="252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- повышение качества оказания муниципальных услуг и исполнения муниципальных</w:t>
            </w:r>
            <w:r w:rsidR="00015D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4959">
              <w:rPr>
                <w:rFonts w:ascii="Times New Roman" w:hAnsi="Times New Roman" w:cs="Times New Roman"/>
                <w:color w:val="000000"/>
              </w:rPr>
              <w:t>функций в установленной сфере деятельности;</w:t>
            </w:r>
          </w:p>
          <w:p w:rsidR="005B05EA" w:rsidRPr="00504959" w:rsidRDefault="005B05EA" w:rsidP="00485CCB">
            <w:pPr>
              <w:pStyle w:val="a6"/>
              <w:suppressAutoHyphens/>
              <w:ind w:firstLine="252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- 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спорта.</w:t>
            </w:r>
          </w:p>
        </w:tc>
      </w:tr>
      <w:tr w:rsidR="005B05EA" w:rsidRPr="00504959" w:rsidTr="00485CC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Этапы и сроки реализации Подпрограммы 2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Подпрограмма 2 реализу</w:t>
            </w:r>
            <w:r w:rsidR="00E4563F">
              <w:rPr>
                <w:rFonts w:ascii="Times New Roman" w:hAnsi="Times New Roman" w:cs="Times New Roman"/>
                <w:color w:val="000000"/>
              </w:rPr>
              <w:t>ется в один этап в период с 2021 по 2025</w:t>
            </w:r>
            <w:r w:rsidRPr="00504959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B5646A" w:rsidRPr="00504959" w:rsidTr="000E0C71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B5646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bookmarkStart w:id="20" w:name="sub_416"/>
            <w:r w:rsidRPr="00504959">
              <w:rPr>
                <w:rFonts w:ascii="Times New Roman" w:hAnsi="Times New Roman" w:cs="Times New Roman"/>
                <w:color w:val="000000"/>
              </w:rPr>
              <w:t>Объемы бюджетных ассигнований Подпрограммы 2 за счет средств местного бюджета (тыс. рублей)</w:t>
            </w:r>
            <w:bookmarkEnd w:id="20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B5646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E4563F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="00B5646A" w:rsidRPr="0050495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Default="00E4563F" w:rsidP="000E0C71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="000E0C7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E4563F" w:rsidRPr="00E4563F" w:rsidRDefault="00E4563F" w:rsidP="00E45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E4563F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="00B5646A" w:rsidRPr="0050495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Default="00E4563F" w:rsidP="000E0C71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  <w:r w:rsidR="000E0C7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E4563F" w:rsidRPr="00E4563F" w:rsidRDefault="00E4563F" w:rsidP="00E45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46A" w:rsidRPr="00504959" w:rsidRDefault="00E4563F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  <w:r w:rsidR="00B5646A" w:rsidRPr="0050495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B5646A" w:rsidRPr="00504959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B5646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6C6BED" w:rsidP="00485C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6C6BED" w:rsidP="00485C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6C6BED" w:rsidP="00485C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6C6BED" w:rsidP="00485C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6C6BED" w:rsidP="00485C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46A" w:rsidRPr="00504959" w:rsidRDefault="006C6BED" w:rsidP="00485C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</w:tr>
      <w:tr w:rsidR="005B05EA" w:rsidRPr="00504959" w:rsidTr="000E0C71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Индикаторы достижения цели и показатели непосредственных результатов Подпрограммы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0495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0495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0495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Наименование индикатора/непосредственного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E4563F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  <w:r w:rsidR="005B05EA" w:rsidRPr="0050495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5B05EA" w:rsidRPr="00504959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Индикаторы: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05EA" w:rsidRPr="00504959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Обеспечение выполнения муниципального</w:t>
            </w:r>
            <w:r w:rsidR="00015D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4959">
              <w:rPr>
                <w:rFonts w:ascii="Times New Roman" w:hAnsi="Times New Roman" w:cs="Times New Roman"/>
                <w:color w:val="000000"/>
              </w:rPr>
              <w:t>задания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05EA" w:rsidRPr="00504959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Доля потребителей муниципальных услуг, предоставляемых учреждениями спорта, удовлетворенных качеством услуг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5B05EA" w:rsidRPr="00504959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Непосредственные результаты: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05EA" w:rsidRPr="00504959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Количество нормативных правовых актов, разработанных в целях реализации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426B7E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5B05EA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EA" w:rsidRPr="00A05E47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E47">
        <w:rPr>
          <w:rFonts w:ascii="Times New Roman" w:hAnsi="Times New Roman" w:cs="Times New Roman"/>
          <w:sz w:val="24"/>
          <w:szCs w:val="24"/>
        </w:rPr>
        <w:lastRenderedPageBreak/>
        <w:t>Данная подпрограмма содержит расходы на создание условий для реализации муниципальной программы – содержание Сектора по спорту МБУК ПКДЦ.</w:t>
      </w:r>
    </w:p>
    <w:p w:rsidR="005B05EA" w:rsidRDefault="005B05EA" w:rsidP="005B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5EA" w:rsidRDefault="005B05EA" w:rsidP="005B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F4A3B">
        <w:rPr>
          <w:rFonts w:ascii="Times New Roman" w:hAnsi="Times New Roman" w:cs="Times New Roman"/>
          <w:b/>
          <w:sz w:val="24"/>
          <w:szCs w:val="24"/>
        </w:rPr>
        <w:t>Размеры и источники финансирования</w:t>
      </w:r>
    </w:p>
    <w:p w:rsidR="005B05EA" w:rsidRDefault="005B05EA" w:rsidP="005B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5EA" w:rsidRPr="008F4A3B" w:rsidRDefault="005B05EA" w:rsidP="005B05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Style w:val="a3"/>
        <w:tblW w:w="0" w:type="auto"/>
        <w:tblLook w:val="04A0"/>
      </w:tblPr>
      <w:tblGrid>
        <w:gridCol w:w="2545"/>
        <w:gridCol w:w="1313"/>
        <w:gridCol w:w="1313"/>
        <w:gridCol w:w="1313"/>
        <w:gridCol w:w="1313"/>
        <w:gridCol w:w="1313"/>
        <w:gridCol w:w="1313"/>
      </w:tblGrid>
      <w:tr w:rsidR="005B05EA" w:rsidTr="00CF2766">
        <w:trPr>
          <w:trHeight w:val="285"/>
        </w:trPr>
        <w:tc>
          <w:tcPr>
            <w:tcW w:w="2544" w:type="dxa"/>
            <w:vMerge w:val="restart"/>
          </w:tcPr>
          <w:p w:rsidR="005B05EA" w:rsidRPr="008F4A3B" w:rsidRDefault="005B05EA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78" w:type="dxa"/>
            <w:gridSpan w:val="6"/>
            <w:tcBorders>
              <w:bottom w:val="single" w:sz="4" w:space="0" w:color="auto"/>
            </w:tcBorders>
          </w:tcPr>
          <w:p w:rsidR="005B05EA" w:rsidRPr="008F4A3B" w:rsidRDefault="005B05EA" w:rsidP="0048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3B">
              <w:rPr>
                <w:rFonts w:ascii="Times New Roman" w:hAnsi="Times New Roman"/>
                <w:sz w:val="24"/>
                <w:szCs w:val="24"/>
              </w:rPr>
              <w:t>Годы, тыс. руб.</w:t>
            </w:r>
          </w:p>
        </w:tc>
      </w:tr>
      <w:tr w:rsidR="00B5646A" w:rsidTr="00CF2766">
        <w:trPr>
          <w:trHeight w:val="270"/>
        </w:trPr>
        <w:tc>
          <w:tcPr>
            <w:tcW w:w="2544" w:type="dxa"/>
            <w:vMerge/>
          </w:tcPr>
          <w:p w:rsidR="00B5646A" w:rsidRDefault="00B5646A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</w:tcPr>
          <w:p w:rsidR="00B5646A" w:rsidRPr="008F4A3B" w:rsidRDefault="00B5646A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A3B">
              <w:rPr>
                <w:rFonts w:ascii="Times New Roman" w:hAnsi="Times New Roman"/>
                <w:sz w:val="24"/>
                <w:szCs w:val="24"/>
              </w:rPr>
              <w:t>Первый год реализации программы</w:t>
            </w:r>
          </w:p>
          <w:p w:rsidR="00B5646A" w:rsidRPr="008F4A3B" w:rsidRDefault="00E4563F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5646A" w:rsidRPr="008F4A3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E4563F" w:rsidRDefault="00E4563F" w:rsidP="00E4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реализации программы</w:t>
            </w:r>
          </w:p>
          <w:p w:rsidR="00B5646A" w:rsidRPr="008F4A3B" w:rsidRDefault="000E0C71" w:rsidP="00E4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456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</w:tcPr>
          <w:p w:rsidR="00B5646A" w:rsidRDefault="00B5646A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реализации программы</w:t>
            </w:r>
          </w:p>
          <w:p w:rsidR="00B5646A" w:rsidRPr="008F4A3B" w:rsidRDefault="000E0C71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564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0E0C71" w:rsidRDefault="000E0C71" w:rsidP="000E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реализации программы</w:t>
            </w:r>
          </w:p>
          <w:p w:rsidR="00B5646A" w:rsidRPr="008F4A3B" w:rsidRDefault="000E0C71" w:rsidP="000E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B5646A" w:rsidRDefault="00B5646A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Третий год реализации программы </w:t>
            </w:r>
          </w:p>
          <w:p w:rsidR="00B5646A" w:rsidRPr="008F4A3B" w:rsidRDefault="000E0C71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B5646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B5646A" w:rsidRPr="008F4A3B" w:rsidRDefault="00B5646A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период реализации программы</w:t>
            </w:r>
          </w:p>
        </w:tc>
      </w:tr>
      <w:tr w:rsidR="00984294" w:rsidTr="00CF2766">
        <w:tc>
          <w:tcPr>
            <w:tcW w:w="2544" w:type="dxa"/>
          </w:tcPr>
          <w:p w:rsidR="00984294" w:rsidRPr="008F4A3B" w:rsidRDefault="00984294" w:rsidP="00485CC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4A3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4294" w:rsidTr="00CF2766">
        <w:tc>
          <w:tcPr>
            <w:tcW w:w="2544" w:type="dxa"/>
          </w:tcPr>
          <w:p w:rsidR="00984294" w:rsidRPr="008F4A3B" w:rsidRDefault="00984294" w:rsidP="00485CC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4A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4294" w:rsidTr="00CF2766">
        <w:tc>
          <w:tcPr>
            <w:tcW w:w="2544" w:type="dxa"/>
          </w:tcPr>
          <w:p w:rsidR="00984294" w:rsidRPr="008F4A3B" w:rsidRDefault="00984294" w:rsidP="00485CC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1 298,2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6 587,0</w:t>
            </w:r>
          </w:p>
        </w:tc>
      </w:tr>
      <w:tr w:rsidR="005717AB" w:rsidTr="00CF2766">
        <w:tc>
          <w:tcPr>
            <w:tcW w:w="2544" w:type="dxa"/>
          </w:tcPr>
          <w:p w:rsidR="005717AB" w:rsidRPr="008F4A3B" w:rsidRDefault="005717AB" w:rsidP="00485CC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17AB" w:rsidTr="00CF2766">
        <w:tc>
          <w:tcPr>
            <w:tcW w:w="2544" w:type="dxa"/>
          </w:tcPr>
          <w:p w:rsidR="005717AB" w:rsidRPr="008F4A3B" w:rsidRDefault="005717AB" w:rsidP="00485CC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17AB" w:rsidTr="00D93F9E">
        <w:tc>
          <w:tcPr>
            <w:tcW w:w="2544" w:type="dxa"/>
            <w:tcBorders>
              <w:right w:val="single" w:sz="4" w:space="0" w:color="auto"/>
            </w:tcBorders>
          </w:tcPr>
          <w:p w:rsidR="005717AB" w:rsidRPr="008F4A3B" w:rsidRDefault="005717AB" w:rsidP="0048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B" w:rsidRPr="008F4A3B" w:rsidRDefault="005717AB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1 298,2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B" w:rsidRPr="008F4A3B" w:rsidRDefault="005717AB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B" w:rsidRPr="008F4A3B" w:rsidRDefault="005717AB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B" w:rsidRPr="008F4A3B" w:rsidRDefault="005717AB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B" w:rsidRPr="008F4A3B" w:rsidRDefault="005717AB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5717AB" w:rsidRPr="008F4A3B" w:rsidRDefault="005717AB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6 587,0</w:t>
            </w:r>
          </w:p>
        </w:tc>
      </w:tr>
    </w:tbl>
    <w:p w:rsidR="005B4F21" w:rsidRPr="005B4F21" w:rsidRDefault="005B4F21" w:rsidP="005B4F2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17AB" w:rsidRPr="005717AB" w:rsidRDefault="005B05EA" w:rsidP="005717A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планируемой эффективности муниципальной программы</w:t>
      </w:r>
    </w:p>
    <w:p w:rsidR="005B05EA" w:rsidRDefault="005B05EA" w:rsidP="005B05EA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5EA" w:rsidRPr="00943248" w:rsidRDefault="005B05EA" w:rsidP="005B0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должна повысить интерес всех категорий граждан к занятиям физической культурой и спортом, доля систематически занимающихся физической культурой и спортом увеличится до </w:t>
      </w:r>
      <w:r w:rsidR="00426B7E">
        <w:rPr>
          <w:rFonts w:ascii="Times New Roman" w:hAnsi="Times New Roman" w:cs="Times New Roman"/>
          <w:sz w:val="24"/>
          <w:szCs w:val="24"/>
        </w:rPr>
        <w:t>55,4</w:t>
      </w:r>
      <w:r w:rsidRPr="005B05EA">
        <w:rPr>
          <w:rFonts w:ascii="Times New Roman" w:hAnsi="Times New Roman" w:cs="Times New Roman"/>
          <w:sz w:val="24"/>
          <w:szCs w:val="24"/>
        </w:rPr>
        <w:t>%,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Pr="00943248">
        <w:rPr>
          <w:rFonts w:ascii="Times New Roman" w:hAnsi="Times New Roman" w:cs="Times New Roman"/>
          <w:sz w:val="24"/>
          <w:szCs w:val="24"/>
        </w:rPr>
        <w:t>увеличится обеспеченность спортивной базой. Это в конечном итоге приведет, исходя из мирового опыта, к систематическому улучшению здоровья населения, тотальному привитию ведения здорового образа жизни, отказа от вредных привычек, в первую очередь, детей и подростков.</w:t>
      </w:r>
    </w:p>
    <w:p w:rsidR="00177DFA" w:rsidRPr="008D6115" w:rsidRDefault="00177DFA" w:rsidP="009968BB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GoBack"/>
      <w:bookmarkEnd w:id="21"/>
    </w:p>
    <w:sectPr w:rsidR="00177DFA" w:rsidRPr="008D6115" w:rsidSect="00015D52">
      <w:pgSz w:w="11906" w:h="16838"/>
      <w:pgMar w:top="709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7C" w:rsidRDefault="0078057C" w:rsidP="00075F7F">
      <w:pPr>
        <w:spacing w:after="0" w:line="240" w:lineRule="auto"/>
      </w:pPr>
      <w:r>
        <w:separator/>
      </w:r>
    </w:p>
  </w:endnote>
  <w:endnote w:type="continuationSeparator" w:id="0">
    <w:p w:rsidR="0078057C" w:rsidRDefault="0078057C" w:rsidP="0007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7C" w:rsidRDefault="0078057C" w:rsidP="00075F7F">
      <w:pPr>
        <w:spacing w:after="0" w:line="240" w:lineRule="auto"/>
      </w:pPr>
      <w:r>
        <w:separator/>
      </w:r>
    </w:p>
  </w:footnote>
  <w:footnote w:type="continuationSeparator" w:id="0">
    <w:p w:rsidR="0078057C" w:rsidRDefault="0078057C" w:rsidP="0007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2A8"/>
    <w:multiLevelType w:val="hybridMultilevel"/>
    <w:tmpl w:val="BEE0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BDE"/>
    <w:multiLevelType w:val="hybridMultilevel"/>
    <w:tmpl w:val="E41EF6EA"/>
    <w:lvl w:ilvl="0" w:tplc="0B7859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9337B2"/>
    <w:multiLevelType w:val="hybridMultilevel"/>
    <w:tmpl w:val="A69E77DE"/>
    <w:lvl w:ilvl="0" w:tplc="8892E7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27553"/>
    <w:multiLevelType w:val="hybridMultilevel"/>
    <w:tmpl w:val="1170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82F2C"/>
    <w:multiLevelType w:val="multilevel"/>
    <w:tmpl w:val="E040A8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7495226"/>
    <w:multiLevelType w:val="multilevel"/>
    <w:tmpl w:val="68D08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E136852"/>
    <w:multiLevelType w:val="multilevel"/>
    <w:tmpl w:val="D58862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68E9"/>
    <w:rsid w:val="00002A9F"/>
    <w:rsid w:val="00006C42"/>
    <w:rsid w:val="00015D52"/>
    <w:rsid w:val="000401FA"/>
    <w:rsid w:val="000425DD"/>
    <w:rsid w:val="00067DC3"/>
    <w:rsid w:val="00075F7F"/>
    <w:rsid w:val="00082122"/>
    <w:rsid w:val="00097C50"/>
    <w:rsid w:val="000A129A"/>
    <w:rsid w:val="000A5341"/>
    <w:rsid w:val="000E0C71"/>
    <w:rsid w:val="000E6F41"/>
    <w:rsid w:val="00106C14"/>
    <w:rsid w:val="001148C8"/>
    <w:rsid w:val="0012324D"/>
    <w:rsid w:val="001344AC"/>
    <w:rsid w:val="00146378"/>
    <w:rsid w:val="00153EF6"/>
    <w:rsid w:val="00161A91"/>
    <w:rsid w:val="0016450D"/>
    <w:rsid w:val="00177DFA"/>
    <w:rsid w:val="00186E34"/>
    <w:rsid w:val="001A118A"/>
    <w:rsid w:val="001B2B01"/>
    <w:rsid w:val="001B38C6"/>
    <w:rsid w:val="00212004"/>
    <w:rsid w:val="00212410"/>
    <w:rsid w:val="00252ED0"/>
    <w:rsid w:val="002543F1"/>
    <w:rsid w:val="0026229D"/>
    <w:rsid w:val="0027233D"/>
    <w:rsid w:val="0028601E"/>
    <w:rsid w:val="0029561C"/>
    <w:rsid w:val="0029686B"/>
    <w:rsid w:val="002B6500"/>
    <w:rsid w:val="002E33A5"/>
    <w:rsid w:val="00323F48"/>
    <w:rsid w:val="00336175"/>
    <w:rsid w:val="00364700"/>
    <w:rsid w:val="003673F2"/>
    <w:rsid w:val="00371964"/>
    <w:rsid w:val="00383225"/>
    <w:rsid w:val="003948E4"/>
    <w:rsid w:val="003A16D3"/>
    <w:rsid w:val="003A77E5"/>
    <w:rsid w:val="003B649B"/>
    <w:rsid w:val="0041609C"/>
    <w:rsid w:val="00426B7E"/>
    <w:rsid w:val="00467176"/>
    <w:rsid w:val="00485CCB"/>
    <w:rsid w:val="00487301"/>
    <w:rsid w:val="00497ABC"/>
    <w:rsid w:val="004B76C5"/>
    <w:rsid w:val="004C1C3E"/>
    <w:rsid w:val="004C27B0"/>
    <w:rsid w:val="004D5ACF"/>
    <w:rsid w:val="004D713B"/>
    <w:rsid w:val="00504959"/>
    <w:rsid w:val="005273D9"/>
    <w:rsid w:val="00537469"/>
    <w:rsid w:val="005442C8"/>
    <w:rsid w:val="00554B28"/>
    <w:rsid w:val="00560710"/>
    <w:rsid w:val="00565CBA"/>
    <w:rsid w:val="00567E41"/>
    <w:rsid w:val="005701DF"/>
    <w:rsid w:val="005717AB"/>
    <w:rsid w:val="005B05EA"/>
    <w:rsid w:val="005B4F21"/>
    <w:rsid w:val="005C76BE"/>
    <w:rsid w:val="005C7FC6"/>
    <w:rsid w:val="005D7863"/>
    <w:rsid w:val="005E5EC9"/>
    <w:rsid w:val="006328E2"/>
    <w:rsid w:val="00661F93"/>
    <w:rsid w:val="006706E8"/>
    <w:rsid w:val="00673AB3"/>
    <w:rsid w:val="0068411B"/>
    <w:rsid w:val="006B1AD4"/>
    <w:rsid w:val="006C6BED"/>
    <w:rsid w:val="00700DDF"/>
    <w:rsid w:val="00703ACA"/>
    <w:rsid w:val="00704271"/>
    <w:rsid w:val="00711769"/>
    <w:rsid w:val="00711DAB"/>
    <w:rsid w:val="00713D9E"/>
    <w:rsid w:val="00716BCB"/>
    <w:rsid w:val="00735ED7"/>
    <w:rsid w:val="00745779"/>
    <w:rsid w:val="0074671A"/>
    <w:rsid w:val="0078057C"/>
    <w:rsid w:val="007A55F2"/>
    <w:rsid w:val="007A6A65"/>
    <w:rsid w:val="007B2B41"/>
    <w:rsid w:val="007C6772"/>
    <w:rsid w:val="007D440A"/>
    <w:rsid w:val="007F0F7E"/>
    <w:rsid w:val="007F7398"/>
    <w:rsid w:val="008260F7"/>
    <w:rsid w:val="00831AB6"/>
    <w:rsid w:val="00861AD6"/>
    <w:rsid w:val="008C27E9"/>
    <w:rsid w:val="008C6016"/>
    <w:rsid w:val="008D6115"/>
    <w:rsid w:val="008F4A3B"/>
    <w:rsid w:val="00921F13"/>
    <w:rsid w:val="00922632"/>
    <w:rsid w:val="00923746"/>
    <w:rsid w:val="009541DC"/>
    <w:rsid w:val="00954C3A"/>
    <w:rsid w:val="0095502C"/>
    <w:rsid w:val="009666EC"/>
    <w:rsid w:val="00967E01"/>
    <w:rsid w:val="0097580E"/>
    <w:rsid w:val="00984294"/>
    <w:rsid w:val="009968BB"/>
    <w:rsid w:val="009A1343"/>
    <w:rsid w:val="009A4598"/>
    <w:rsid w:val="009A6327"/>
    <w:rsid w:val="009A68E9"/>
    <w:rsid w:val="009A7216"/>
    <w:rsid w:val="009F1D4F"/>
    <w:rsid w:val="00A05E47"/>
    <w:rsid w:val="00A103C7"/>
    <w:rsid w:val="00A364D3"/>
    <w:rsid w:val="00A37A60"/>
    <w:rsid w:val="00A55C5A"/>
    <w:rsid w:val="00A66175"/>
    <w:rsid w:val="00A72342"/>
    <w:rsid w:val="00A8669D"/>
    <w:rsid w:val="00A93DE3"/>
    <w:rsid w:val="00A96986"/>
    <w:rsid w:val="00AD7270"/>
    <w:rsid w:val="00B22655"/>
    <w:rsid w:val="00B45435"/>
    <w:rsid w:val="00B5646A"/>
    <w:rsid w:val="00B62A26"/>
    <w:rsid w:val="00B70334"/>
    <w:rsid w:val="00B70E5C"/>
    <w:rsid w:val="00BA2488"/>
    <w:rsid w:val="00BC273C"/>
    <w:rsid w:val="00BC71F7"/>
    <w:rsid w:val="00BD33FB"/>
    <w:rsid w:val="00BF2267"/>
    <w:rsid w:val="00C03B2B"/>
    <w:rsid w:val="00C11680"/>
    <w:rsid w:val="00C12C2E"/>
    <w:rsid w:val="00C8347E"/>
    <w:rsid w:val="00C96818"/>
    <w:rsid w:val="00CC2998"/>
    <w:rsid w:val="00CD2FBE"/>
    <w:rsid w:val="00CD4FEC"/>
    <w:rsid w:val="00CE198E"/>
    <w:rsid w:val="00CF2766"/>
    <w:rsid w:val="00D07A84"/>
    <w:rsid w:val="00D128F0"/>
    <w:rsid w:val="00D93F9E"/>
    <w:rsid w:val="00D97EC8"/>
    <w:rsid w:val="00DA4553"/>
    <w:rsid w:val="00DB2424"/>
    <w:rsid w:val="00DC5630"/>
    <w:rsid w:val="00DE48CE"/>
    <w:rsid w:val="00DF4116"/>
    <w:rsid w:val="00DF7A24"/>
    <w:rsid w:val="00E10645"/>
    <w:rsid w:val="00E268FC"/>
    <w:rsid w:val="00E36CC0"/>
    <w:rsid w:val="00E4563F"/>
    <w:rsid w:val="00E459EF"/>
    <w:rsid w:val="00E45CC5"/>
    <w:rsid w:val="00E5728E"/>
    <w:rsid w:val="00E60F3C"/>
    <w:rsid w:val="00E92734"/>
    <w:rsid w:val="00E92D83"/>
    <w:rsid w:val="00E92E47"/>
    <w:rsid w:val="00EC3C0A"/>
    <w:rsid w:val="00ED26CC"/>
    <w:rsid w:val="00F26A99"/>
    <w:rsid w:val="00F35EEE"/>
    <w:rsid w:val="00F753C6"/>
    <w:rsid w:val="00F9286E"/>
    <w:rsid w:val="00F96E73"/>
    <w:rsid w:val="00FD3771"/>
    <w:rsid w:val="00FF1F65"/>
    <w:rsid w:val="00FF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C"/>
  </w:style>
  <w:style w:type="paragraph" w:styleId="1">
    <w:name w:val="heading 1"/>
    <w:basedOn w:val="a"/>
    <w:next w:val="a"/>
    <w:link w:val="10"/>
    <w:uiPriority w:val="9"/>
    <w:qFormat/>
    <w:rsid w:val="009A68E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8E9"/>
    <w:rPr>
      <w:rFonts w:ascii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9A68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A68E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8E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F92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36470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F26A99"/>
    <w:rPr>
      <w:b/>
      <w:bCs/>
      <w:color w:val="auto"/>
    </w:rPr>
  </w:style>
  <w:style w:type="paragraph" w:styleId="3">
    <w:name w:val="Body Text 3"/>
    <w:basedOn w:val="a"/>
    <w:link w:val="30"/>
    <w:uiPriority w:val="99"/>
    <w:rsid w:val="008C601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8C6016"/>
    <w:rPr>
      <w:rFonts w:ascii="Arial" w:eastAsia="Times New Roman" w:hAnsi="Arial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7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5F7F"/>
  </w:style>
  <w:style w:type="paragraph" w:styleId="ab">
    <w:name w:val="footer"/>
    <w:basedOn w:val="a"/>
    <w:link w:val="ac"/>
    <w:uiPriority w:val="99"/>
    <w:semiHidden/>
    <w:unhideWhenUsed/>
    <w:rsid w:val="0007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5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642355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423559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642355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423559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8A75-00E0-4BC4-B134-CC4C1444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4325</Words>
  <Characters>24656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1. Паспорт Программы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2. Текстовая часть муниципальной программы</vt:lpstr>
      <vt:lpstr>        3. Подпрограммы муниципальной программы</vt:lpstr>
    </vt:vector>
  </TitlesOfParts>
  <Company>Reanimator Extreme Edition</Company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Юрий Евгеньевич</cp:lastModifiedBy>
  <cp:revision>82</cp:revision>
  <cp:lastPrinted>2020-07-10T07:57:00Z</cp:lastPrinted>
  <dcterms:created xsi:type="dcterms:W3CDTF">2017-03-30T05:15:00Z</dcterms:created>
  <dcterms:modified xsi:type="dcterms:W3CDTF">2020-08-03T07:28:00Z</dcterms:modified>
</cp:coreProperties>
</file>