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031"/>
      </w:tblGrid>
      <w:tr w:rsidR="00A6177F" w:rsidRPr="00A6177F" w:rsidTr="009E075B">
        <w:tc>
          <w:tcPr>
            <w:tcW w:w="10031" w:type="dxa"/>
          </w:tcPr>
          <w:p w:rsidR="00A6177F" w:rsidRPr="00A6177F" w:rsidRDefault="00A6177F" w:rsidP="00A6177F">
            <w:pPr>
              <w:jc w:val="center"/>
              <w:rPr>
                <w:rFonts w:ascii="Times New Roman" w:hAnsi="Times New Roman" w:cs="Times New Roman"/>
                <w:sz w:val="16"/>
              </w:rPr>
            </w:pPr>
            <w:r w:rsidRPr="00A6177F">
              <w:rPr>
                <w:rFonts w:ascii="Times New Roman" w:hAnsi="Times New Roman" w:cs="Times New Roman"/>
                <w:noProof/>
                <w:lang w:eastAsia="ru-RU"/>
              </w:rPr>
              <w:drawing>
                <wp:inline distT="0" distB="0" distL="0" distR="0">
                  <wp:extent cx="616585" cy="775970"/>
                  <wp:effectExtent l="0" t="0" r="0" b="5080"/>
                  <wp:docPr id="57" name="Рисунок 57"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775970"/>
                          </a:xfrm>
                          <a:prstGeom prst="rect">
                            <a:avLst/>
                          </a:prstGeom>
                          <a:noFill/>
                          <a:ln>
                            <a:noFill/>
                          </a:ln>
                        </pic:spPr>
                      </pic:pic>
                    </a:graphicData>
                  </a:graphic>
                </wp:inline>
              </w:drawing>
            </w:r>
          </w:p>
          <w:p w:rsidR="00A6177F" w:rsidRPr="00A6177F" w:rsidRDefault="00A6177F" w:rsidP="00A6177F">
            <w:pPr>
              <w:keepNext/>
              <w:spacing w:after="0" w:line="240" w:lineRule="auto"/>
              <w:jc w:val="center"/>
              <w:outlineLvl w:val="0"/>
              <w:rPr>
                <w:rFonts w:ascii="Times New Roman" w:eastAsia="Times New Roman" w:hAnsi="Times New Roman" w:cs="Times New Roman"/>
                <w:b/>
                <w:sz w:val="24"/>
                <w:szCs w:val="20"/>
                <w:lang w:eastAsia="ru-RU"/>
              </w:rPr>
            </w:pPr>
            <w:r w:rsidRPr="00A6177F">
              <w:rPr>
                <w:rFonts w:ascii="Times New Roman" w:eastAsia="Times New Roman" w:hAnsi="Times New Roman" w:cs="Times New Roman"/>
                <w:b/>
                <w:sz w:val="24"/>
                <w:szCs w:val="20"/>
                <w:lang w:eastAsia="ru-RU"/>
              </w:rPr>
              <w:t>АДМИНИСТРАЦИЯ ПОЧИНКОВСКОГО МУНИЦИПАЛЬНОГО ОКРУГА</w:t>
            </w:r>
          </w:p>
          <w:p w:rsidR="00A6177F" w:rsidRPr="00A6177F" w:rsidRDefault="00A6177F" w:rsidP="00A6177F">
            <w:pPr>
              <w:spacing w:after="0"/>
              <w:jc w:val="center"/>
              <w:rPr>
                <w:rFonts w:ascii="Times New Roman" w:hAnsi="Times New Roman" w:cs="Times New Roman"/>
                <w:b/>
                <w:sz w:val="24"/>
              </w:rPr>
            </w:pPr>
            <w:r w:rsidRPr="00A6177F">
              <w:rPr>
                <w:rFonts w:ascii="Times New Roman" w:hAnsi="Times New Roman" w:cs="Times New Roman"/>
                <w:b/>
                <w:sz w:val="24"/>
              </w:rPr>
              <w:t>НИЖЕГОРОДСКОЙ ОБЛАСТИ</w:t>
            </w:r>
          </w:p>
          <w:p w:rsidR="00A6177F" w:rsidRPr="00A6177F" w:rsidRDefault="00A6177F" w:rsidP="00A6177F">
            <w:pPr>
              <w:spacing w:after="0"/>
              <w:jc w:val="center"/>
              <w:rPr>
                <w:rFonts w:ascii="Times New Roman" w:hAnsi="Times New Roman" w:cs="Times New Roman"/>
              </w:rPr>
            </w:pPr>
            <w:r w:rsidRPr="00A6177F">
              <w:rPr>
                <w:rFonts w:ascii="Times New Roman" w:hAnsi="Times New Roman" w:cs="Times New Roman"/>
                <w:b/>
                <w:sz w:val="48"/>
              </w:rPr>
              <w:t>ПОСТАНОВЛЕНИЕ</w:t>
            </w:r>
          </w:p>
        </w:tc>
      </w:tr>
    </w:tbl>
    <w:p w:rsidR="00A6177F" w:rsidRPr="00A6177F" w:rsidRDefault="00A6177F" w:rsidP="00A6177F">
      <w:pPr>
        <w:jc w:val="both"/>
        <w:rPr>
          <w:rFonts w:ascii="Times New Roman" w:hAnsi="Times New Roman" w:cs="Times New Roman"/>
          <w:sz w:val="28"/>
        </w:rPr>
      </w:pPr>
      <w:r w:rsidRPr="00A6177F">
        <w:rPr>
          <w:rFonts w:ascii="Times New Roman" w:hAnsi="Times New Roman" w:cs="Times New Roman"/>
          <w:sz w:val="28"/>
        </w:rPr>
        <w:t xml:space="preserve">от </w:t>
      </w:r>
      <w:r w:rsidR="00491B1A" w:rsidRPr="00491B1A">
        <w:rPr>
          <w:rFonts w:ascii="Times New Roman" w:hAnsi="Times New Roman" w:cs="Times New Roman"/>
          <w:sz w:val="28"/>
          <w:u w:val="single"/>
        </w:rPr>
        <w:t>31.03.2021</w:t>
      </w:r>
      <w:r w:rsidRPr="00A6177F">
        <w:rPr>
          <w:rFonts w:ascii="Times New Roman" w:hAnsi="Times New Roman" w:cs="Times New Roman"/>
          <w:sz w:val="28"/>
        </w:rPr>
        <w:t xml:space="preserve"> № </w:t>
      </w:r>
      <w:r w:rsidR="00491B1A" w:rsidRPr="00491B1A">
        <w:rPr>
          <w:rFonts w:ascii="Times New Roman" w:hAnsi="Times New Roman" w:cs="Times New Roman"/>
          <w:sz w:val="28"/>
          <w:u w:val="single"/>
        </w:rPr>
        <w:t>380</w:t>
      </w:r>
    </w:p>
    <w:p w:rsidR="00161183" w:rsidRPr="00A6177F" w:rsidRDefault="00161183" w:rsidP="00491B1A">
      <w:pPr>
        <w:shd w:val="clear" w:color="auto" w:fill="FFFFFF"/>
        <w:spacing w:after="0" w:line="240" w:lineRule="auto"/>
        <w:ind w:right="4677"/>
        <w:jc w:val="both"/>
        <w:rPr>
          <w:rFonts w:ascii="Times New Roman" w:hAnsi="Times New Roman" w:cs="Times New Roman"/>
          <w:sz w:val="28"/>
          <w:szCs w:val="28"/>
        </w:rPr>
      </w:pPr>
      <w:r w:rsidRPr="00A6177F">
        <w:rPr>
          <w:rFonts w:ascii="Times New Roman" w:hAnsi="Times New Roman" w:cs="Times New Roman"/>
          <w:sz w:val="28"/>
          <w:szCs w:val="28"/>
        </w:rPr>
        <w:t>Об утверждении административного регламента по предоставлению муниципальной услуги «Публичный показ музейных предметов, музейных коллекций»</w:t>
      </w:r>
    </w:p>
    <w:p w:rsidR="00161183" w:rsidRDefault="00161183" w:rsidP="00A6177F">
      <w:pPr>
        <w:shd w:val="clear" w:color="auto" w:fill="FFFFFF"/>
        <w:spacing w:after="0" w:line="240" w:lineRule="auto"/>
        <w:ind w:right="14" w:firstLine="851"/>
        <w:jc w:val="both"/>
        <w:rPr>
          <w:rFonts w:ascii="Times New Roman" w:hAnsi="Times New Roman" w:cs="Times New Roman"/>
          <w:sz w:val="28"/>
          <w:szCs w:val="28"/>
        </w:rPr>
      </w:pPr>
    </w:p>
    <w:p w:rsidR="00A6177F" w:rsidRPr="00A6177F" w:rsidRDefault="00A6177F" w:rsidP="00491B1A">
      <w:pPr>
        <w:shd w:val="clear" w:color="auto" w:fill="FFFFFF"/>
        <w:spacing w:after="0" w:line="240" w:lineRule="auto"/>
        <w:ind w:right="14" w:firstLine="567"/>
        <w:jc w:val="both"/>
        <w:rPr>
          <w:rFonts w:ascii="Times New Roman" w:hAnsi="Times New Roman" w:cs="Times New Roman"/>
          <w:sz w:val="28"/>
          <w:szCs w:val="28"/>
        </w:rPr>
      </w:pPr>
      <w:r w:rsidRPr="00A6177F">
        <w:rPr>
          <w:rFonts w:ascii="Times New Roman" w:hAnsi="Times New Roman" w:cs="Times New Roman"/>
          <w:sz w:val="28"/>
          <w:szCs w:val="28"/>
        </w:rPr>
        <w:t>В соответствии с Федеральным законом от 27.07.2010 №210-ФЗ «Об организации предоставления государс</w:t>
      </w:r>
      <w:r w:rsidR="00500995">
        <w:rPr>
          <w:rFonts w:ascii="Times New Roman" w:hAnsi="Times New Roman" w:cs="Times New Roman"/>
          <w:sz w:val="28"/>
          <w:szCs w:val="28"/>
        </w:rPr>
        <w:t>твенных и муниципальных услуг»</w:t>
      </w:r>
      <w:r w:rsidR="00CB5853">
        <w:rPr>
          <w:rFonts w:ascii="Times New Roman" w:hAnsi="Times New Roman" w:cs="Times New Roman"/>
          <w:sz w:val="28"/>
          <w:szCs w:val="28"/>
        </w:rPr>
        <w:t>.</w:t>
      </w:r>
    </w:p>
    <w:p w:rsidR="00A6177F" w:rsidRPr="00A6177F" w:rsidRDefault="00A6177F" w:rsidP="00491B1A">
      <w:pPr>
        <w:numPr>
          <w:ilvl w:val="0"/>
          <w:numId w:val="4"/>
        </w:numPr>
        <w:spacing w:after="0" w:line="240" w:lineRule="auto"/>
        <w:ind w:firstLine="567"/>
        <w:contextualSpacing/>
        <w:jc w:val="both"/>
        <w:rPr>
          <w:rFonts w:ascii="Times New Roman" w:hAnsi="Times New Roman" w:cs="Times New Roman"/>
          <w:sz w:val="28"/>
          <w:szCs w:val="28"/>
        </w:rPr>
      </w:pPr>
      <w:r w:rsidRPr="00A6177F">
        <w:rPr>
          <w:rFonts w:ascii="Times New Roman" w:hAnsi="Times New Roman" w:cs="Times New Roman"/>
          <w:sz w:val="28"/>
          <w:szCs w:val="28"/>
        </w:rPr>
        <w:t>Утвердить прилагаемый административный регламент по предоставлению муниципальной услуги «Публичный показ музейных предметов и музейный коллекций».</w:t>
      </w:r>
    </w:p>
    <w:p w:rsidR="00500995" w:rsidRPr="00500995" w:rsidRDefault="00A6177F" w:rsidP="00491B1A">
      <w:pPr>
        <w:widowControl w:val="0"/>
        <w:numPr>
          <w:ilvl w:val="0"/>
          <w:numId w:val="4"/>
        </w:numPr>
        <w:shd w:val="clear" w:color="auto" w:fill="FFFFFF"/>
        <w:tabs>
          <w:tab w:val="left" w:pos="1181"/>
        </w:tabs>
        <w:autoSpaceDE w:val="0"/>
        <w:autoSpaceDN w:val="0"/>
        <w:adjustRightInd w:val="0"/>
        <w:spacing w:after="0" w:line="240" w:lineRule="auto"/>
        <w:ind w:right="5" w:firstLine="567"/>
        <w:jc w:val="both"/>
        <w:rPr>
          <w:rFonts w:ascii="Times New Roman" w:hAnsi="Times New Roman" w:cs="Times New Roman"/>
          <w:bCs/>
          <w:sz w:val="28"/>
          <w:szCs w:val="28"/>
        </w:rPr>
      </w:pPr>
      <w:r w:rsidRPr="00A6177F">
        <w:rPr>
          <w:rFonts w:ascii="Times New Roman" w:hAnsi="Times New Roman" w:cs="Times New Roman"/>
          <w:bCs/>
          <w:sz w:val="28"/>
          <w:szCs w:val="28"/>
        </w:rPr>
        <w:t>Управляющему делами администрации Починковского муниципального округа (Белову А.А.) обеспечить размещение данного постановления  в установленном порядке на сайте администрации Починковского муниципального округа</w:t>
      </w:r>
      <w:r w:rsidR="00500995">
        <w:rPr>
          <w:rFonts w:ascii="Times New Roman" w:hAnsi="Times New Roman" w:cs="Times New Roman"/>
          <w:bCs/>
          <w:spacing w:val="-15"/>
          <w:sz w:val="28"/>
          <w:szCs w:val="28"/>
        </w:rPr>
        <w:t>.</w:t>
      </w:r>
    </w:p>
    <w:p w:rsidR="00A6177F" w:rsidRPr="00500995" w:rsidRDefault="00500995" w:rsidP="00491B1A">
      <w:pPr>
        <w:widowControl w:val="0"/>
        <w:numPr>
          <w:ilvl w:val="0"/>
          <w:numId w:val="4"/>
        </w:numPr>
        <w:shd w:val="clear" w:color="auto" w:fill="FFFFFF"/>
        <w:tabs>
          <w:tab w:val="left" w:pos="1181"/>
        </w:tabs>
        <w:autoSpaceDE w:val="0"/>
        <w:autoSpaceDN w:val="0"/>
        <w:adjustRightInd w:val="0"/>
        <w:spacing w:after="0" w:line="240" w:lineRule="auto"/>
        <w:ind w:right="5" w:firstLine="567"/>
        <w:jc w:val="both"/>
        <w:rPr>
          <w:rFonts w:ascii="Times New Roman" w:hAnsi="Times New Roman" w:cs="Times New Roman"/>
          <w:bCs/>
          <w:sz w:val="28"/>
          <w:szCs w:val="28"/>
        </w:rPr>
      </w:pPr>
      <w:r>
        <w:rPr>
          <w:rFonts w:ascii="Times New Roman" w:hAnsi="Times New Roman" w:cs="Times New Roman"/>
          <w:bCs/>
          <w:spacing w:val="-15"/>
          <w:sz w:val="28"/>
          <w:szCs w:val="28"/>
        </w:rPr>
        <w:t>Опубликовать настоящее постановление в газете «На земле починковской».</w:t>
      </w:r>
    </w:p>
    <w:p w:rsidR="00500995" w:rsidRPr="00A6177F" w:rsidRDefault="00500995" w:rsidP="00491B1A">
      <w:pPr>
        <w:widowControl w:val="0"/>
        <w:numPr>
          <w:ilvl w:val="0"/>
          <w:numId w:val="4"/>
        </w:numPr>
        <w:shd w:val="clear" w:color="auto" w:fill="FFFFFF"/>
        <w:tabs>
          <w:tab w:val="left" w:pos="1181"/>
        </w:tabs>
        <w:autoSpaceDE w:val="0"/>
        <w:autoSpaceDN w:val="0"/>
        <w:adjustRightInd w:val="0"/>
        <w:spacing w:after="0" w:line="240" w:lineRule="auto"/>
        <w:ind w:right="5" w:firstLine="567"/>
        <w:jc w:val="both"/>
        <w:rPr>
          <w:rFonts w:ascii="Times New Roman" w:hAnsi="Times New Roman" w:cs="Times New Roman"/>
          <w:bCs/>
          <w:sz w:val="28"/>
          <w:szCs w:val="28"/>
        </w:rPr>
      </w:pPr>
      <w:r>
        <w:rPr>
          <w:rFonts w:ascii="Times New Roman" w:hAnsi="Times New Roman" w:cs="Times New Roman"/>
          <w:bCs/>
          <w:spacing w:val="-15"/>
          <w:sz w:val="28"/>
          <w:szCs w:val="28"/>
        </w:rPr>
        <w:t>Настоящее постановление вступает в силу после его официального опубликования.</w:t>
      </w:r>
    </w:p>
    <w:p w:rsidR="00A6177F" w:rsidRPr="00A6177F" w:rsidRDefault="00A6177F" w:rsidP="00491B1A">
      <w:pPr>
        <w:widowControl w:val="0"/>
        <w:numPr>
          <w:ilvl w:val="0"/>
          <w:numId w:val="4"/>
        </w:numPr>
        <w:shd w:val="clear" w:color="auto" w:fill="FFFFFF"/>
        <w:tabs>
          <w:tab w:val="left" w:pos="1181"/>
        </w:tabs>
        <w:autoSpaceDE w:val="0"/>
        <w:autoSpaceDN w:val="0"/>
        <w:adjustRightInd w:val="0"/>
        <w:spacing w:after="0" w:line="240" w:lineRule="auto"/>
        <w:ind w:right="5" w:firstLine="567"/>
        <w:jc w:val="both"/>
        <w:rPr>
          <w:rFonts w:ascii="Times New Roman" w:hAnsi="Times New Roman" w:cs="Times New Roman"/>
          <w:bCs/>
          <w:sz w:val="28"/>
          <w:szCs w:val="28"/>
        </w:rPr>
      </w:pPr>
      <w:proofErr w:type="gramStart"/>
      <w:r w:rsidRPr="00A6177F">
        <w:rPr>
          <w:rFonts w:ascii="Times New Roman" w:hAnsi="Times New Roman" w:cs="Times New Roman"/>
          <w:bCs/>
          <w:sz w:val="28"/>
          <w:szCs w:val="28"/>
        </w:rPr>
        <w:t>Контроль за</w:t>
      </w:r>
      <w:proofErr w:type="gramEnd"/>
      <w:r w:rsidRPr="00A6177F">
        <w:rPr>
          <w:rFonts w:ascii="Times New Roman" w:hAnsi="Times New Roman" w:cs="Times New Roman"/>
          <w:bCs/>
          <w:sz w:val="28"/>
          <w:szCs w:val="28"/>
        </w:rPr>
        <w:t xml:space="preserve"> исполнением настоящего постановления возложить на заместителя главы администрации </w:t>
      </w:r>
      <w:proofErr w:type="spellStart"/>
      <w:r w:rsidRPr="00A6177F">
        <w:rPr>
          <w:rFonts w:ascii="Times New Roman" w:hAnsi="Times New Roman" w:cs="Times New Roman"/>
          <w:bCs/>
          <w:sz w:val="28"/>
          <w:szCs w:val="28"/>
        </w:rPr>
        <w:t>Починковского</w:t>
      </w:r>
      <w:proofErr w:type="spellEnd"/>
      <w:r w:rsidRPr="00A6177F">
        <w:rPr>
          <w:rFonts w:ascii="Times New Roman" w:hAnsi="Times New Roman" w:cs="Times New Roman"/>
          <w:bCs/>
          <w:sz w:val="28"/>
          <w:szCs w:val="28"/>
        </w:rPr>
        <w:t xml:space="preserve"> муниципального округа  </w:t>
      </w:r>
      <w:proofErr w:type="spellStart"/>
      <w:r w:rsidRPr="00A6177F">
        <w:rPr>
          <w:rFonts w:ascii="Times New Roman" w:hAnsi="Times New Roman" w:cs="Times New Roman"/>
          <w:bCs/>
          <w:sz w:val="28"/>
          <w:szCs w:val="28"/>
        </w:rPr>
        <w:t>А.В.Судаева</w:t>
      </w:r>
      <w:proofErr w:type="spellEnd"/>
      <w:r w:rsidRPr="00A6177F">
        <w:rPr>
          <w:rFonts w:ascii="Times New Roman" w:hAnsi="Times New Roman" w:cs="Times New Roman"/>
          <w:bCs/>
          <w:sz w:val="28"/>
          <w:szCs w:val="28"/>
        </w:rPr>
        <w:t>.</w:t>
      </w:r>
    </w:p>
    <w:p w:rsidR="00A6177F" w:rsidRPr="00A6177F" w:rsidRDefault="00A6177F" w:rsidP="00A6177F">
      <w:pPr>
        <w:widowControl w:val="0"/>
        <w:shd w:val="clear" w:color="auto" w:fill="FFFFFF"/>
        <w:tabs>
          <w:tab w:val="left" w:pos="1181"/>
        </w:tabs>
        <w:autoSpaceDE w:val="0"/>
        <w:autoSpaceDN w:val="0"/>
        <w:adjustRightInd w:val="0"/>
        <w:spacing w:after="0" w:line="240" w:lineRule="auto"/>
        <w:ind w:right="5"/>
        <w:jc w:val="both"/>
        <w:rPr>
          <w:rFonts w:ascii="Times New Roman" w:hAnsi="Times New Roman" w:cs="Times New Roman"/>
          <w:bCs/>
          <w:sz w:val="28"/>
          <w:szCs w:val="28"/>
        </w:rPr>
      </w:pPr>
    </w:p>
    <w:p w:rsidR="00A6177F" w:rsidRPr="00A6177F" w:rsidRDefault="00A6177F" w:rsidP="00A6177F">
      <w:pPr>
        <w:widowControl w:val="0"/>
        <w:shd w:val="clear" w:color="auto" w:fill="FFFFFF"/>
        <w:tabs>
          <w:tab w:val="left" w:pos="1181"/>
        </w:tabs>
        <w:autoSpaceDE w:val="0"/>
        <w:autoSpaceDN w:val="0"/>
        <w:adjustRightInd w:val="0"/>
        <w:spacing w:after="0" w:line="240" w:lineRule="auto"/>
        <w:ind w:right="5"/>
        <w:jc w:val="both"/>
        <w:rPr>
          <w:rFonts w:ascii="Times New Roman" w:hAnsi="Times New Roman" w:cs="Times New Roman"/>
          <w:bCs/>
          <w:sz w:val="28"/>
          <w:szCs w:val="28"/>
        </w:rPr>
      </w:pPr>
    </w:p>
    <w:p w:rsidR="00A6177F" w:rsidRPr="00A6177F" w:rsidRDefault="00A6177F" w:rsidP="00A6177F">
      <w:pPr>
        <w:widowControl w:val="0"/>
        <w:shd w:val="clear" w:color="auto" w:fill="FFFFFF"/>
        <w:tabs>
          <w:tab w:val="left" w:pos="1181"/>
        </w:tabs>
        <w:autoSpaceDE w:val="0"/>
        <w:autoSpaceDN w:val="0"/>
        <w:adjustRightInd w:val="0"/>
        <w:spacing w:after="0" w:line="240" w:lineRule="auto"/>
        <w:ind w:right="5"/>
        <w:jc w:val="both"/>
        <w:rPr>
          <w:rFonts w:ascii="Times New Roman" w:hAnsi="Times New Roman" w:cs="Times New Roman"/>
          <w:bCs/>
          <w:sz w:val="28"/>
          <w:szCs w:val="28"/>
        </w:rPr>
      </w:pPr>
    </w:p>
    <w:p w:rsidR="00A6177F" w:rsidRPr="00A6177F" w:rsidRDefault="00A6177F" w:rsidP="00A6177F">
      <w:pPr>
        <w:spacing w:after="0" w:line="240" w:lineRule="auto"/>
        <w:jc w:val="both"/>
        <w:rPr>
          <w:rFonts w:ascii="Times New Roman" w:hAnsi="Times New Roman" w:cs="Times New Roman"/>
          <w:sz w:val="28"/>
          <w:szCs w:val="28"/>
        </w:rPr>
      </w:pPr>
      <w:r w:rsidRPr="00A6177F">
        <w:rPr>
          <w:rFonts w:ascii="Times New Roman" w:hAnsi="Times New Roman" w:cs="Times New Roman"/>
          <w:sz w:val="28"/>
          <w:szCs w:val="28"/>
        </w:rPr>
        <w:t>Глава местного самоуправления</w:t>
      </w:r>
    </w:p>
    <w:p w:rsidR="00491B1A" w:rsidRDefault="00491B1A" w:rsidP="00A6177F">
      <w:pPr>
        <w:shd w:val="clear" w:color="auto" w:fill="FFFFFF"/>
        <w:tabs>
          <w:tab w:val="left" w:pos="8505"/>
        </w:tabs>
        <w:spacing w:after="0" w:line="240" w:lineRule="auto"/>
        <w:ind w:left="5"/>
        <w:rPr>
          <w:rFonts w:ascii="Times New Roman" w:hAnsi="Times New Roman" w:cs="Times New Roman"/>
          <w:sz w:val="28"/>
          <w:szCs w:val="28"/>
        </w:rPr>
      </w:pPr>
      <w:r>
        <w:rPr>
          <w:rFonts w:ascii="Times New Roman" w:hAnsi="Times New Roman" w:cs="Times New Roman"/>
          <w:sz w:val="28"/>
          <w:szCs w:val="28"/>
        </w:rPr>
        <w:t>о</w:t>
      </w:r>
      <w:r w:rsidR="00A6177F" w:rsidRPr="00A6177F">
        <w:rPr>
          <w:rFonts w:ascii="Times New Roman" w:hAnsi="Times New Roman" w:cs="Times New Roman"/>
          <w:sz w:val="28"/>
          <w:szCs w:val="28"/>
        </w:rPr>
        <w:t>круга</w:t>
      </w:r>
      <w:r>
        <w:rPr>
          <w:rFonts w:ascii="Times New Roman" w:hAnsi="Times New Roman" w:cs="Times New Roman"/>
          <w:sz w:val="28"/>
          <w:szCs w:val="28"/>
        </w:rPr>
        <w:tab/>
      </w:r>
      <w:r w:rsidR="00A6177F" w:rsidRPr="00A6177F">
        <w:rPr>
          <w:rFonts w:ascii="Times New Roman" w:hAnsi="Times New Roman" w:cs="Times New Roman"/>
          <w:sz w:val="28"/>
          <w:szCs w:val="28"/>
        </w:rPr>
        <w:t>М.В.Ларин</w:t>
      </w:r>
    </w:p>
    <w:p w:rsidR="00491B1A" w:rsidRDefault="00491B1A">
      <w:pPr>
        <w:rPr>
          <w:rFonts w:ascii="Times New Roman" w:hAnsi="Times New Roman" w:cs="Times New Roman"/>
          <w:sz w:val="28"/>
          <w:szCs w:val="28"/>
        </w:rPr>
      </w:pPr>
      <w:r>
        <w:rPr>
          <w:rFonts w:ascii="Times New Roman" w:hAnsi="Times New Roman" w:cs="Times New Roman"/>
          <w:sz w:val="28"/>
          <w:szCs w:val="28"/>
        </w:rPr>
        <w:br w:type="page"/>
      </w:r>
    </w:p>
    <w:p w:rsidR="00A6177F" w:rsidRPr="00A6177F" w:rsidRDefault="00A6177F" w:rsidP="00A6177F">
      <w:pPr>
        <w:spacing w:after="0" w:line="240" w:lineRule="auto"/>
        <w:jc w:val="right"/>
        <w:rPr>
          <w:rFonts w:ascii="Times New Roman" w:hAnsi="Times New Roman" w:cs="Times New Roman"/>
          <w:sz w:val="24"/>
          <w:szCs w:val="24"/>
        </w:rPr>
      </w:pPr>
      <w:r w:rsidRPr="00A6177F">
        <w:rPr>
          <w:rFonts w:ascii="Times New Roman" w:hAnsi="Times New Roman" w:cs="Times New Roman"/>
          <w:sz w:val="24"/>
          <w:szCs w:val="24"/>
        </w:rPr>
        <w:lastRenderedPageBreak/>
        <w:t>Приложение к постановлению</w:t>
      </w:r>
    </w:p>
    <w:p w:rsidR="00A6177F" w:rsidRPr="00A6177F" w:rsidRDefault="00491B1A" w:rsidP="00A617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округа</w:t>
      </w:r>
    </w:p>
    <w:p w:rsidR="00A6177F" w:rsidRPr="00A6177F" w:rsidRDefault="00491B1A" w:rsidP="00A6177F">
      <w:pPr>
        <w:spacing w:after="0" w:line="240" w:lineRule="auto"/>
        <w:jc w:val="right"/>
        <w:rPr>
          <w:rFonts w:ascii="Times New Roman" w:hAnsi="Times New Roman" w:cs="Times New Roman"/>
          <w:sz w:val="24"/>
          <w:szCs w:val="24"/>
        </w:rPr>
      </w:pPr>
      <w:r w:rsidRPr="00A6177F">
        <w:rPr>
          <w:rFonts w:ascii="Times New Roman" w:hAnsi="Times New Roman" w:cs="Times New Roman"/>
          <w:sz w:val="28"/>
        </w:rPr>
        <w:t xml:space="preserve">от </w:t>
      </w:r>
      <w:r w:rsidRPr="00491B1A">
        <w:rPr>
          <w:rFonts w:ascii="Times New Roman" w:hAnsi="Times New Roman" w:cs="Times New Roman"/>
          <w:sz w:val="28"/>
          <w:u w:val="single"/>
        </w:rPr>
        <w:t>31.03.2021</w:t>
      </w:r>
      <w:r w:rsidRPr="00A6177F">
        <w:rPr>
          <w:rFonts w:ascii="Times New Roman" w:hAnsi="Times New Roman" w:cs="Times New Roman"/>
          <w:sz w:val="28"/>
        </w:rPr>
        <w:t xml:space="preserve"> № </w:t>
      </w:r>
      <w:r w:rsidRPr="00491B1A">
        <w:rPr>
          <w:rFonts w:ascii="Times New Roman" w:hAnsi="Times New Roman" w:cs="Times New Roman"/>
          <w:sz w:val="28"/>
          <w:u w:val="single"/>
        </w:rPr>
        <w:t>380</w:t>
      </w:r>
    </w:p>
    <w:p w:rsidR="00A6177F" w:rsidRPr="00A6177F" w:rsidRDefault="00A6177F" w:rsidP="00A6177F">
      <w:pPr>
        <w:spacing w:after="0" w:line="240" w:lineRule="auto"/>
        <w:jc w:val="right"/>
        <w:rPr>
          <w:rFonts w:ascii="Times New Roman" w:hAnsi="Times New Roman" w:cs="Times New Roman"/>
          <w:b/>
          <w:sz w:val="24"/>
          <w:szCs w:val="24"/>
        </w:rPr>
      </w:pPr>
    </w:p>
    <w:p w:rsidR="00A6177F" w:rsidRPr="00A6177F" w:rsidRDefault="00A6177F" w:rsidP="00A6177F">
      <w:pPr>
        <w:spacing w:after="0" w:line="240" w:lineRule="auto"/>
        <w:jc w:val="center"/>
        <w:rPr>
          <w:rFonts w:ascii="Times New Roman" w:hAnsi="Times New Roman" w:cs="Times New Roman"/>
          <w:b/>
          <w:sz w:val="24"/>
          <w:szCs w:val="24"/>
        </w:rPr>
      </w:pPr>
      <w:r w:rsidRPr="00A6177F">
        <w:rPr>
          <w:rFonts w:ascii="Times New Roman" w:hAnsi="Times New Roman" w:cs="Times New Roman"/>
          <w:b/>
          <w:sz w:val="24"/>
          <w:szCs w:val="24"/>
        </w:rPr>
        <w:t>АДМИНИСТРАТИВНЫЙ РЕГЛАМЕНТ</w:t>
      </w:r>
    </w:p>
    <w:p w:rsidR="00A6177F" w:rsidRPr="00A6177F" w:rsidRDefault="00A6177F" w:rsidP="00A6177F">
      <w:pPr>
        <w:spacing w:after="0" w:line="240" w:lineRule="auto"/>
        <w:jc w:val="center"/>
        <w:rPr>
          <w:rFonts w:ascii="Times New Roman" w:hAnsi="Times New Roman" w:cs="Times New Roman"/>
          <w:b/>
          <w:sz w:val="24"/>
          <w:szCs w:val="24"/>
        </w:rPr>
      </w:pPr>
      <w:r w:rsidRPr="00A6177F">
        <w:rPr>
          <w:rFonts w:ascii="Times New Roman" w:hAnsi="Times New Roman" w:cs="Times New Roman"/>
          <w:b/>
          <w:sz w:val="24"/>
          <w:szCs w:val="24"/>
        </w:rPr>
        <w:t>по предоставлению муниципальной услуги</w:t>
      </w:r>
    </w:p>
    <w:p w:rsidR="00A6177F" w:rsidRPr="00A6177F" w:rsidRDefault="00A6177F" w:rsidP="00A6177F">
      <w:pPr>
        <w:spacing w:after="0" w:line="240" w:lineRule="auto"/>
        <w:jc w:val="center"/>
        <w:rPr>
          <w:rFonts w:ascii="Times New Roman" w:hAnsi="Times New Roman" w:cs="Times New Roman"/>
          <w:b/>
          <w:sz w:val="24"/>
          <w:szCs w:val="24"/>
        </w:rPr>
      </w:pPr>
      <w:r w:rsidRPr="00A6177F">
        <w:rPr>
          <w:rFonts w:ascii="Times New Roman" w:hAnsi="Times New Roman" w:cs="Times New Roman"/>
          <w:b/>
          <w:sz w:val="24"/>
          <w:szCs w:val="24"/>
        </w:rPr>
        <w:t>«Публичный показ музейных предметов, музейных коллекций»</w:t>
      </w:r>
    </w:p>
    <w:p w:rsidR="00A6177F" w:rsidRPr="00A6177F" w:rsidRDefault="00A6177F" w:rsidP="00A6177F">
      <w:pPr>
        <w:spacing w:after="0" w:line="240" w:lineRule="auto"/>
        <w:jc w:val="center"/>
        <w:rPr>
          <w:rFonts w:ascii="Times New Roman" w:hAnsi="Times New Roman" w:cs="Times New Roman"/>
          <w:b/>
          <w:sz w:val="24"/>
          <w:szCs w:val="24"/>
        </w:rPr>
      </w:pPr>
      <w:r w:rsidRPr="00A6177F">
        <w:rPr>
          <w:rFonts w:ascii="Times New Roman" w:hAnsi="Times New Roman" w:cs="Times New Roman"/>
          <w:b/>
          <w:sz w:val="24"/>
          <w:szCs w:val="24"/>
        </w:rPr>
        <w:t>Муниципальным бюджетным учреждением культуры «</w:t>
      </w:r>
      <w:proofErr w:type="spellStart"/>
      <w:r w:rsidRPr="00A6177F">
        <w:rPr>
          <w:rFonts w:ascii="Times New Roman" w:hAnsi="Times New Roman" w:cs="Times New Roman"/>
          <w:b/>
          <w:sz w:val="24"/>
          <w:szCs w:val="24"/>
        </w:rPr>
        <w:t>Починковский</w:t>
      </w:r>
      <w:proofErr w:type="spellEnd"/>
      <w:r w:rsidRPr="00A6177F">
        <w:rPr>
          <w:rFonts w:ascii="Times New Roman" w:hAnsi="Times New Roman" w:cs="Times New Roman"/>
          <w:b/>
          <w:sz w:val="24"/>
          <w:szCs w:val="24"/>
        </w:rPr>
        <w:t xml:space="preserve"> </w:t>
      </w:r>
      <w:proofErr w:type="spellStart"/>
      <w:r w:rsidRPr="00A6177F">
        <w:rPr>
          <w:rFonts w:ascii="Times New Roman" w:hAnsi="Times New Roman" w:cs="Times New Roman"/>
          <w:b/>
          <w:sz w:val="24"/>
          <w:szCs w:val="24"/>
        </w:rPr>
        <w:t>культурно-досуговый</w:t>
      </w:r>
      <w:proofErr w:type="spellEnd"/>
      <w:r w:rsidRPr="00A6177F">
        <w:rPr>
          <w:rFonts w:ascii="Times New Roman" w:hAnsi="Times New Roman" w:cs="Times New Roman"/>
          <w:b/>
          <w:sz w:val="24"/>
          <w:szCs w:val="24"/>
        </w:rPr>
        <w:t xml:space="preserve"> центр»</w:t>
      </w:r>
    </w:p>
    <w:p w:rsidR="00A6177F" w:rsidRPr="00A6177F" w:rsidRDefault="00A6177F" w:rsidP="00A6177F">
      <w:pPr>
        <w:spacing w:after="0" w:line="360" w:lineRule="auto"/>
        <w:rPr>
          <w:rFonts w:ascii="Times New Roman" w:hAnsi="Times New Roman" w:cs="Times New Roman"/>
          <w:b/>
          <w:sz w:val="28"/>
          <w:szCs w:val="28"/>
        </w:rPr>
      </w:pPr>
    </w:p>
    <w:p w:rsidR="00A6177F" w:rsidRPr="00A6177F" w:rsidRDefault="00A6177F" w:rsidP="00A6177F">
      <w:pPr>
        <w:spacing w:after="0" w:line="240" w:lineRule="auto"/>
        <w:jc w:val="center"/>
        <w:rPr>
          <w:rFonts w:ascii="Times New Roman" w:hAnsi="Times New Roman" w:cs="Times New Roman"/>
          <w:b/>
          <w:sz w:val="24"/>
          <w:szCs w:val="24"/>
        </w:rPr>
      </w:pPr>
      <w:r w:rsidRPr="00A6177F">
        <w:rPr>
          <w:rFonts w:ascii="Times New Roman" w:hAnsi="Times New Roman" w:cs="Times New Roman"/>
          <w:b/>
          <w:sz w:val="24"/>
          <w:szCs w:val="24"/>
        </w:rPr>
        <w:t>1 Общие положения</w:t>
      </w:r>
    </w:p>
    <w:p w:rsidR="00A6177F" w:rsidRPr="00A6177F" w:rsidRDefault="00A6177F" w:rsidP="00A6177F">
      <w:pPr>
        <w:spacing w:after="0" w:line="240" w:lineRule="auto"/>
        <w:jc w:val="center"/>
        <w:rPr>
          <w:rFonts w:ascii="Times New Roman" w:hAnsi="Times New Roman" w:cs="Times New Roman"/>
          <w:sz w:val="24"/>
          <w:szCs w:val="24"/>
        </w:rPr>
      </w:pPr>
    </w:p>
    <w:p w:rsidR="00A6177F" w:rsidRPr="00491B1A" w:rsidRDefault="00A6177F" w:rsidP="00491B1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Предмет регулирования регламента</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Административный регламент по предоставлению муниципальной услуги «Публичный показ музейных предметов, музейных коллекций» (далее – административный регламент</w:t>
      </w:r>
      <w:proofErr w:type="gramStart"/>
      <w:r w:rsidRPr="00491B1A">
        <w:rPr>
          <w:rFonts w:ascii="Times New Roman" w:hAnsi="Times New Roman" w:cs="Times New Roman"/>
          <w:sz w:val="24"/>
          <w:szCs w:val="24"/>
        </w:rPr>
        <w:t>)р</w:t>
      </w:r>
      <w:proofErr w:type="gramEnd"/>
      <w:r w:rsidRPr="00491B1A">
        <w:rPr>
          <w:rFonts w:ascii="Times New Roman" w:hAnsi="Times New Roman" w:cs="Times New Roman"/>
          <w:sz w:val="24"/>
          <w:szCs w:val="24"/>
        </w:rPr>
        <w:t>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1.2 Круг заявителей</w:t>
      </w:r>
    </w:p>
    <w:p w:rsidR="00A6177F" w:rsidRPr="00491B1A" w:rsidRDefault="00A6177F" w:rsidP="00491B1A">
      <w:pPr>
        <w:spacing w:after="0" w:line="240" w:lineRule="auto"/>
        <w:ind w:firstLine="567"/>
        <w:contextualSpacing/>
        <w:jc w:val="both"/>
        <w:rPr>
          <w:rFonts w:ascii="Times New Roman" w:hAnsi="Times New Roman" w:cs="Times New Roman"/>
          <w:sz w:val="24"/>
          <w:szCs w:val="24"/>
        </w:rPr>
      </w:pPr>
      <w:r w:rsidRPr="00491B1A">
        <w:rPr>
          <w:rFonts w:ascii="Times New Roman" w:hAnsi="Times New Roman" w:cs="Times New Roman"/>
          <w:sz w:val="24"/>
          <w:szCs w:val="24"/>
        </w:rPr>
        <w:t>Муниципальная услуга предоставляется любому физическому  лицу, независимо от пола, возраста, национальности, образования, гражданства, социального положения, политических убеждений, отношения к религии.</w:t>
      </w:r>
    </w:p>
    <w:p w:rsidR="00A6177F" w:rsidRPr="00491B1A" w:rsidRDefault="00A6177F" w:rsidP="00491B1A">
      <w:pPr>
        <w:numPr>
          <w:ilvl w:val="1"/>
          <w:numId w:val="2"/>
        </w:numPr>
        <w:spacing w:after="0" w:line="240" w:lineRule="auto"/>
        <w:ind w:left="0" w:firstLine="567"/>
        <w:contextualSpacing/>
        <w:jc w:val="both"/>
        <w:rPr>
          <w:rFonts w:ascii="Times New Roman" w:hAnsi="Times New Roman" w:cs="Times New Roman"/>
          <w:sz w:val="24"/>
          <w:szCs w:val="24"/>
        </w:rPr>
      </w:pPr>
      <w:r w:rsidRPr="00491B1A">
        <w:rPr>
          <w:rFonts w:ascii="Times New Roman" w:hAnsi="Times New Roman" w:cs="Times New Roman"/>
          <w:sz w:val="24"/>
          <w:szCs w:val="24"/>
        </w:rPr>
        <w:t>Требования к порядку информирования о правилах предоставления муниципальной услуги</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1.3.1.  Для получения информации по вопросам предоставления муниципальной услуги и процедурах предоставления муниципальной услуги заявитель обращается в Муниципальное бюджетное учреждение культуры «</w:t>
      </w:r>
      <w:proofErr w:type="spellStart"/>
      <w:r w:rsidRPr="00491B1A">
        <w:rPr>
          <w:rFonts w:ascii="Times New Roman" w:hAnsi="Times New Roman" w:cs="Times New Roman"/>
          <w:sz w:val="24"/>
          <w:szCs w:val="24"/>
        </w:rPr>
        <w:t>Починковский</w:t>
      </w:r>
      <w:proofErr w:type="spellEnd"/>
      <w:r w:rsidRPr="00491B1A">
        <w:rPr>
          <w:rFonts w:ascii="Times New Roman" w:hAnsi="Times New Roman" w:cs="Times New Roman"/>
          <w:sz w:val="24"/>
          <w:szCs w:val="24"/>
        </w:rPr>
        <w:t xml:space="preserve"> </w:t>
      </w:r>
      <w:proofErr w:type="spellStart"/>
      <w:r w:rsidRPr="00491B1A">
        <w:rPr>
          <w:rFonts w:ascii="Times New Roman" w:hAnsi="Times New Roman" w:cs="Times New Roman"/>
          <w:sz w:val="24"/>
          <w:szCs w:val="24"/>
        </w:rPr>
        <w:t>культурно-досуговый</w:t>
      </w:r>
      <w:proofErr w:type="spellEnd"/>
      <w:r w:rsidRPr="00491B1A">
        <w:rPr>
          <w:rFonts w:ascii="Times New Roman" w:hAnsi="Times New Roman" w:cs="Times New Roman"/>
          <w:sz w:val="24"/>
          <w:szCs w:val="24"/>
        </w:rPr>
        <w:t xml:space="preserve"> центр» </w:t>
      </w:r>
      <w:proofErr w:type="spellStart"/>
      <w:r w:rsidRPr="00491B1A">
        <w:rPr>
          <w:rFonts w:ascii="Times New Roman" w:hAnsi="Times New Roman" w:cs="Times New Roman"/>
          <w:sz w:val="24"/>
          <w:szCs w:val="24"/>
        </w:rPr>
        <w:t>Починковского</w:t>
      </w:r>
      <w:proofErr w:type="spellEnd"/>
      <w:r w:rsidRPr="00491B1A">
        <w:rPr>
          <w:rFonts w:ascii="Times New Roman" w:hAnsi="Times New Roman" w:cs="Times New Roman"/>
          <w:sz w:val="24"/>
          <w:szCs w:val="24"/>
        </w:rPr>
        <w:t xml:space="preserve"> муниципального округа Нижегородской области  и </w:t>
      </w:r>
      <w:proofErr w:type="spellStart"/>
      <w:r w:rsidRPr="00491B1A">
        <w:rPr>
          <w:rFonts w:ascii="Times New Roman" w:hAnsi="Times New Roman" w:cs="Times New Roman"/>
          <w:sz w:val="24"/>
          <w:szCs w:val="24"/>
        </w:rPr>
        <w:t>Починковский</w:t>
      </w:r>
      <w:proofErr w:type="spellEnd"/>
      <w:r w:rsidRPr="00491B1A">
        <w:rPr>
          <w:rFonts w:ascii="Times New Roman" w:hAnsi="Times New Roman" w:cs="Times New Roman"/>
          <w:sz w:val="24"/>
          <w:szCs w:val="24"/>
        </w:rPr>
        <w:t xml:space="preserve"> народный краеведческий музей (далее-Музей) (Приложение 1 к настоящему Регламенту).</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Место нахождения и юридический адрес Муниципального бюджетного учреждения культуры «</w:t>
      </w:r>
      <w:proofErr w:type="spellStart"/>
      <w:r w:rsidRPr="00491B1A">
        <w:rPr>
          <w:rFonts w:ascii="Times New Roman" w:hAnsi="Times New Roman" w:cs="Times New Roman"/>
          <w:sz w:val="24"/>
          <w:szCs w:val="24"/>
        </w:rPr>
        <w:t>Починковский</w:t>
      </w:r>
      <w:proofErr w:type="spellEnd"/>
      <w:r w:rsidRPr="00491B1A">
        <w:rPr>
          <w:rFonts w:ascii="Times New Roman" w:hAnsi="Times New Roman" w:cs="Times New Roman"/>
          <w:sz w:val="24"/>
          <w:szCs w:val="24"/>
        </w:rPr>
        <w:t xml:space="preserve"> </w:t>
      </w:r>
      <w:proofErr w:type="spellStart"/>
      <w:r w:rsidRPr="00491B1A">
        <w:rPr>
          <w:rFonts w:ascii="Times New Roman" w:hAnsi="Times New Roman" w:cs="Times New Roman"/>
          <w:sz w:val="24"/>
          <w:szCs w:val="24"/>
        </w:rPr>
        <w:t>культурно-досуговый</w:t>
      </w:r>
      <w:proofErr w:type="spellEnd"/>
      <w:r w:rsidRPr="00491B1A">
        <w:rPr>
          <w:rFonts w:ascii="Times New Roman" w:hAnsi="Times New Roman" w:cs="Times New Roman"/>
          <w:sz w:val="24"/>
          <w:szCs w:val="24"/>
        </w:rPr>
        <w:t xml:space="preserve"> центр» </w:t>
      </w:r>
      <w:proofErr w:type="spellStart"/>
      <w:r w:rsidRPr="00491B1A">
        <w:rPr>
          <w:rFonts w:ascii="Times New Roman" w:hAnsi="Times New Roman" w:cs="Times New Roman"/>
          <w:sz w:val="24"/>
          <w:szCs w:val="24"/>
        </w:rPr>
        <w:t>Починковского</w:t>
      </w:r>
      <w:proofErr w:type="spellEnd"/>
      <w:r w:rsidRPr="00491B1A">
        <w:rPr>
          <w:rFonts w:ascii="Times New Roman" w:hAnsi="Times New Roman" w:cs="Times New Roman"/>
          <w:sz w:val="24"/>
          <w:szCs w:val="24"/>
        </w:rPr>
        <w:t xml:space="preserve"> муниципального округа Нижегородской области (далее – ПКДЦ):  607910, Нижегородская область, с. Починки, пл. Ленина, д.44 (Дворец культуры).</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Место нахождения Починковского народного краеведческого музея: 607910, Нижегородская область, с. Починки, пл. Ленина, д.5</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Режим работы сотрудников музея:</w:t>
      </w:r>
    </w:p>
    <w:p w:rsidR="00A6177F" w:rsidRPr="00491B1A" w:rsidRDefault="00A6177F" w:rsidP="00491B1A">
      <w:pPr>
        <w:spacing w:after="0" w:line="25" w:lineRule="atLeast"/>
        <w:ind w:firstLine="567"/>
        <w:jc w:val="both"/>
        <w:rPr>
          <w:rFonts w:ascii="Times New Roman" w:hAnsi="Times New Roman" w:cs="Times New Roman"/>
          <w:sz w:val="24"/>
          <w:szCs w:val="24"/>
        </w:rPr>
      </w:pPr>
      <w:r w:rsidRPr="00491B1A">
        <w:rPr>
          <w:rFonts w:ascii="Times New Roman" w:hAnsi="Times New Roman" w:cs="Times New Roman"/>
          <w:sz w:val="24"/>
          <w:szCs w:val="24"/>
        </w:rPr>
        <w:t>Понедельник – суббота:</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с 09.00 до 16.00 час.</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Перерыв на обед с 12.00-13.00</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Выходной день: воскресенье</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Справочные телефоны:</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8(83197) 5-15-42 – директор;</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8(83197) 5-03-01 – музей.</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Адрес  официального  сайта МБУК «ПКДЦ»  в  сети Интернет, содержащего информацию о предоставлении муниципальной услуги:</w:t>
      </w:r>
      <w:hyperlink r:id="rId7" w:history="1">
        <w:r w:rsidRPr="00491B1A">
          <w:rPr>
            <w:rFonts w:ascii="Times New Roman" w:hAnsi="Times New Roman" w:cs="Times New Roman"/>
            <w:sz w:val="24"/>
            <w:szCs w:val="24"/>
            <w:u w:val="single"/>
          </w:rPr>
          <w:t>https://vk.com/kultura_pochinki</w:t>
        </w:r>
      </w:hyperlink>
    </w:p>
    <w:p w:rsidR="00A6177F" w:rsidRPr="00491B1A" w:rsidRDefault="00A6177F" w:rsidP="00491B1A">
      <w:pPr>
        <w:spacing w:after="0" w:line="240" w:lineRule="auto"/>
        <w:ind w:firstLine="567"/>
        <w:jc w:val="both"/>
        <w:rPr>
          <w:rFonts w:ascii="Times New Roman" w:hAnsi="Times New Roman" w:cs="Times New Roman"/>
          <w:sz w:val="24"/>
          <w:szCs w:val="24"/>
          <w:u w:val="single"/>
        </w:rPr>
      </w:pPr>
      <w:r w:rsidRPr="00491B1A">
        <w:rPr>
          <w:rFonts w:ascii="Times New Roman" w:hAnsi="Times New Roman" w:cs="Times New Roman"/>
          <w:sz w:val="24"/>
          <w:szCs w:val="24"/>
        </w:rPr>
        <w:t>адрес электронной почты</w:t>
      </w:r>
      <w:r w:rsidRPr="00491B1A">
        <w:t>:</w:t>
      </w:r>
      <w:hyperlink r:id="rId8" w:history="1">
        <w:r w:rsidRPr="00491B1A">
          <w:rPr>
            <w:rFonts w:ascii="Times New Roman" w:hAnsi="Times New Roman" w:cs="Times New Roman"/>
            <w:sz w:val="24"/>
            <w:szCs w:val="24"/>
            <w:u w:val="single"/>
            <w:lang w:val="en-US"/>
          </w:rPr>
          <w:t>pochinkovskiy</w:t>
        </w:r>
        <w:r w:rsidRPr="00491B1A">
          <w:rPr>
            <w:rFonts w:ascii="Times New Roman" w:hAnsi="Times New Roman" w:cs="Times New Roman"/>
            <w:sz w:val="24"/>
            <w:szCs w:val="24"/>
            <w:u w:val="single"/>
          </w:rPr>
          <w:t>.</w:t>
        </w:r>
        <w:r w:rsidRPr="00491B1A">
          <w:rPr>
            <w:rFonts w:ascii="Times New Roman" w:hAnsi="Times New Roman" w:cs="Times New Roman"/>
            <w:sz w:val="24"/>
            <w:szCs w:val="24"/>
            <w:u w:val="single"/>
            <w:lang w:val="en-US"/>
          </w:rPr>
          <w:t>muzey</w:t>
        </w:r>
        <w:r w:rsidRPr="00491B1A">
          <w:rPr>
            <w:rFonts w:ascii="Times New Roman" w:hAnsi="Times New Roman" w:cs="Times New Roman"/>
            <w:sz w:val="24"/>
            <w:szCs w:val="24"/>
            <w:u w:val="single"/>
          </w:rPr>
          <w:t>@</w:t>
        </w:r>
        <w:r w:rsidRPr="00491B1A">
          <w:rPr>
            <w:rFonts w:ascii="Times New Roman" w:hAnsi="Times New Roman" w:cs="Times New Roman"/>
            <w:sz w:val="24"/>
            <w:szCs w:val="24"/>
            <w:u w:val="single"/>
            <w:lang w:val="en-US"/>
          </w:rPr>
          <w:t>mail</w:t>
        </w:r>
        <w:r w:rsidRPr="00491B1A">
          <w:rPr>
            <w:rFonts w:ascii="Times New Roman" w:hAnsi="Times New Roman" w:cs="Times New Roman"/>
            <w:sz w:val="24"/>
            <w:szCs w:val="24"/>
            <w:u w:val="single"/>
          </w:rPr>
          <w:t>.</w:t>
        </w:r>
        <w:r w:rsidRPr="00491B1A">
          <w:rPr>
            <w:rFonts w:ascii="Times New Roman" w:hAnsi="Times New Roman" w:cs="Times New Roman"/>
            <w:sz w:val="24"/>
            <w:szCs w:val="24"/>
            <w:u w:val="single"/>
            <w:lang w:val="en-US"/>
          </w:rPr>
          <w:t>ru</w:t>
        </w:r>
      </w:hyperlink>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Место нахождения управления культуры и спорта администрации Починковского муниципального округа Нижегородской области (далее – Управление): 607910, Нижегородская область, с. Починки, ул. 6 линия, 2, Телефон 8(83197) 5-15-52.</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 xml:space="preserve">Адрес электронной почты: </w:t>
      </w:r>
      <w:hyperlink r:id="rId9" w:history="1">
        <w:r w:rsidRPr="00491B1A">
          <w:rPr>
            <w:rFonts w:ascii="Times New Roman" w:hAnsi="Times New Roman" w:cs="Times New Roman"/>
            <w:sz w:val="24"/>
            <w:szCs w:val="24"/>
            <w:u w:val="single"/>
          </w:rPr>
          <w:t>kultur-52@yandex.ru</w:t>
        </w:r>
      </w:hyperlink>
      <w:r w:rsidRPr="00491B1A">
        <w:rPr>
          <w:rFonts w:ascii="Times New Roman" w:hAnsi="Times New Roman" w:cs="Times New Roman"/>
          <w:sz w:val="24"/>
          <w:szCs w:val="24"/>
        </w:rPr>
        <w:t>;</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 xml:space="preserve">Официальный сайт управления: </w:t>
      </w:r>
      <w:r w:rsidRPr="00491B1A">
        <w:rPr>
          <w:rFonts w:ascii="Times New Roman" w:hAnsi="Times New Roman" w:cs="Times New Roman"/>
          <w:sz w:val="24"/>
          <w:szCs w:val="24"/>
          <w:u w:val="single"/>
        </w:rPr>
        <w:t>http:// www.uprkul.ru</w:t>
      </w:r>
      <w:r w:rsidRPr="00491B1A">
        <w:rPr>
          <w:rFonts w:ascii="Times New Roman" w:hAnsi="Times New Roman" w:cs="Times New Roman"/>
          <w:sz w:val="24"/>
          <w:szCs w:val="24"/>
        </w:rPr>
        <w:t>.</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Юридический адрес: 607910, Нижегородская область, с. Починки, ул. 6 линия, д.2</w:t>
      </w:r>
    </w:p>
    <w:p w:rsidR="00A6177F" w:rsidRPr="00491B1A" w:rsidRDefault="00A6177F"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lastRenderedPageBreak/>
        <w:t>1.3.2 Информирование о порядке предоставления муниципальной услуги осуществляется с использованием:</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средств телефонной связи;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средств почтовой связи;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электронной почты;</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сети Интернет, в том числе официальных сайтов ПКДЦ и Управления;</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информационных стендов.</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1.3.3. Информирование о порядке предоставления муниципальной услуги, в том числе об услугах, необходимых и обязательных для ее предоставления, осуществляют должностные лица или специалисты  музея путем устного или письменного консультирования. Устное консультирование осуществляется посредством средств телефонной связи, при личном приеме.</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1.3.4. При ответе на телефонные звонки должностное лицо или специалист музея, ответственное за предоставление муниципальной услуги, обязано:</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назвать наименование органа, должность, свою фамилию, имя, отчество;</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отвечать корректно, не допускать в это время разговоров с другими людьми.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Максимальное время телефонного разговора не должно превышать 15 минут.</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1.3.5. При ответе на телефонные звонки и при устном обращении граждан должностное лицо или специалист музея, ответственное за предоставление муниципальной услуги, в пределах своей компетенции дает ответ самостоятельно.</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xml:space="preserve">Если должностное лицо или специалист музея, ответственное за предоставление муниципальной услуги, не может дать ответ </w:t>
      </w:r>
      <w:proofErr w:type="gramStart"/>
      <w:r w:rsidRPr="00491B1A">
        <w:rPr>
          <w:rFonts w:ascii="Times New Roman" w:eastAsia="Times New Roman" w:hAnsi="Times New Roman" w:cs="Times New Roman"/>
          <w:kern w:val="1"/>
          <w:sz w:val="24"/>
          <w:szCs w:val="24"/>
          <w:lang w:eastAsia="ar-SA"/>
        </w:rPr>
        <w:t>самостоятельно</w:t>
      </w:r>
      <w:proofErr w:type="gramEnd"/>
      <w:r w:rsidRPr="00491B1A">
        <w:rPr>
          <w:rFonts w:ascii="Times New Roman" w:eastAsia="Times New Roman" w:hAnsi="Times New Roman" w:cs="Times New Roman"/>
          <w:kern w:val="1"/>
          <w:sz w:val="24"/>
          <w:szCs w:val="24"/>
          <w:lang w:eastAsia="ar-SA"/>
        </w:rPr>
        <w:t xml:space="preserve"> либо подготовка ответа требует продолжительного времени, он обязан выбрать один из вариантов дальнейших действий:</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а) предложить обратившемуся лицу изложить суть обращения в письменной форме;</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б) назначить другое удобное для заявителя время для консультации.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1.3.6. Письменные разъяснения даются при наличии письменного обращения. Должностные лица или специалисты музея, ответственные за предоставление муниципальной услуги, квалифицированно готовят разъяснения в пределах своей компетенции.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1.3.7. Должностное лицо или специалист музея, ответственное за документооборот, после регистрации письменного обращения передает его должностному лицу ПКДЦ, ответственному за предоставление муниципальной услуги, в соответствии с резолюцией директора  (лица, исполняющего его обязанности). Должностное лицо ПКДЦ, ответственное за предоставление муниципальной услуги, рассматривает обращение и подготавливает мотивированный ответ.</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1.3.8. Письменный ответ подписывает директор ПКДЦ (лицо, исполняющее его обязанности) и передает его специалисту, ответственному за документооборот. Ответ должен содержать фамилию, инициалы и телефон должностного лица или специалиста, ответственного за предоставление муниципальной услуги.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Специалист, ответственный за документооборот, направляет ответ заявителю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1.3.9. Срок подготовки письменного ответа составляет 15 рабочих дней со дня регистрации письменного обращения.</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1.3.10. Результатом информирования и консультирования является предоставление обратившемуся лицу информации: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об органе, предоставляющем муниципальную услугу, его (наименование, номер телефона, почтовый и электронный адрес), времени приема заявителей;</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о перечне документов, необходимых для оказания муниципальной услуги;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о сроках предоставления муниципальной услуги;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об основаниях для отказа в предоставлении муниципальной услуги;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о порядке обжалования действий (бездействия), а также решений органа, предоставляющего муниципальную услугу, муниципальных служащих.</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По желанию заявителя должностным лицом или специалистом ПКДЦ,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lastRenderedPageBreak/>
        <w:t>1.3.11. Должностные лица или специалисты  музея,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p>
    <w:p w:rsidR="00A6177F" w:rsidRPr="00A6177F" w:rsidRDefault="00A6177F" w:rsidP="00A6177F">
      <w:pPr>
        <w:widowControl w:val="0"/>
        <w:numPr>
          <w:ilvl w:val="0"/>
          <w:numId w:val="1"/>
        </w:numPr>
        <w:suppressAutoHyphens/>
        <w:autoSpaceDE w:val="0"/>
        <w:spacing w:after="0" w:line="240" w:lineRule="auto"/>
        <w:contextualSpacing/>
        <w:jc w:val="center"/>
        <w:outlineLvl w:val="2"/>
        <w:rPr>
          <w:rFonts w:ascii="Times New Roman" w:eastAsia="Times New Roman" w:hAnsi="Times New Roman" w:cs="Times New Roman"/>
          <w:b/>
          <w:kern w:val="1"/>
          <w:sz w:val="24"/>
          <w:szCs w:val="24"/>
          <w:lang w:eastAsia="ar-SA"/>
        </w:rPr>
      </w:pPr>
      <w:r w:rsidRPr="00A6177F">
        <w:rPr>
          <w:rFonts w:ascii="Times New Roman" w:eastAsia="Times New Roman" w:hAnsi="Times New Roman" w:cs="Times New Roman"/>
          <w:b/>
          <w:kern w:val="1"/>
          <w:sz w:val="24"/>
          <w:szCs w:val="24"/>
          <w:lang w:eastAsia="ar-SA"/>
        </w:rPr>
        <w:t>Стандарт предоставления муниципальной услуги</w:t>
      </w:r>
    </w:p>
    <w:p w:rsidR="00A6177F" w:rsidRPr="00A6177F" w:rsidRDefault="00A6177F" w:rsidP="00A6177F">
      <w:pPr>
        <w:widowControl w:val="0"/>
        <w:suppressAutoHyphens/>
        <w:autoSpaceDE w:val="0"/>
        <w:spacing w:after="0" w:line="240" w:lineRule="auto"/>
        <w:ind w:left="420"/>
        <w:contextualSpacing/>
        <w:outlineLvl w:val="2"/>
        <w:rPr>
          <w:rFonts w:ascii="Times New Roman" w:eastAsia="Times New Roman" w:hAnsi="Times New Roman" w:cs="Times New Roman"/>
          <w:b/>
          <w:kern w:val="1"/>
          <w:sz w:val="24"/>
          <w:szCs w:val="24"/>
          <w:lang w:eastAsia="ar-SA"/>
        </w:rPr>
      </w:pP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2.1.Наименование муниципальной услуги</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«Публичный показ музейных предметов и музейных коллекций»</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2.2. Наименование органа, предоставляющего муниципальную услугу.</w:t>
      </w:r>
    </w:p>
    <w:p w:rsidR="00A6177F" w:rsidRPr="00491B1A" w:rsidRDefault="00A6177F" w:rsidP="00491B1A">
      <w:pPr>
        <w:widowControl w:val="0"/>
        <w:suppressAutoHyphens/>
        <w:autoSpaceDE w:val="0"/>
        <w:spacing w:after="0" w:line="240" w:lineRule="auto"/>
        <w:ind w:firstLine="567"/>
        <w:jc w:val="both"/>
        <w:outlineLvl w:val="2"/>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xml:space="preserve">Предоставление муниципальной услуги осуществляет </w:t>
      </w:r>
      <w:proofErr w:type="spellStart"/>
      <w:r w:rsidRPr="00491B1A">
        <w:rPr>
          <w:rFonts w:ascii="Times New Roman" w:eastAsia="Times New Roman" w:hAnsi="Times New Roman" w:cs="Times New Roman"/>
          <w:kern w:val="1"/>
          <w:sz w:val="24"/>
          <w:szCs w:val="24"/>
          <w:lang w:eastAsia="ar-SA"/>
        </w:rPr>
        <w:t>Починковский</w:t>
      </w:r>
      <w:proofErr w:type="spellEnd"/>
      <w:r w:rsidRPr="00491B1A">
        <w:rPr>
          <w:rFonts w:ascii="Times New Roman" w:eastAsia="Times New Roman" w:hAnsi="Times New Roman" w:cs="Times New Roman"/>
          <w:kern w:val="1"/>
          <w:sz w:val="24"/>
          <w:szCs w:val="24"/>
          <w:lang w:eastAsia="ar-SA"/>
        </w:rPr>
        <w:t xml:space="preserve"> народный краеведческий музей МБУК «ПКДЦ». Ответственный за предоставление муниципальной услуги – директор Музея.</w:t>
      </w:r>
    </w:p>
    <w:p w:rsidR="00A6177F" w:rsidRPr="00491B1A" w:rsidRDefault="00A6177F" w:rsidP="00491B1A">
      <w:pPr>
        <w:widowControl w:val="0"/>
        <w:suppressAutoHyphens/>
        <w:autoSpaceDE w:val="0"/>
        <w:spacing w:after="0" w:line="240" w:lineRule="auto"/>
        <w:ind w:firstLine="567"/>
        <w:jc w:val="both"/>
        <w:outlineLvl w:val="2"/>
        <w:rPr>
          <w:rFonts w:ascii="Times New Roman" w:hAnsi="Times New Roman" w:cs="Times New Roman"/>
          <w:sz w:val="24"/>
          <w:szCs w:val="24"/>
        </w:rPr>
      </w:pPr>
      <w:r w:rsidRPr="00491B1A">
        <w:rPr>
          <w:rFonts w:ascii="Times New Roman" w:hAnsi="Times New Roman" w:cs="Times New Roman"/>
          <w:sz w:val="24"/>
          <w:szCs w:val="24"/>
        </w:rPr>
        <w:t>2.3. Результат предоставления муниципальной услуги</w:t>
      </w:r>
    </w:p>
    <w:p w:rsidR="00A6177F" w:rsidRPr="00491B1A" w:rsidRDefault="00A6177F" w:rsidP="00491B1A">
      <w:pPr>
        <w:widowControl w:val="0"/>
        <w:suppressAutoHyphens/>
        <w:autoSpaceDE w:val="0"/>
        <w:spacing w:after="0" w:line="240" w:lineRule="auto"/>
        <w:ind w:firstLine="567"/>
        <w:jc w:val="both"/>
        <w:outlineLvl w:val="2"/>
        <w:rPr>
          <w:rFonts w:ascii="Times New Roman" w:hAnsi="Times New Roman" w:cs="Times New Roman"/>
          <w:sz w:val="24"/>
          <w:szCs w:val="24"/>
        </w:rPr>
      </w:pPr>
      <w:r w:rsidRPr="00491B1A">
        <w:rPr>
          <w:rFonts w:ascii="Times New Roman" w:hAnsi="Times New Roman" w:cs="Times New Roman"/>
          <w:sz w:val="24"/>
          <w:szCs w:val="24"/>
        </w:rPr>
        <w:t>Результатом предоставления муниципальной услуги является обеспечение доступа   населения   к   культурным   ценностям,   через   обеспечение   публичного доступа   к   показу   музейных   предметов,   музейных   коллекций,   хранящихся   и экспонирующихся в Музее.</w:t>
      </w:r>
    </w:p>
    <w:p w:rsidR="00A6177F" w:rsidRPr="00491B1A" w:rsidRDefault="00A6177F" w:rsidP="00491B1A">
      <w:pPr>
        <w:widowControl w:val="0"/>
        <w:suppressAutoHyphens/>
        <w:autoSpaceDE w:val="0"/>
        <w:spacing w:after="0" w:line="240" w:lineRule="auto"/>
        <w:ind w:firstLine="567"/>
        <w:jc w:val="both"/>
        <w:outlineLvl w:val="2"/>
        <w:rPr>
          <w:rFonts w:ascii="Times New Roman" w:hAnsi="Times New Roman" w:cs="Times New Roman"/>
          <w:sz w:val="24"/>
          <w:szCs w:val="24"/>
        </w:rPr>
      </w:pPr>
      <w:r w:rsidRPr="00491B1A">
        <w:rPr>
          <w:rFonts w:ascii="Times New Roman" w:hAnsi="Times New Roman" w:cs="Times New Roman"/>
          <w:sz w:val="24"/>
          <w:szCs w:val="24"/>
        </w:rPr>
        <w:t>2.4. Срок предоставления муниципальной услуги</w:t>
      </w:r>
    </w:p>
    <w:p w:rsidR="00A6177F" w:rsidRPr="00491B1A" w:rsidRDefault="00A6177F" w:rsidP="00491B1A">
      <w:pPr>
        <w:widowControl w:val="0"/>
        <w:suppressAutoHyphens/>
        <w:autoSpaceDE w:val="0"/>
        <w:spacing w:after="0" w:line="240" w:lineRule="auto"/>
        <w:ind w:firstLine="567"/>
        <w:jc w:val="both"/>
        <w:outlineLvl w:val="2"/>
        <w:rPr>
          <w:rFonts w:ascii="Times New Roman" w:hAnsi="Times New Roman" w:cs="Times New Roman"/>
          <w:sz w:val="24"/>
          <w:szCs w:val="24"/>
        </w:rPr>
      </w:pPr>
      <w:r w:rsidRPr="00491B1A">
        <w:rPr>
          <w:rFonts w:ascii="Times New Roman" w:hAnsi="Times New Roman" w:cs="Times New Roman"/>
          <w:sz w:val="24"/>
          <w:szCs w:val="24"/>
        </w:rPr>
        <w:t>Муниципальная услуга предоставляется в течение всего календарного года, на основании Устав</w:t>
      </w:r>
      <w:r w:rsidR="00872AA0" w:rsidRPr="00491B1A">
        <w:rPr>
          <w:rFonts w:ascii="Times New Roman" w:hAnsi="Times New Roman" w:cs="Times New Roman"/>
          <w:sz w:val="24"/>
          <w:szCs w:val="24"/>
        </w:rPr>
        <w:t>а ПКДЦ, муниципального задания,</w:t>
      </w:r>
      <w:r w:rsidRPr="00491B1A">
        <w:rPr>
          <w:rFonts w:ascii="Times New Roman" w:hAnsi="Times New Roman" w:cs="Times New Roman"/>
          <w:sz w:val="24"/>
          <w:szCs w:val="24"/>
        </w:rPr>
        <w:t xml:space="preserve"> плана работы Починковского народного  краеведческого музея.</w:t>
      </w:r>
    </w:p>
    <w:p w:rsidR="00A6177F" w:rsidRPr="00491B1A" w:rsidRDefault="00A6177F" w:rsidP="00491B1A">
      <w:pPr>
        <w:widowControl w:val="0"/>
        <w:suppressAutoHyphens/>
        <w:autoSpaceDE w:val="0"/>
        <w:spacing w:after="0" w:line="240" w:lineRule="auto"/>
        <w:ind w:firstLine="567"/>
        <w:jc w:val="both"/>
        <w:outlineLvl w:val="2"/>
        <w:rPr>
          <w:rFonts w:ascii="Times New Roman" w:hAnsi="Times New Roman" w:cs="Times New Roman"/>
          <w:sz w:val="24"/>
          <w:szCs w:val="24"/>
        </w:rPr>
      </w:pPr>
      <w:r w:rsidRPr="00491B1A">
        <w:rPr>
          <w:rFonts w:ascii="Times New Roman" w:hAnsi="Times New Roman" w:cs="Times New Roman"/>
          <w:sz w:val="24"/>
          <w:szCs w:val="24"/>
        </w:rPr>
        <w:t>2.5. Нормативные правовые акты, регулирующие предоставление муниципальной услуги: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Конституция Российской Федерации;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Гражданский кодекс Российской Федерации;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Федеральный закон от 9 октября 1992 года № 3612-1 «Основы законодательства Российской Федерации о культуре»;</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-Федеральный закон от 24.11.1995 №181-ФЗ «О социальной защите инвалидов в Российской Федерации»;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Федеральный закон от 26 мая 1996 года № 54-ФЗ «О Музейном фонде Российской Федерации и музеях в Российской Федерации»;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Постановление Правительства Российской Федерации от 12 февраля 1998 года № 179 «Об утверждении Положений о Музейном фонде, о Государственном каталоге Музейного фонда Российской Федерации, о лицензировании деятельности музеев в Российской Федерации»;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Приказ Министерства культуры Российской Федерации от 8 декабря 2009 года № 842 «Об утверждении Единых правил организации формирования, учета, сохранения и использования музейных предметов и музейных коллекций, находящихся в музеях Российской федерации»;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Федеральный закон от 12 января 1996 года № 7-ФЗ «О некоммерческих организациях»;</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Приказ Минкультуры России от 31 мая 2016 года № 1219 «Об утверждении Порядка установления льгот организациями культуры, находящимися в федеральном ведении, для детей дошкольного возраста, обучающихся, инвалидов и военнослужащих, проходящих военную службу по призыву, при организации платных мероприятий»;</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Федеральный закон от 21 декабря 1994 года № 69-ФЗ «О пожарной безопасности»;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Правила пожарной безопасности для учреждений культуры Российской Федерации ВППБ 13-01-94 (введены в действие приказом Министерства культуры РФ от 01.11.1994г. № 736);</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Положение об управлении культуры и спорта администрации Починковского муниципального округа Нижегородской области, утвержденное Решением Совета депутатов Починковского муниципального округа Нижегородской области от 17.12.2020 №90;</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-Устав муниципального бюджетного учреждения культуры «</w:t>
      </w:r>
      <w:proofErr w:type="spellStart"/>
      <w:r w:rsidRPr="00491B1A">
        <w:rPr>
          <w:rFonts w:ascii="Times New Roman" w:eastAsia="Times New Roman" w:hAnsi="Times New Roman" w:cs="Times New Roman"/>
          <w:sz w:val="24"/>
          <w:szCs w:val="24"/>
          <w:lang w:eastAsia="ru-RU"/>
        </w:rPr>
        <w:t>Починковский</w:t>
      </w:r>
      <w:proofErr w:type="spellEnd"/>
      <w:r w:rsidRPr="00491B1A">
        <w:rPr>
          <w:rFonts w:ascii="Times New Roman" w:eastAsia="Times New Roman" w:hAnsi="Times New Roman" w:cs="Times New Roman"/>
          <w:sz w:val="24"/>
          <w:szCs w:val="24"/>
          <w:lang w:eastAsia="ru-RU"/>
        </w:rPr>
        <w:t xml:space="preserve"> </w:t>
      </w:r>
      <w:proofErr w:type="spellStart"/>
      <w:r w:rsidRPr="00491B1A">
        <w:rPr>
          <w:rFonts w:ascii="Times New Roman" w:eastAsia="Times New Roman" w:hAnsi="Times New Roman" w:cs="Times New Roman"/>
          <w:sz w:val="24"/>
          <w:szCs w:val="24"/>
          <w:lang w:eastAsia="ru-RU"/>
        </w:rPr>
        <w:t>культурно-досуговый</w:t>
      </w:r>
      <w:proofErr w:type="spellEnd"/>
      <w:r w:rsidRPr="00491B1A">
        <w:rPr>
          <w:rFonts w:ascii="Times New Roman" w:eastAsia="Times New Roman" w:hAnsi="Times New Roman" w:cs="Times New Roman"/>
          <w:sz w:val="24"/>
          <w:szCs w:val="24"/>
          <w:lang w:eastAsia="ru-RU"/>
        </w:rPr>
        <w:t xml:space="preserve"> центр», утвержденный постановлением администрации Починковского муниципального района Нижегородской области  от 11.01.2021 г. № 8;</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lastRenderedPageBreak/>
        <w:t>- иные нормативно-правовые акты.</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A6177F" w:rsidRPr="00491B1A" w:rsidRDefault="00A6177F" w:rsidP="00491B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Для п</w:t>
      </w:r>
      <w:r w:rsidR="00872AA0" w:rsidRPr="00491B1A">
        <w:rPr>
          <w:rFonts w:ascii="Times New Roman" w:eastAsia="Times New Roman" w:hAnsi="Times New Roman" w:cs="Times New Roman"/>
          <w:sz w:val="24"/>
          <w:szCs w:val="24"/>
          <w:lang w:eastAsia="ru-RU"/>
        </w:rPr>
        <w:t>редоставления</w:t>
      </w:r>
      <w:r w:rsidRPr="00491B1A">
        <w:rPr>
          <w:rFonts w:ascii="Times New Roman" w:eastAsia="Times New Roman" w:hAnsi="Times New Roman" w:cs="Times New Roman"/>
          <w:sz w:val="24"/>
          <w:szCs w:val="24"/>
          <w:lang w:eastAsia="ru-RU"/>
        </w:rPr>
        <w:t xml:space="preserve"> муниципальной услуги заявитель представляет </w:t>
      </w:r>
      <w:hyperlink r:id="rId10" w:history="1">
        <w:r w:rsidRPr="00491B1A">
          <w:rPr>
            <w:rFonts w:ascii="Times New Roman" w:eastAsia="Times New Roman" w:hAnsi="Times New Roman" w:cs="Times New Roman"/>
            <w:sz w:val="24"/>
            <w:szCs w:val="24"/>
            <w:lang w:eastAsia="ru-RU"/>
          </w:rPr>
          <w:t>заявление</w:t>
        </w:r>
      </w:hyperlink>
      <w:r w:rsidRPr="00491B1A">
        <w:rPr>
          <w:rFonts w:ascii="Times New Roman" w:eastAsia="Times New Roman" w:hAnsi="Times New Roman" w:cs="Times New Roman"/>
          <w:sz w:val="24"/>
          <w:szCs w:val="24"/>
          <w:lang w:eastAsia="ru-RU"/>
        </w:rPr>
        <w:t xml:space="preserve"> в свободной форме (примерная форма заявления - приложение 2 к настоящему административному регламенту).</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Для получения муниципальной услуги заявитель обязан приобрести билет в музее по цене, установленной прейскурантом. Предоставление специальных документов для получения муниципальной услуги не предусмотрено, за исключением случаев обладания заявителем льготным статусом и предоставления подтверждающих документов, в соответствии с действующим законодательством.</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Льгота на бесплатное посещение экспозиций музея предоставляется:</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ветеранам Великой Отечественной войны и труженикам тыла в годы войны;</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детям-сиротам;</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инвалидам.</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Музей с учетом финансовых, материально-технических и организационных возможностей может устанавливать льготы для детей дошкольного возраста, учащихся образовательных учреждений всех типов, инвалидов, военнослужащих, проходящих военную службу по призыву, на посещение платных мероприятий, проводимых музеем (далее – льгота). Решение о предоставлении льгот категориям граждан на посещение платного мероприятия, проводимого музеем, принимается музеем по согласованию с директором МБУК «ПКДЦ». Так же предусмотрено бесплатное посещение музея в ходе проведения плановых и внеплановых мероприятий патриотической, исторической и другой направленности.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Юридические лица для предоставления муниципальной услуги подают письменную заявку на имя директора ПКДЦ. Заявка должна быть оформлена на фирменном бланке учреждения за подписью руководителя или иного правомочного лица и зарегистрирована (за отсутствием фирменного бланка заявка заверяется печатью или штампом учреждения).</w:t>
      </w:r>
    </w:p>
    <w:p w:rsidR="00A6177F" w:rsidRPr="00491B1A" w:rsidRDefault="00FB33B7"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2.7. Перечень оснований для отказа в приеме документов, для приостановления и (или) отказа в предоставлении муниципальной услуги</w:t>
      </w:r>
    </w:p>
    <w:p w:rsidR="00FB33B7" w:rsidRPr="00491B1A" w:rsidRDefault="00FB33B7"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 xml:space="preserve">2.7.1. </w:t>
      </w:r>
      <w:r w:rsidR="00F3081E" w:rsidRPr="00491B1A">
        <w:rPr>
          <w:rFonts w:ascii="Times New Roman" w:hAnsi="Times New Roman" w:cs="Times New Roman"/>
          <w:sz w:val="24"/>
          <w:szCs w:val="24"/>
        </w:rPr>
        <w:t>В предоставлении муниципальной услуги может быть отказано по следующим основаниям:</w:t>
      </w:r>
    </w:p>
    <w:p w:rsidR="00A6177F" w:rsidRPr="00491B1A" w:rsidRDefault="00A6177F" w:rsidP="00491B1A">
      <w:pPr>
        <w:suppressAutoHyphens/>
        <w:spacing w:after="0" w:line="240" w:lineRule="auto"/>
        <w:ind w:firstLine="567"/>
        <w:contextualSpacing/>
        <w:jc w:val="both"/>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нарушение правил посещения музея получателем услуги;</w:t>
      </w:r>
    </w:p>
    <w:p w:rsidR="00A6177F" w:rsidRPr="00491B1A" w:rsidRDefault="00A6177F" w:rsidP="00491B1A">
      <w:pPr>
        <w:suppressAutoHyphens/>
        <w:spacing w:after="0" w:line="240" w:lineRule="auto"/>
        <w:ind w:firstLine="567"/>
        <w:contextualSpacing/>
        <w:jc w:val="both"/>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w:t>
      </w:r>
      <w:r w:rsidR="00F3081E" w:rsidRPr="00491B1A">
        <w:rPr>
          <w:rFonts w:ascii="Times New Roman" w:hAnsi="Times New Roman" w:cs="Times New Roman"/>
          <w:sz w:val="24"/>
          <w:szCs w:val="24"/>
        </w:rPr>
        <w:t>заявитель находится в неадекватном состоянии;</w:t>
      </w:r>
    </w:p>
    <w:p w:rsidR="00F3081E" w:rsidRPr="00491B1A" w:rsidRDefault="00F3081E"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 заявитель находится в одежде с неприятным запахом, сильно загрязненной, что может привести к порче (загрязнению) имущества Музея.</w:t>
      </w:r>
    </w:p>
    <w:p w:rsidR="00DE079E" w:rsidRPr="00491B1A" w:rsidRDefault="00F3081E"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2.7.2. Доступ к музейным предметам и музейным коллекциям может быть ограничен по следующим основаниям:</w:t>
      </w:r>
    </w:p>
    <w:p w:rsidR="00DE079E" w:rsidRPr="00491B1A" w:rsidRDefault="00DE079E"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w:t>
      </w:r>
      <w:r w:rsidR="00F3081E" w:rsidRPr="00491B1A">
        <w:rPr>
          <w:rFonts w:ascii="Times New Roman" w:hAnsi="Times New Roman" w:cs="Times New Roman"/>
          <w:sz w:val="24"/>
          <w:szCs w:val="24"/>
        </w:rPr>
        <w:t xml:space="preserve"> неудовлетворительное состояние сохранности музейных предметов и музейных коллекций;</w:t>
      </w:r>
    </w:p>
    <w:p w:rsidR="00DE079E" w:rsidRPr="00491B1A" w:rsidRDefault="00DE079E"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w:t>
      </w:r>
      <w:r w:rsidR="00F3081E" w:rsidRPr="00491B1A">
        <w:rPr>
          <w:rFonts w:ascii="Times New Roman" w:hAnsi="Times New Roman" w:cs="Times New Roman"/>
          <w:sz w:val="24"/>
          <w:szCs w:val="24"/>
        </w:rPr>
        <w:t xml:space="preserve"> производство реставрационных работ;</w:t>
      </w:r>
    </w:p>
    <w:p w:rsidR="00F3081E" w:rsidRPr="00491B1A" w:rsidRDefault="00DE079E" w:rsidP="00491B1A">
      <w:pPr>
        <w:spacing w:after="0" w:line="240" w:lineRule="auto"/>
        <w:ind w:firstLine="567"/>
        <w:jc w:val="both"/>
        <w:rPr>
          <w:rFonts w:ascii="Times New Roman" w:hAnsi="Times New Roman" w:cs="Times New Roman"/>
          <w:sz w:val="24"/>
          <w:szCs w:val="24"/>
        </w:rPr>
      </w:pPr>
      <w:r w:rsidRPr="00491B1A">
        <w:rPr>
          <w:rFonts w:ascii="Times New Roman" w:hAnsi="Times New Roman" w:cs="Times New Roman"/>
          <w:sz w:val="24"/>
          <w:szCs w:val="24"/>
        </w:rPr>
        <w:t>-</w:t>
      </w:r>
      <w:r w:rsidR="00F3081E" w:rsidRPr="00491B1A">
        <w:rPr>
          <w:rFonts w:ascii="Times New Roman" w:hAnsi="Times New Roman" w:cs="Times New Roman"/>
          <w:sz w:val="24"/>
          <w:szCs w:val="24"/>
        </w:rPr>
        <w:t xml:space="preserve"> смена экспозиции, формирование и создание новой выставки.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2.8. Порядок, размер и основания взимания платы за предоставление муниципальной услуги.</w:t>
      </w:r>
    </w:p>
    <w:p w:rsidR="00A6177F" w:rsidRPr="00491B1A" w:rsidRDefault="00A6177F" w:rsidP="00491B1A">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xml:space="preserve">Муниципальная услуга </w:t>
      </w:r>
      <w:r w:rsidR="00E45CC8" w:rsidRPr="00491B1A">
        <w:rPr>
          <w:rFonts w:ascii="Times New Roman" w:eastAsia="Times New Roman" w:hAnsi="Times New Roman" w:cs="Times New Roman"/>
          <w:kern w:val="1"/>
          <w:sz w:val="24"/>
          <w:szCs w:val="24"/>
          <w:lang w:eastAsia="ar-SA"/>
        </w:rPr>
        <w:t>оказывается на платной основе согласно прейскуранту</w:t>
      </w:r>
      <w:r w:rsidR="00C90A4D" w:rsidRPr="00491B1A">
        <w:rPr>
          <w:rFonts w:ascii="Times New Roman" w:eastAsia="Times New Roman" w:hAnsi="Times New Roman" w:cs="Times New Roman"/>
          <w:kern w:val="1"/>
          <w:sz w:val="24"/>
          <w:szCs w:val="24"/>
          <w:lang w:eastAsia="ar-SA"/>
        </w:rPr>
        <w:t>, утвержденному директором ПКДЦ</w:t>
      </w:r>
      <w:r w:rsidR="00E45CC8" w:rsidRPr="00491B1A">
        <w:rPr>
          <w:rFonts w:ascii="Times New Roman" w:eastAsia="Times New Roman" w:hAnsi="Times New Roman" w:cs="Times New Roman"/>
          <w:kern w:val="1"/>
          <w:sz w:val="24"/>
          <w:szCs w:val="24"/>
          <w:lang w:eastAsia="ar-SA"/>
        </w:rPr>
        <w:t>.</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A6177F" w:rsidRPr="00491B1A" w:rsidRDefault="00A6177F" w:rsidP="00491B1A">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A6177F" w:rsidRPr="00491B1A" w:rsidRDefault="00A6177F" w:rsidP="00491B1A">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A6177F" w:rsidRPr="00491B1A" w:rsidRDefault="00A6177F" w:rsidP="00491B1A">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Заявление, представленное заявителем лично, регистрируется в установленном порядке  в день обращения заявителя.</w:t>
      </w:r>
    </w:p>
    <w:p w:rsidR="00A6177F" w:rsidRPr="00491B1A" w:rsidRDefault="00A6177F" w:rsidP="00491B1A">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lastRenderedPageBreak/>
        <w:t>Заявление, представленное посредством почтового отправления, регистрируется в установленном порядке  в день его поступления от организации почтовой связи.</w:t>
      </w:r>
    </w:p>
    <w:p w:rsidR="00A6177F" w:rsidRPr="00491B1A" w:rsidRDefault="00A6177F" w:rsidP="00491B1A">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2.11.1. Вход в здание ПКДЦ и Починковского народного краеведческого музея  должен быть оборудован удобной лестницей с поручнями для свободного доступа заявителей в помещение, а также пандусами, расширенными проходами, позволяющими обеспечить беспрепятственный доступ инвалидов, включая инвалидов-колясочников.</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Вход в здание музея должен быть оборудован информационной табличкой (вывеской), содержащей информацию о наименовании, местонахождении, режиме работы ПКДЦ.</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Вход и выход из здания оборудуется соответствующими указателями.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Фасад здания должен быть оборудован осветительными приборами.</w:t>
      </w:r>
    </w:p>
    <w:p w:rsidR="00A6177F" w:rsidRPr="00491B1A" w:rsidRDefault="00A6177F" w:rsidP="00491B1A">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ar-SA"/>
        </w:rPr>
      </w:pPr>
      <w:r w:rsidRPr="00491B1A">
        <w:rPr>
          <w:rFonts w:ascii="Times New Roman" w:eastAsia="Times New Roman" w:hAnsi="Times New Roman" w:cs="Times New Roman"/>
          <w:kern w:val="1"/>
          <w:sz w:val="24"/>
          <w:szCs w:val="24"/>
          <w:lang w:eastAsia="ar-SA"/>
        </w:rPr>
        <w:t xml:space="preserve">Должен быть обеспечен допуск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w:t>
      </w:r>
      <w:hyperlink r:id="rId11" w:history="1">
        <w:r w:rsidRPr="00491B1A">
          <w:rPr>
            <w:rFonts w:ascii="Times New Roman" w:eastAsia="Times New Roman" w:hAnsi="Times New Roman" w:cs="Times New Roman"/>
            <w:kern w:val="1"/>
            <w:sz w:val="24"/>
            <w:szCs w:val="24"/>
            <w:lang w:eastAsia="ar-SA"/>
          </w:rPr>
          <w:t>форме</w:t>
        </w:r>
      </w:hyperlink>
      <w:r w:rsidRPr="00491B1A">
        <w:rPr>
          <w:rFonts w:ascii="Times New Roman" w:eastAsia="Times New Roman" w:hAnsi="Times New Roman" w:cs="Times New Roman"/>
          <w:kern w:val="1"/>
          <w:sz w:val="24"/>
          <w:szCs w:val="24"/>
          <w:lang w:eastAsia="ar-SA"/>
        </w:rPr>
        <w:t>, утвержденной приказом Министерства труда и социальной защиты Российской Федерации от 22.06.2015 N 386н (зарегистрирован в Минюсте России 21.07.2015, регистрационный N 38115).</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2.11.2. Помещения, в которых предоставляется муниципальная услуга,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2.11.3. Требования к местам ожидания и местам для заполнения запросов о предоставлении муниципальной услуги;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Места ожидания в очереди на консультацию или получение результатов муниципальной услуги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2.11.4. Требования к местам предоставления муниципальной услуги, в том числе рабочим местам специалистов, оказывающих муниципальную услугу.</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ответственного за оказание муниципальной услуги.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Специалисты ПКДЦ и Музея, предоставляющие муниципальную услугу, обеспечиваются личными нагрудными идентификационными карточками (</w:t>
      </w:r>
      <w:proofErr w:type="spellStart"/>
      <w:r w:rsidRPr="00491B1A">
        <w:rPr>
          <w:rFonts w:ascii="Times New Roman" w:eastAsia="Times New Roman" w:hAnsi="Times New Roman" w:cs="Times New Roman"/>
          <w:sz w:val="24"/>
          <w:szCs w:val="24"/>
          <w:lang w:eastAsia="ru-RU"/>
        </w:rPr>
        <w:t>бейджами</w:t>
      </w:r>
      <w:proofErr w:type="spellEnd"/>
      <w:r w:rsidRPr="00491B1A">
        <w:rPr>
          <w:rFonts w:ascii="Times New Roman" w:eastAsia="Times New Roman" w:hAnsi="Times New Roman" w:cs="Times New Roman"/>
          <w:sz w:val="24"/>
          <w:szCs w:val="24"/>
          <w:lang w:eastAsia="ru-RU"/>
        </w:rPr>
        <w:t>) с указанием фамилии, имени, отчества (последнее - при наличии) и должности либо настольными табличками аналогичного содержания.</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2.11.5. Требования к размещению информации о порядке предоставления муниципальной услуги.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помещении музея для ожидания и приема заявителей, а также на официальном сайте Управления.</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Оформление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lastRenderedPageBreak/>
        <w:t>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другим шрифтом.</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Помещения, в которых предоставляется муниципальная услуга, должны быть оснащены знаками, выполненными рельефно-точечным шрифтом Брайля в соответствии с действующими стандартами выполнения и размещения таких знаков.</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6177F" w:rsidRPr="00491B1A" w:rsidRDefault="00A6177F" w:rsidP="00491B1A">
      <w:pPr>
        <w:spacing w:after="0" w:line="240" w:lineRule="auto"/>
        <w:ind w:firstLine="567"/>
        <w:jc w:val="both"/>
        <w:rPr>
          <w:rFonts w:ascii="Times New Roman" w:hAnsi="Times New Roman" w:cs="Times New Roman"/>
          <w:sz w:val="24"/>
          <w:szCs w:val="24"/>
          <w:u w:val="single"/>
        </w:rPr>
      </w:pPr>
      <w:r w:rsidRPr="00491B1A">
        <w:rPr>
          <w:rFonts w:ascii="Times New Roman" w:eastAsia="Times New Roman" w:hAnsi="Times New Roman" w:cs="Times New Roman"/>
          <w:sz w:val="24"/>
          <w:szCs w:val="24"/>
          <w:lang w:eastAsia="ru-RU"/>
        </w:rPr>
        <w:t xml:space="preserve">3) размещение информации о порядке предоставления муниципальной услуги на официальном сайте управления культуры и спорта администрации Починковского муниципального округа: </w:t>
      </w:r>
      <w:hyperlink r:id="rId12" w:history="1">
        <w:r w:rsidRPr="00491B1A">
          <w:rPr>
            <w:rFonts w:ascii="Times New Roman" w:eastAsia="Times New Roman" w:hAnsi="Times New Roman" w:cs="Times New Roman"/>
            <w:sz w:val="24"/>
            <w:szCs w:val="24"/>
            <w:u w:val="single"/>
            <w:lang w:eastAsia="ru-RU"/>
          </w:rPr>
          <w:t>www.uprkul.ru</w:t>
        </w:r>
      </w:hyperlink>
      <w:r w:rsidRPr="00491B1A">
        <w:rPr>
          <w:rFonts w:ascii="Times New Roman" w:eastAsia="Times New Roman" w:hAnsi="Times New Roman" w:cs="Times New Roman"/>
          <w:sz w:val="24"/>
          <w:szCs w:val="24"/>
          <w:lang w:eastAsia="ru-RU"/>
        </w:rPr>
        <w:t xml:space="preserve"> и на сайте ПКДЦ: </w:t>
      </w:r>
      <w:hyperlink r:id="rId13" w:history="1">
        <w:r w:rsidRPr="00491B1A">
          <w:rPr>
            <w:rFonts w:ascii="Times New Roman" w:hAnsi="Times New Roman" w:cs="Times New Roman"/>
            <w:sz w:val="24"/>
            <w:szCs w:val="24"/>
            <w:u w:val="single"/>
          </w:rPr>
          <w:t>https://vk.com/kultura_pochinki</w:t>
        </w:r>
      </w:hyperlink>
    </w:p>
    <w:p w:rsidR="00A6177F" w:rsidRPr="00491B1A" w:rsidRDefault="00A6177F" w:rsidP="00491B1A">
      <w:pPr>
        <w:spacing w:after="0" w:line="25" w:lineRule="atLeast"/>
        <w:ind w:firstLine="567"/>
        <w:jc w:val="both"/>
        <w:rPr>
          <w:rFonts w:ascii="Times New Roman" w:hAnsi="Times New Roman" w:cs="Times New Roman"/>
          <w:sz w:val="24"/>
          <w:szCs w:val="24"/>
        </w:rPr>
      </w:pPr>
      <w:r w:rsidRPr="00491B1A">
        <w:rPr>
          <w:rFonts w:ascii="Times New Roman" w:hAnsi="Times New Roman" w:cs="Times New Roman"/>
          <w:sz w:val="24"/>
          <w:szCs w:val="24"/>
        </w:rPr>
        <w:t>2.12.2 Показателями качества муниципальной услуги являются:</w:t>
      </w:r>
    </w:p>
    <w:p w:rsidR="00A6177F" w:rsidRPr="00491B1A" w:rsidRDefault="00A6177F" w:rsidP="00491B1A">
      <w:pPr>
        <w:spacing w:after="0" w:line="25" w:lineRule="atLeast"/>
        <w:ind w:firstLine="567"/>
        <w:jc w:val="both"/>
        <w:rPr>
          <w:rFonts w:ascii="Times New Roman" w:hAnsi="Times New Roman" w:cs="Times New Roman"/>
          <w:sz w:val="24"/>
          <w:szCs w:val="24"/>
        </w:rPr>
      </w:pPr>
      <w:r w:rsidRPr="00491B1A">
        <w:rPr>
          <w:rFonts w:ascii="Times New Roman" w:hAnsi="Times New Roman" w:cs="Times New Roman"/>
          <w:sz w:val="24"/>
          <w:szCs w:val="24"/>
        </w:rPr>
        <w:t>- удовлетворенность результатом оказания муниципальной услуги, условиями ожидания приёма, вниманием персонала;</w:t>
      </w:r>
    </w:p>
    <w:p w:rsidR="00A6177F" w:rsidRPr="00491B1A" w:rsidRDefault="00A6177F" w:rsidP="00491B1A">
      <w:pPr>
        <w:spacing w:after="0" w:line="25" w:lineRule="atLeast"/>
        <w:ind w:firstLine="567"/>
        <w:jc w:val="both"/>
        <w:rPr>
          <w:rFonts w:ascii="Times New Roman" w:hAnsi="Times New Roman" w:cs="Times New Roman"/>
          <w:sz w:val="24"/>
          <w:szCs w:val="24"/>
        </w:rPr>
      </w:pPr>
      <w:r w:rsidRPr="00491B1A">
        <w:rPr>
          <w:rFonts w:ascii="Times New Roman" w:hAnsi="Times New Roman" w:cs="Times New Roman"/>
          <w:sz w:val="24"/>
          <w:szCs w:val="24"/>
        </w:rPr>
        <w:t xml:space="preserve">- отсутствие </w:t>
      </w:r>
      <w:proofErr w:type="gramStart"/>
      <w:r w:rsidRPr="00491B1A">
        <w:rPr>
          <w:rFonts w:ascii="Times New Roman" w:hAnsi="Times New Roman" w:cs="Times New Roman"/>
          <w:sz w:val="24"/>
          <w:szCs w:val="24"/>
        </w:rPr>
        <w:t>нарушений сроков рассмотрения запросов заявителей</w:t>
      </w:r>
      <w:proofErr w:type="gramEnd"/>
      <w:r w:rsidRPr="00491B1A">
        <w:rPr>
          <w:rFonts w:ascii="Times New Roman" w:hAnsi="Times New Roman" w:cs="Times New Roman"/>
          <w:sz w:val="24"/>
          <w:szCs w:val="24"/>
        </w:rPr>
        <w:t>;</w:t>
      </w:r>
    </w:p>
    <w:p w:rsidR="00A6177F" w:rsidRPr="00491B1A" w:rsidRDefault="00A6177F" w:rsidP="00491B1A">
      <w:pPr>
        <w:spacing w:after="0" w:line="25" w:lineRule="atLeast"/>
        <w:ind w:firstLine="567"/>
        <w:jc w:val="both"/>
        <w:rPr>
          <w:rFonts w:ascii="Times New Roman" w:hAnsi="Times New Roman" w:cs="Times New Roman"/>
          <w:sz w:val="24"/>
          <w:szCs w:val="24"/>
        </w:rPr>
      </w:pPr>
      <w:r w:rsidRPr="00491B1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сети Интернет.</w:t>
      </w:r>
    </w:p>
    <w:p w:rsidR="00A6177F" w:rsidRPr="00491B1A" w:rsidRDefault="00A6177F" w:rsidP="00491B1A">
      <w:pPr>
        <w:spacing w:after="0" w:line="25" w:lineRule="atLeast"/>
        <w:ind w:firstLine="567"/>
        <w:jc w:val="both"/>
        <w:rPr>
          <w:rFonts w:ascii="Times New Roman" w:hAnsi="Times New Roman" w:cs="Times New Roman"/>
          <w:sz w:val="24"/>
          <w:szCs w:val="24"/>
        </w:rPr>
      </w:pPr>
      <w:r w:rsidRPr="00491B1A">
        <w:rPr>
          <w:rFonts w:ascii="Times New Roman" w:hAnsi="Times New Roman" w:cs="Times New Roman"/>
          <w:sz w:val="24"/>
          <w:szCs w:val="24"/>
        </w:rPr>
        <w:t>При оценке качества услуги используются следующие критерии:</w:t>
      </w:r>
    </w:p>
    <w:p w:rsidR="00A6177F" w:rsidRPr="00491B1A" w:rsidRDefault="00A6177F" w:rsidP="00491B1A">
      <w:pPr>
        <w:spacing w:after="0" w:line="25" w:lineRule="atLeast"/>
        <w:ind w:firstLine="567"/>
        <w:jc w:val="both"/>
        <w:rPr>
          <w:rFonts w:ascii="Times New Roman" w:hAnsi="Times New Roman" w:cs="Times New Roman"/>
          <w:sz w:val="24"/>
          <w:szCs w:val="24"/>
        </w:rPr>
      </w:pPr>
      <w:r w:rsidRPr="00491B1A">
        <w:rPr>
          <w:rFonts w:ascii="Times New Roman" w:hAnsi="Times New Roman" w:cs="Times New Roman"/>
          <w:sz w:val="24"/>
          <w:szCs w:val="24"/>
        </w:rPr>
        <w:t>- полнота предоставления услуги в соответствии с установленными требованиями ее предоставления;</w:t>
      </w:r>
    </w:p>
    <w:p w:rsidR="00A6177F" w:rsidRPr="00491B1A" w:rsidRDefault="00A6177F" w:rsidP="00491B1A">
      <w:pPr>
        <w:spacing w:after="0" w:line="25" w:lineRule="atLeast"/>
        <w:ind w:firstLine="567"/>
        <w:jc w:val="both"/>
        <w:rPr>
          <w:rFonts w:ascii="Times New Roman" w:hAnsi="Times New Roman" w:cs="Times New Roman"/>
          <w:sz w:val="24"/>
          <w:szCs w:val="24"/>
        </w:rPr>
      </w:pPr>
      <w:r w:rsidRPr="00491B1A">
        <w:rPr>
          <w:rFonts w:ascii="Times New Roman" w:hAnsi="Times New Roman" w:cs="Times New Roman"/>
          <w:sz w:val="24"/>
          <w:szCs w:val="24"/>
        </w:rPr>
        <w:t>- результативность (эффективность) предоставления услуги, оцениваемая различными методами (в том числе путем проведения опросов).</w:t>
      </w:r>
    </w:p>
    <w:p w:rsidR="00A6177F" w:rsidRPr="00491B1A" w:rsidRDefault="00A6177F" w:rsidP="00491B1A">
      <w:pPr>
        <w:spacing w:after="0" w:line="240" w:lineRule="auto"/>
        <w:ind w:firstLine="567"/>
        <w:jc w:val="both"/>
        <w:rPr>
          <w:rFonts w:ascii="Times New Roman" w:hAnsi="Times New Roman" w:cs="Times New Roman"/>
          <w:sz w:val="24"/>
          <w:szCs w:val="24"/>
        </w:rPr>
      </w:pPr>
    </w:p>
    <w:p w:rsidR="00A6177F" w:rsidRPr="00A6177F" w:rsidRDefault="00A6177F" w:rsidP="00A6177F">
      <w:pPr>
        <w:spacing w:after="0" w:line="240" w:lineRule="auto"/>
        <w:jc w:val="center"/>
        <w:rPr>
          <w:rFonts w:ascii="Times New Roman" w:eastAsia="Times New Roman" w:hAnsi="Times New Roman" w:cs="Times New Roman"/>
          <w:b/>
          <w:sz w:val="24"/>
          <w:szCs w:val="24"/>
          <w:lang w:eastAsia="ru-RU"/>
        </w:rPr>
      </w:pPr>
      <w:r w:rsidRPr="00A6177F">
        <w:rPr>
          <w:rFonts w:ascii="Times New Roman" w:eastAsia="Times New Roman" w:hAnsi="Times New Roman" w:cs="Times New Roman"/>
          <w:b/>
          <w:sz w:val="24"/>
          <w:szCs w:val="24"/>
          <w:lang w:eastAsia="ru-RU"/>
        </w:rPr>
        <w:t>3. Состав, последовательность и сроки выполнения</w:t>
      </w:r>
    </w:p>
    <w:p w:rsidR="00A6177F" w:rsidRPr="00A6177F" w:rsidRDefault="00A6177F" w:rsidP="00A6177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177F">
        <w:rPr>
          <w:rFonts w:ascii="Times New Roman" w:eastAsia="Times New Roman" w:hAnsi="Times New Roman" w:cs="Times New Roman"/>
          <w:b/>
          <w:sz w:val="24"/>
          <w:szCs w:val="24"/>
          <w:lang w:eastAsia="ru-RU"/>
        </w:rPr>
        <w:t>административных процедур (действий), требования к порядку</w:t>
      </w:r>
    </w:p>
    <w:p w:rsidR="00A6177F" w:rsidRPr="00A6177F" w:rsidRDefault="00A6177F" w:rsidP="00A6177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177F">
        <w:rPr>
          <w:rFonts w:ascii="Times New Roman" w:eastAsia="Times New Roman" w:hAnsi="Times New Roman" w:cs="Times New Roman"/>
          <w:b/>
          <w:sz w:val="24"/>
          <w:szCs w:val="24"/>
          <w:lang w:eastAsia="ru-RU"/>
        </w:rPr>
        <w:t>их выполнения, в том числе особенности выполнения</w:t>
      </w:r>
    </w:p>
    <w:p w:rsidR="00A6177F" w:rsidRPr="00A6177F" w:rsidRDefault="00A6177F" w:rsidP="00A6177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177F">
        <w:rPr>
          <w:rFonts w:ascii="Times New Roman" w:eastAsia="Times New Roman" w:hAnsi="Times New Roman" w:cs="Times New Roman"/>
          <w:b/>
          <w:sz w:val="24"/>
          <w:szCs w:val="24"/>
          <w:lang w:eastAsia="ru-RU"/>
        </w:rPr>
        <w:t>административных процедур (действий) в электронной форме</w:t>
      </w:r>
    </w:p>
    <w:p w:rsidR="00A6177F" w:rsidRPr="00A6177F" w:rsidRDefault="00A6177F" w:rsidP="00A617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177F" w:rsidRPr="009629B0" w:rsidRDefault="00A6177F" w:rsidP="00491B1A">
      <w:pPr>
        <w:pStyle w:val="a5"/>
        <w:numPr>
          <w:ilvl w:val="1"/>
          <w:numId w:val="6"/>
        </w:numPr>
        <w:spacing w:after="0" w:line="240" w:lineRule="auto"/>
        <w:ind w:left="0" w:firstLine="567"/>
        <w:jc w:val="both"/>
        <w:rPr>
          <w:rFonts w:ascii="Times New Roman" w:eastAsia="Times New Roman" w:hAnsi="Times New Roman" w:cs="Times New Roman"/>
          <w:sz w:val="24"/>
          <w:szCs w:val="24"/>
          <w:lang w:eastAsia="ru-RU"/>
        </w:rPr>
      </w:pPr>
      <w:r w:rsidRPr="009629B0">
        <w:rPr>
          <w:rFonts w:ascii="Times New Roman" w:eastAsia="Times New Roman" w:hAnsi="Times New Roman" w:cs="Times New Roman"/>
          <w:sz w:val="24"/>
          <w:szCs w:val="24"/>
          <w:lang w:eastAsia="ru-RU"/>
        </w:rPr>
        <w:t xml:space="preserve">Описание последовательности процедур </w:t>
      </w:r>
      <w:r w:rsidR="00627075">
        <w:rPr>
          <w:rFonts w:ascii="Times New Roman" w:eastAsia="Times New Roman" w:hAnsi="Times New Roman" w:cs="Times New Roman"/>
          <w:sz w:val="24"/>
          <w:szCs w:val="24"/>
          <w:lang w:eastAsia="ru-RU"/>
        </w:rPr>
        <w:t xml:space="preserve">(действий) при предоставлении </w:t>
      </w:r>
      <w:r w:rsidRPr="009629B0">
        <w:rPr>
          <w:rFonts w:ascii="Times New Roman" w:eastAsia="Times New Roman" w:hAnsi="Times New Roman" w:cs="Times New Roman"/>
          <w:sz w:val="24"/>
          <w:szCs w:val="24"/>
          <w:lang w:eastAsia="ru-RU"/>
        </w:rPr>
        <w:t>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9629B0"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1</w:t>
      </w:r>
      <w:r w:rsidR="005B7DC4">
        <w:rPr>
          <w:rFonts w:ascii="Times New Roman" w:eastAsia="Times New Roman" w:hAnsi="Times New Roman" w:cs="Times New Roman"/>
          <w:sz w:val="24"/>
          <w:szCs w:val="24"/>
          <w:lang w:eastAsia="ru-RU"/>
        </w:rPr>
        <w:t>)</w:t>
      </w:r>
      <w:r w:rsidR="005B7DC4" w:rsidRPr="005B7DC4">
        <w:rPr>
          <w:rFonts w:ascii="Times New Roman" w:hAnsi="Times New Roman" w:cs="Times New Roman"/>
          <w:sz w:val="24"/>
          <w:szCs w:val="24"/>
        </w:rPr>
        <w:t>Обращение заявителя за предоставлением муниципальной услуги</w:t>
      </w:r>
      <w:r w:rsidR="009629B0" w:rsidRPr="005B7DC4">
        <w:rPr>
          <w:rFonts w:ascii="Times New Roman" w:eastAsia="Times New Roman" w:hAnsi="Times New Roman" w:cs="Times New Roman"/>
          <w:sz w:val="24"/>
          <w:szCs w:val="24"/>
          <w:lang w:eastAsia="ru-RU"/>
        </w:rPr>
        <w:t>;</w:t>
      </w:r>
    </w:p>
    <w:p w:rsidR="00A6177F" w:rsidRPr="00A6177F" w:rsidRDefault="009E075B" w:rsidP="00491B1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177F" w:rsidRPr="00A6177F">
        <w:rPr>
          <w:rFonts w:ascii="Times New Roman" w:eastAsia="Times New Roman" w:hAnsi="Times New Roman" w:cs="Times New Roman"/>
          <w:sz w:val="24"/>
          <w:szCs w:val="24"/>
          <w:lang w:eastAsia="ru-RU"/>
        </w:rPr>
        <w:t>) Приобретение (или получение) билета на предоставление муниципальной услуги.</w:t>
      </w:r>
    </w:p>
    <w:p w:rsidR="00A6177F" w:rsidRPr="00A6177F" w:rsidRDefault="009E075B" w:rsidP="00491B1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6177F" w:rsidRPr="00A6177F">
        <w:rPr>
          <w:rFonts w:ascii="Times New Roman" w:eastAsia="Times New Roman" w:hAnsi="Times New Roman" w:cs="Times New Roman"/>
          <w:sz w:val="24"/>
          <w:szCs w:val="24"/>
          <w:lang w:eastAsia="ru-RU"/>
        </w:rPr>
        <w:t>) Предоставление 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3.1.2 Организация предоставления муниципальной услуги осуществляется на основании планов работы учреждения на год.</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3.1.3. Ответственность за предоставление муниципальной услуги несет директор учреждения.</w:t>
      </w:r>
    </w:p>
    <w:p w:rsidR="005B7DC4" w:rsidRDefault="005B7DC4" w:rsidP="00491B1A">
      <w:pPr>
        <w:spacing w:after="0" w:line="24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3.2. </w:t>
      </w:r>
      <w:r w:rsidRPr="005B7DC4">
        <w:rPr>
          <w:rFonts w:ascii="Times New Roman" w:hAnsi="Times New Roman" w:cs="Times New Roman"/>
          <w:sz w:val="24"/>
          <w:szCs w:val="24"/>
        </w:rPr>
        <w:t>Обращение заявителя за предоставлением муниципальной услуги</w:t>
      </w:r>
    </w:p>
    <w:p w:rsidR="005B7DC4" w:rsidRDefault="005B7DC4" w:rsidP="00491B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Pr="005B7DC4">
        <w:rPr>
          <w:rFonts w:ascii="Times New Roman" w:hAnsi="Times New Roman" w:cs="Times New Roman"/>
          <w:sz w:val="24"/>
          <w:szCs w:val="24"/>
        </w:rPr>
        <w:t>Заявитель может подать обращение:</w:t>
      </w:r>
    </w:p>
    <w:p w:rsidR="005B7DC4" w:rsidRDefault="005B7DC4" w:rsidP="00491B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5B7DC4">
        <w:rPr>
          <w:rFonts w:ascii="Times New Roman" w:hAnsi="Times New Roman" w:cs="Times New Roman"/>
          <w:sz w:val="24"/>
          <w:szCs w:val="24"/>
        </w:rPr>
        <w:t xml:space="preserve"> придя непосредственно в Музей;</w:t>
      </w:r>
    </w:p>
    <w:p w:rsidR="005B7DC4" w:rsidRDefault="005B7DC4" w:rsidP="00491B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5B7DC4">
        <w:rPr>
          <w:rFonts w:ascii="Times New Roman" w:hAnsi="Times New Roman" w:cs="Times New Roman"/>
          <w:sz w:val="24"/>
          <w:szCs w:val="24"/>
        </w:rPr>
        <w:t xml:space="preserve"> по телефону;</w:t>
      </w:r>
    </w:p>
    <w:p w:rsidR="005B7DC4" w:rsidRDefault="005B7DC4" w:rsidP="00491B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5B7DC4">
        <w:rPr>
          <w:rFonts w:ascii="Times New Roman" w:hAnsi="Times New Roman" w:cs="Times New Roman"/>
          <w:sz w:val="24"/>
          <w:szCs w:val="24"/>
        </w:rPr>
        <w:t xml:space="preserve"> по электронной почте.</w:t>
      </w:r>
    </w:p>
    <w:p w:rsidR="005B7DC4" w:rsidRDefault="005B7DC4" w:rsidP="00491B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Pr="005B7DC4">
        <w:rPr>
          <w:rFonts w:ascii="Times New Roman" w:hAnsi="Times New Roman" w:cs="Times New Roman"/>
          <w:sz w:val="24"/>
          <w:szCs w:val="24"/>
        </w:rPr>
        <w:t>Обращение содержит суть заявки, примерную дату и время получения муниципальной услуги.</w:t>
      </w:r>
    </w:p>
    <w:p w:rsidR="005B7DC4" w:rsidRDefault="005B7DC4" w:rsidP="00491B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Pr="005B7DC4">
        <w:rPr>
          <w:rFonts w:ascii="Times New Roman" w:hAnsi="Times New Roman" w:cs="Times New Roman"/>
          <w:sz w:val="24"/>
          <w:szCs w:val="24"/>
        </w:rPr>
        <w:t>При обращении заявитель получает в устной форме, по электронной почте справочную информацию о содержании муниципальной услуги, прейскуранте цен на платные услуги Музея, порядке предоставления льгот на бесплатное посещение экспозиций Музея отдельными лицами, правилами поведения в Музее.</w:t>
      </w:r>
    </w:p>
    <w:p w:rsidR="005B7DC4" w:rsidRDefault="005B7DC4" w:rsidP="00491B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3.2.4. </w:t>
      </w:r>
      <w:r w:rsidRPr="005B7DC4">
        <w:rPr>
          <w:rFonts w:ascii="Times New Roman" w:hAnsi="Times New Roman" w:cs="Times New Roman"/>
          <w:sz w:val="24"/>
          <w:szCs w:val="24"/>
        </w:rPr>
        <w:t>Ожидание получения информации заявителем не может превышать 15 минут. Решение принимается в соответствии с содержанием муниципальной услуги и графиком работы Музея.</w:t>
      </w:r>
    </w:p>
    <w:p w:rsidR="005B7DC4" w:rsidRDefault="005B7DC4" w:rsidP="00491B1A">
      <w:pPr>
        <w:spacing w:after="0" w:line="240" w:lineRule="auto"/>
        <w:ind w:firstLine="567"/>
        <w:jc w:val="both"/>
        <w:rPr>
          <w:rFonts w:ascii="Times New Roman" w:hAnsi="Times New Roman" w:cs="Times New Roman"/>
          <w:sz w:val="24"/>
          <w:szCs w:val="24"/>
        </w:rPr>
      </w:pPr>
      <w:r w:rsidRPr="005B7DC4">
        <w:rPr>
          <w:rFonts w:ascii="Times New Roman" w:hAnsi="Times New Roman" w:cs="Times New Roman"/>
          <w:sz w:val="24"/>
          <w:szCs w:val="24"/>
        </w:rPr>
        <w:t>Результатом административной процедуры является ответ на обращение заявителя.</w:t>
      </w:r>
    </w:p>
    <w:p w:rsidR="005B7DC4" w:rsidRPr="005B7DC4" w:rsidRDefault="005B7DC4" w:rsidP="00491B1A">
      <w:pPr>
        <w:spacing w:after="0" w:line="240" w:lineRule="auto"/>
        <w:ind w:firstLine="567"/>
        <w:jc w:val="both"/>
        <w:rPr>
          <w:rFonts w:ascii="Times New Roman" w:hAnsi="Times New Roman" w:cs="Times New Roman"/>
          <w:color w:val="000000" w:themeColor="text1"/>
          <w:sz w:val="24"/>
          <w:szCs w:val="24"/>
        </w:rPr>
      </w:pPr>
      <w:r w:rsidRPr="005B7DC4">
        <w:rPr>
          <w:rFonts w:ascii="Times New Roman" w:hAnsi="Times New Roman" w:cs="Times New Roman"/>
          <w:sz w:val="24"/>
          <w:szCs w:val="24"/>
        </w:rPr>
        <w:t>Обращения заявителей не фиксируются.</w:t>
      </w:r>
    </w:p>
    <w:p w:rsidR="00A6177F" w:rsidRPr="00A6177F" w:rsidRDefault="0034407F" w:rsidP="00491B1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A6177F" w:rsidRPr="00A6177F">
        <w:rPr>
          <w:rFonts w:ascii="Times New Roman" w:hAnsi="Times New Roman" w:cs="Times New Roman"/>
          <w:color w:val="000000" w:themeColor="text1"/>
          <w:sz w:val="24"/>
          <w:szCs w:val="24"/>
        </w:rPr>
        <w:t>.Приобретение (или получение) билета на предоставление муниципальной услуги.</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Юридическим фактом, являющимся основанием для начала административной процедуры, является приобретение (или получение) билета на предоставление муниципальной услуги.</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Заявитель приобретает (или получает) билет у ответственного специалиста музея - кассира.</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 xml:space="preserve">Заявитель, ознакомившись с правилами поведения в музее, может приобрести (или получить) билет только в кассе музея, </w:t>
      </w:r>
      <w:proofErr w:type="gramStart"/>
      <w:r w:rsidRPr="00A6177F">
        <w:rPr>
          <w:rFonts w:ascii="Times New Roman" w:hAnsi="Times New Roman" w:cs="Times New Roman"/>
          <w:color w:val="000000" w:themeColor="text1"/>
          <w:sz w:val="24"/>
          <w:szCs w:val="24"/>
        </w:rPr>
        <w:t>оплатив его стоимость, или</w:t>
      </w:r>
      <w:proofErr w:type="gramEnd"/>
      <w:r w:rsidRPr="00A6177F">
        <w:rPr>
          <w:rFonts w:ascii="Times New Roman" w:hAnsi="Times New Roman" w:cs="Times New Roman"/>
          <w:color w:val="000000" w:themeColor="text1"/>
          <w:sz w:val="24"/>
          <w:szCs w:val="24"/>
        </w:rPr>
        <w:t xml:space="preserve"> предоставив, согласно порядку предоставления льгот на посещение организаций культуры, все необходимые документы для подтверждения льготы.</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Ожидание заявителем получения билета не может превышать 15 минут.</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Решение принимается в соответствии с содержанием муниципальной услуги, графиком работы музея, произведенной оплатой или предоставленными документами для получения льготы.</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Результатом административной процедуры является приобретение (или получение) билета на предоставление муниципальной услуги.</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Результат продажи или выдачи билетов фиксируется в ежемесячных кассовых отчетах по корешкам использованных билетов.</w:t>
      </w:r>
    </w:p>
    <w:p w:rsidR="0034407F" w:rsidRPr="00E85BFE" w:rsidRDefault="00A6177F" w:rsidP="00491B1A">
      <w:pPr>
        <w:pStyle w:val="a5"/>
        <w:numPr>
          <w:ilvl w:val="1"/>
          <w:numId w:val="5"/>
        </w:numPr>
        <w:spacing w:after="0" w:line="240" w:lineRule="auto"/>
        <w:ind w:left="0" w:firstLine="567"/>
        <w:jc w:val="both"/>
        <w:rPr>
          <w:rFonts w:ascii="Times New Roman" w:hAnsi="Times New Roman" w:cs="Times New Roman"/>
          <w:color w:val="000000" w:themeColor="text1"/>
          <w:sz w:val="24"/>
          <w:szCs w:val="24"/>
        </w:rPr>
      </w:pPr>
      <w:r w:rsidRPr="00E85BFE">
        <w:rPr>
          <w:rFonts w:ascii="Times New Roman" w:hAnsi="Times New Roman" w:cs="Times New Roman"/>
          <w:color w:val="000000" w:themeColor="text1"/>
          <w:sz w:val="24"/>
          <w:szCs w:val="24"/>
        </w:rPr>
        <w:t>Предоставление муниципальной услуги</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Юридическим фактом, являющимся основанием для начала административной процедуры, является предъявление билета на предоставление муниципальной услуги ответственным сотрудникам музея для получения муниципальной услуги.</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Муниципальную услугу предоставляет ответственные специалисты.</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На основании билета заявитель может:</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 самостоятельно осматривать экспозиции, выставки без ограничения времени, в пределах режима работы музея;</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 пользоваться экскурсионным и лекционным обслуживанием в течение 45 минут в экскурсионной группе не более 15 человек;</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 посетить плановое музейное мероприятие продолжительностью от 45 минут до 1 часа 30 минут;</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-воспользоваться информационно-справочным обслуживанием, продолжительностью от 10 до 30 минут.</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-заказать объемный информационно-справочный материал, с выдачей информации в сроки, согласованные со специалистом музея, от 3 дней до 30 дней.</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Заявитель имеет возможность сделать запись в книге отзывов и предложений, книге обращений музея.</w:t>
      </w:r>
    </w:p>
    <w:p w:rsidR="00A6177F" w:rsidRP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Решение принимается в соответствии с содержанием муниципальной услуги, графиком работы музея, предъявленным билетом.</w:t>
      </w:r>
    </w:p>
    <w:p w:rsid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Результатом административной процедуры является получение заявителем муниципальной услуги.</w:t>
      </w:r>
    </w:p>
    <w:p w:rsidR="00E85BFE" w:rsidRPr="00A6177F" w:rsidRDefault="00E85BFE" w:rsidP="00491B1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Муниципальная услуга может быть представлена вне учреждения по заявке получателя муниципальной услуги.</w:t>
      </w:r>
    </w:p>
    <w:p w:rsidR="00A6177F" w:rsidRDefault="00A6177F" w:rsidP="00491B1A">
      <w:pPr>
        <w:spacing w:after="0" w:line="240" w:lineRule="auto"/>
        <w:ind w:firstLine="567"/>
        <w:jc w:val="both"/>
        <w:rPr>
          <w:rFonts w:ascii="Times New Roman" w:hAnsi="Times New Roman" w:cs="Times New Roman"/>
          <w:color w:val="000000" w:themeColor="text1"/>
          <w:sz w:val="24"/>
          <w:szCs w:val="24"/>
        </w:rPr>
      </w:pPr>
      <w:r w:rsidRPr="00A6177F">
        <w:rPr>
          <w:rFonts w:ascii="Times New Roman" w:hAnsi="Times New Roman" w:cs="Times New Roman"/>
          <w:color w:val="000000" w:themeColor="text1"/>
          <w:sz w:val="24"/>
          <w:szCs w:val="24"/>
        </w:rPr>
        <w:t>Фиксация результата предоставления муниципальной услуги производится на основании ежемесячных кассовых отчетов по корешкам использованных билетов в журналах «Учета экскурсий и посетителей», «Учета лекций и мероприятий», «Учета бесплатных посещений массовых мероприятий».</w:t>
      </w:r>
    </w:p>
    <w:p w:rsidR="00F246B8" w:rsidRDefault="00F246B8" w:rsidP="00A6177F">
      <w:pPr>
        <w:spacing w:after="0" w:line="240" w:lineRule="auto"/>
        <w:ind w:firstLine="851"/>
        <w:jc w:val="both"/>
        <w:rPr>
          <w:rFonts w:ascii="Times New Roman" w:hAnsi="Times New Roman" w:cs="Times New Roman"/>
          <w:color w:val="000000" w:themeColor="text1"/>
          <w:sz w:val="24"/>
          <w:szCs w:val="24"/>
        </w:rPr>
      </w:pPr>
    </w:p>
    <w:p w:rsidR="00A6177F" w:rsidRPr="00A6177F" w:rsidRDefault="00A6177F" w:rsidP="00A6177F">
      <w:pPr>
        <w:numPr>
          <w:ilvl w:val="0"/>
          <w:numId w:val="3"/>
        </w:numPr>
        <w:spacing w:after="0" w:line="240" w:lineRule="auto"/>
        <w:contextualSpacing/>
        <w:jc w:val="center"/>
        <w:rPr>
          <w:rFonts w:ascii="Times New Roman" w:eastAsia="Arial" w:hAnsi="Times New Roman" w:cs="Times New Roman"/>
          <w:b/>
          <w:sz w:val="24"/>
          <w:szCs w:val="24"/>
          <w:lang w:eastAsia="ar-SA"/>
        </w:rPr>
      </w:pPr>
      <w:r w:rsidRPr="00A6177F">
        <w:rPr>
          <w:rFonts w:ascii="Times New Roman" w:eastAsia="Arial" w:hAnsi="Times New Roman" w:cs="Times New Roman"/>
          <w:b/>
          <w:sz w:val="24"/>
          <w:szCs w:val="24"/>
          <w:lang w:eastAsia="ar-SA"/>
        </w:rPr>
        <w:t xml:space="preserve">Формы </w:t>
      </w:r>
      <w:proofErr w:type="gramStart"/>
      <w:r w:rsidRPr="00A6177F">
        <w:rPr>
          <w:rFonts w:ascii="Times New Roman" w:eastAsia="Arial" w:hAnsi="Times New Roman" w:cs="Times New Roman"/>
          <w:b/>
          <w:sz w:val="24"/>
          <w:szCs w:val="24"/>
          <w:lang w:eastAsia="ar-SA"/>
        </w:rPr>
        <w:t>контроля за</w:t>
      </w:r>
      <w:proofErr w:type="gramEnd"/>
      <w:r w:rsidRPr="00A6177F">
        <w:rPr>
          <w:rFonts w:ascii="Times New Roman" w:eastAsia="Arial" w:hAnsi="Times New Roman" w:cs="Times New Roman"/>
          <w:b/>
          <w:sz w:val="24"/>
          <w:szCs w:val="24"/>
          <w:lang w:eastAsia="ar-SA"/>
        </w:rPr>
        <w:t xml:space="preserve"> исполнением регламента</w:t>
      </w:r>
    </w:p>
    <w:p w:rsidR="00A6177F" w:rsidRPr="00A6177F" w:rsidRDefault="00A6177F" w:rsidP="00A6177F">
      <w:pPr>
        <w:spacing w:after="0" w:line="240" w:lineRule="auto"/>
        <w:ind w:left="420"/>
        <w:contextualSpacing/>
        <w:rPr>
          <w:rFonts w:ascii="Times New Roman" w:eastAsia="Arial" w:hAnsi="Times New Roman" w:cs="Times New Roman"/>
          <w:b/>
          <w:sz w:val="24"/>
          <w:szCs w:val="24"/>
          <w:lang w:eastAsia="ar-SA"/>
        </w:rPr>
      </w:pP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lastRenderedPageBreak/>
        <w:t>4.1. Порядок осуществления текущего контроля</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Текущий </w:t>
      </w:r>
      <w:proofErr w:type="gramStart"/>
      <w:r w:rsidRPr="00A6177F">
        <w:rPr>
          <w:rFonts w:ascii="Times New Roman" w:eastAsia="Times New Roman" w:hAnsi="Times New Roman" w:cs="Times New Roman"/>
          <w:sz w:val="24"/>
          <w:szCs w:val="24"/>
          <w:lang w:eastAsia="ru-RU"/>
        </w:rPr>
        <w:t>контроль за</w:t>
      </w:r>
      <w:proofErr w:type="gramEnd"/>
      <w:r w:rsidRPr="00A6177F">
        <w:rPr>
          <w:rFonts w:ascii="Times New Roman" w:eastAsia="Times New Roman" w:hAnsi="Times New Roman" w:cs="Times New Roman"/>
          <w:sz w:val="24"/>
          <w:szCs w:val="24"/>
          <w:lang w:eastAsia="ru-RU"/>
        </w:rPr>
        <w:t xml:space="preserve"> предоставлением муниципальной услуги, соблюдением и исполнением положений Регламента, и иных нормативно-правовых актов, устанавливающих требования к предоставлению муниципальной услуги, осуществляется директором ПКДЦ, ответственным за организацию работы учреждения по предоставлению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Текущий контроль осуществляется путём проведения проверок:</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полноты и качества исполнения 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выявления нарушений прав потребителей 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proofErr w:type="gramStart"/>
      <w:r w:rsidRPr="00A6177F">
        <w:rPr>
          <w:rFonts w:ascii="Times New Roman" w:eastAsia="Times New Roman" w:hAnsi="Times New Roman" w:cs="Times New Roman"/>
          <w:sz w:val="24"/>
          <w:szCs w:val="24"/>
          <w:lang w:eastAsia="ru-RU"/>
        </w:rPr>
        <w:t>Контроль за</w:t>
      </w:r>
      <w:proofErr w:type="gramEnd"/>
      <w:r w:rsidRPr="00A6177F">
        <w:rPr>
          <w:rFonts w:ascii="Times New Roman" w:eastAsia="Times New Roman" w:hAnsi="Times New Roman" w:cs="Times New Roman"/>
          <w:sz w:val="24"/>
          <w:szCs w:val="24"/>
          <w:lang w:eastAsia="ru-RU"/>
        </w:rPr>
        <w:t xml:space="preserve"> предоставлением муниципальной услуги может осуществляться путём проведения плановых (ежегодных) и внеплановых (по конкретному обращению заявителя) проверок.</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Плановая проверка осуществляется управлением культуры и спорта администрации Починковского муниципального округа Нижегородской области комиссионно, в рамках проведения плановых комплексных проверок деятельности подведомственных учреждений, осуществляемых на основании соответствующих приказов начальника управления о проведении проверок в соответствии с утвержденным графиком, но не чаще одного раза в два года.</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Внеплановые проверки предоставления муниципальной услуги осуществляются директором ПКДЦ и (или) его заместителем, управлением культуры и спорта администрации Починковского  муниципального  округа Нижегородской области по конкретным обращениям заявителей.</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proofErr w:type="gramStart"/>
      <w:r w:rsidRPr="00A6177F">
        <w:rPr>
          <w:rFonts w:ascii="Times New Roman" w:eastAsia="Times New Roman" w:hAnsi="Times New Roman" w:cs="Times New Roman"/>
          <w:sz w:val="24"/>
          <w:szCs w:val="24"/>
          <w:lang w:eastAsia="ru-RU"/>
        </w:rPr>
        <w:t>Результаты проведения плановых комплексных проверок оформляются в виде Акта, в которой отмечаются выявленные недостатки и формулируются предложения по их устранению, решается вопрос о привлечении виновных лиц к ответственности в соответствии с законодательством Российской Федерации.</w:t>
      </w:r>
      <w:proofErr w:type="gramEnd"/>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ими в ходе предоставления 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Должностные лица или специалисты ПКДЦ и Музея,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Персональная ответственность, права и обязанности должностных лиц или специалистов ПКДЦ и Музея, участвующих в предоставлении муниципальной услуги, закрепляются в должностных инструкциях в соответствии с требованиями законодательства.</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p>
    <w:p w:rsidR="00A6177F" w:rsidRPr="00A6177F" w:rsidRDefault="00A6177F" w:rsidP="00A6177F">
      <w:pPr>
        <w:numPr>
          <w:ilvl w:val="0"/>
          <w:numId w:val="3"/>
        </w:numPr>
        <w:spacing w:after="0" w:line="240" w:lineRule="auto"/>
        <w:contextualSpacing/>
        <w:jc w:val="center"/>
        <w:rPr>
          <w:rFonts w:ascii="Times New Roman" w:eastAsia="Times New Roman" w:hAnsi="Times New Roman" w:cs="Times New Roman"/>
          <w:b/>
          <w:sz w:val="24"/>
          <w:szCs w:val="24"/>
          <w:lang w:eastAsia="ru-RU"/>
        </w:rPr>
      </w:pPr>
      <w:r w:rsidRPr="00A6177F">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6177F" w:rsidRPr="00A6177F" w:rsidRDefault="00A6177F" w:rsidP="00A6177F">
      <w:pPr>
        <w:spacing w:after="0" w:line="240" w:lineRule="auto"/>
        <w:rPr>
          <w:rFonts w:ascii="Times New Roman" w:eastAsia="Times New Roman" w:hAnsi="Times New Roman" w:cs="Times New Roman"/>
          <w:b/>
          <w:sz w:val="24"/>
          <w:szCs w:val="24"/>
          <w:lang w:eastAsia="ru-RU"/>
        </w:rPr>
      </w:pP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5.1. Заявитель имеет право на досудебное (внесудебное) обжалование решений и действий (бездействия) органа, предоставляющего муниципальную услугу, его должностных лиц или специалистов,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или </w:t>
      </w:r>
      <w:proofErr w:type="gramStart"/>
      <w:r w:rsidRPr="00A6177F">
        <w:rPr>
          <w:rFonts w:ascii="Times New Roman" w:eastAsia="Times New Roman" w:hAnsi="Times New Roman" w:cs="Times New Roman"/>
          <w:sz w:val="24"/>
          <w:szCs w:val="24"/>
          <w:lang w:eastAsia="ru-RU"/>
        </w:rPr>
        <w:t>специалиста,  предоставляющего муниципальную услугу являются</w:t>
      </w:r>
      <w:proofErr w:type="gramEnd"/>
      <w:r w:rsidRPr="00A6177F">
        <w:rPr>
          <w:rFonts w:ascii="Times New Roman" w:eastAsia="Times New Roman" w:hAnsi="Times New Roman" w:cs="Times New Roman"/>
          <w:sz w:val="24"/>
          <w:szCs w:val="24"/>
          <w:lang w:eastAsia="ru-RU"/>
        </w:rPr>
        <w:t>:</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lastRenderedPageBreak/>
        <w:t>2) нарушение срока предоставления 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3)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proofErr w:type="gramStart"/>
      <w:r w:rsidRPr="00A6177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и муниципальными правовыми актами;</w:t>
      </w:r>
      <w:proofErr w:type="gramEnd"/>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proofErr w:type="gramStart"/>
      <w:r w:rsidRPr="00A6177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или специалиста,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proofErr w:type="gramStart"/>
      <w:r w:rsidRPr="00A6177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Регламента.</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5.3.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в администрацию Починковского муниципального округа Нижегородской области (далее – Администрация), в Управление.</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Жалобы на решение и действия (бездействие) руководителя органа, предоставляющего муниципальную услугу, подаются в вышестоящий орган  либо в случае его отсутствие рассматриваются непосредственно руководителем органа, предоставляющего муниципальную услугу.</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w:t>
      </w:r>
      <w:r w:rsidR="00580B6D">
        <w:rPr>
          <w:rFonts w:ascii="Times New Roman" w:eastAsia="Times New Roman" w:hAnsi="Times New Roman" w:cs="Times New Roman"/>
          <w:color w:val="000000" w:themeColor="text1"/>
          <w:sz w:val="24"/>
          <w:szCs w:val="24"/>
          <w:lang w:eastAsia="ru-RU"/>
        </w:rPr>
        <w:t>жалобы (Приложение 3</w:t>
      </w:r>
      <w:r w:rsidRPr="00A6177F">
        <w:rPr>
          <w:rFonts w:ascii="Times New Roman" w:eastAsia="Times New Roman" w:hAnsi="Times New Roman" w:cs="Times New Roman"/>
          <w:color w:val="000000" w:themeColor="text1"/>
          <w:sz w:val="24"/>
          <w:szCs w:val="24"/>
          <w:lang w:eastAsia="ru-RU"/>
        </w:rPr>
        <w:t xml:space="preserve">), соответствующей </w:t>
      </w:r>
      <w:r w:rsidRPr="00A6177F">
        <w:rPr>
          <w:rFonts w:ascii="Times New Roman" w:eastAsia="Times New Roman" w:hAnsi="Times New Roman" w:cs="Times New Roman"/>
          <w:sz w:val="24"/>
          <w:szCs w:val="24"/>
          <w:lang w:eastAsia="ru-RU"/>
        </w:rPr>
        <w:t>требованиям части 5 статьи 11.2 Федерального закона № 210-ФЗ.</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В письменной жалобе в обязательном порядке указываются:</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или специалиста, предоставляющего муниципальную услугу и (или) работника, решения и действия (бездействие) которых обжалуется;</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специалиста органа, предоставляющего муниципальную услугу.</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5.5. </w:t>
      </w:r>
      <w:proofErr w:type="gramStart"/>
      <w:r w:rsidRPr="00A6177F">
        <w:rPr>
          <w:rFonts w:ascii="Times New Roman" w:eastAsia="Times New Roman" w:hAnsi="Times New Roman" w:cs="Times New Roman"/>
          <w:sz w:val="24"/>
          <w:szCs w:val="24"/>
          <w:lang w:eastAsia="ru-RU"/>
        </w:rPr>
        <w:t>Жалоба, поступившая в орган, предоставляющий муниципальную услугу, либо в вышестоящий орган,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A6177F">
        <w:rPr>
          <w:rFonts w:ascii="Times New Roman" w:eastAsia="Times New Roman" w:hAnsi="Times New Roman" w:cs="Times New Roman"/>
          <w:sz w:val="24"/>
          <w:szCs w:val="24"/>
          <w:lang w:eastAsia="ru-RU"/>
        </w:rPr>
        <w:t xml:space="preserve"> регистрации.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5.6. Оснований для приостановления рассмотрения жалобы не имеется.</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proofErr w:type="gramStart"/>
      <w:r w:rsidRPr="00A6177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2) в удовлетворении жалобы отказывается.</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177F">
        <w:rPr>
          <w:rFonts w:ascii="Times New Roman" w:eastAsia="Times New Roman" w:hAnsi="Times New Roman" w:cs="Times New Roman"/>
          <w:sz w:val="24"/>
          <w:szCs w:val="24"/>
          <w:lang w:eastAsia="ru-RU"/>
        </w:rPr>
        <w:t>неудобства</w:t>
      </w:r>
      <w:proofErr w:type="gramEnd"/>
      <w:r w:rsidRPr="00A6177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 в случае признания </w:t>
      </w:r>
      <w:proofErr w:type="gramStart"/>
      <w:r w:rsidRPr="00A6177F">
        <w:rPr>
          <w:rFonts w:ascii="Times New Roman" w:eastAsia="Times New Roman" w:hAnsi="Times New Roman" w:cs="Times New Roman"/>
          <w:sz w:val="24"/>
          <w:szCs w:val="24"/>
          <w:lang w:eastAsia="ru-RU"/>
        </w:rPr>
        <w:t>жалобы</w:t>
      </w:r>
      <w:proofErr w:type="gramEnd"/>
      <w:r w:rsidRPr="00A6177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177F" w:rsidRPr="00A6177F"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6177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6177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1B1A" w:rsidRDefault="00491B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6177F" w:rsidRPr="00A6177F" w:rsidRDefault="00A6177F" w:rsidP="00A6177F">
      <w:pPr>
        <w:spacing w:after="0" w:line="240" w:lineRule="auto"/>
        <w:jc w:val="right"/>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lastRenderedPageBreak/>
        <w:t>Приложение № 1</w:t>
      </w:r>
    </w:p>
    <w:p w:rsidR="00A6177F" w:rsidRPr="00A6177F" w:rsidRDefault="00491B1A" w:rsidP="00A617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Административному регламенту</w:t>
      </w:r>
    </w:p>
    <w:p w:rsidR="00A6177F" w:rsidRPr="00A6177F" w:rsidRDefault="00A6177F" w:rsidP="00A6177F">
      <w:pPr>
        <w:spacing w:after="0" w:line="240" w:lineRule="auto"/>
        <w:ind w:firstLine="708"/>
        <w:jc w:val="right"/>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 предоставления муниципальной услуги</w:t>
      </w:r>
    </w:p>
    <w:p w:rsidR="00580B6D" w:rsidRDefault="00A6177F" w:rsidP="00A6177F">
      <w:pPr>
        <w:spacing w:after="0" w:line="240" w:lineRule="auto"/>
        <w:ind w:firstLine="708"/>
        <w:jc w:val="right"/>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«Публ</w:t>
      </w:r>
      <w:r w:rsidR="00580B6D">
        <w:rPr>
          <w:rFonts w:ascii="Times New Roman" w:eastAsia="Times New Roman" w:hAnsi="Times New Roman" w:cs="Times New Roman"/>
          <w:sz w:val="24"/>
          <w:szCs w:val="24"/>
          <w:lang w:eastAsia="ru-RU"/>
        </w:rPr>
        <w:t>ичный показ музейных предметов,</w:t>
      </w:r>
    </w:p>
    <w:p w:rsidR="00A6177F" w:rsidRPr="00A6177F" w:rsidRDefault="00A6177F" w:rsidP="00A6177F">
      <w:pPr>
        <w:spacing w:after="0" w:line="240" w:lineRule="auto"/>
        <w:ind w:firstLine="708"/>
        <w:jc w:val="right"/>
        <w:rPr>
          <w:rFonts w:ascii="Times New Roman" w:eastAsia="Times New Roman" w:hAnsi="Times New Roman" w:cs="Times New Roman"/>
          <w:color w:val="FF0000"/>
          <w:sz w:val="24"/>
          <w:szCs w:val="24"/>
          <w:lang w:eastAsia="ru-RU"/>
        </w:rPr>
      </w:pPr>
      <w:r w:rsidRPr="00A6177F">
        <w:rPr>
          <w:rFonts w:ascii="Times New Roman" w:eastAsia="Times New Roman" w:hAnsi="Times New Roman" w:cs="Times New Roman"/>
          <w:sz w:val="24"/>
          <w:szCs w:val="24"/>
          <w:lang w:eastAsia="ru-RU"/>
        </w:rPr>
        <w:t xml:space="preserve"> музейных коллекций»</w:t>
      </w:r>
    </w:p>
    <w:p w:rsidR="00A6177F" w:rsidRPr="00A6177F" w:rsidRDefault="00A6177F" w:rsidP="00A6177F">
      <w:pPr>
        <w:spacing w:after="0" w:line="240" w:lineRule="auto"/>
        <w:jc w:val="right"/>
        <w:rPr>
          <w:rFonts w:ascii="Times New Roman" w:eastAsia="Times New Roman" w:hAnsi="Times New Roman" w:cs="Times New Roman"/>
          <w:bCs/>
          <w:sz w:val="24"/>
          <w:szCs w:val="24"/>
          <w:lang w:eastAsia="ru-RU"/>
        </w:rPr>
      </w:pPr>
    </w:p>
    <w:p w:rsidR="00A6177F" w:rsidRPr="00A6177F" w:rsidRDefault="00A6177F" w:rsidP="00A6177F">
      <w:pPr>
        <w:spacing w:after="0" w:line="240" w:lineRule="auto"/>
        <w:ind w:firstLine="708"/>
        <w:jc w:val="center"/>
        <w:rPr>
          <w:rFonts w:ascii="Times New Roman" w:eastAsia="Times New Roman" w:hAnsi="Times New Roman" w:cs="Times New Roman"/>
          <w:b/>
          <w:sz w:val="24"/>
          <w:szCs w:val="24"/>
          <w:lang w:eastAsia="ru-RU"/>
        </w:rPr>
      </w:pPr>
      <w:r w:rsidRPr="00A6177F">
        <w:rPr>
          <w:rFonts w:ascii="Times New Roman" w:eastAsia="Times New Roman" w:hAnsi="Times New Roman" w:cs="Times New Roman"/>
          <w:b/>
          <w:sz w:val="24"/>
          <w:szCs w:val="24"/>
          <w:lang w:eastAsia="ru-RU"/>
        </w:rPr>
        <w:t>Информация о местонахождении, контактной информации и режиме работы  МБУК «ПКДЦ», участвующего в предоставлении муниципальной услуги</w:t>
      </w:r>
    </w:p>
    <w:p w:rsidR="00A6177F" w:rsidRPr="00A6177F" w:rsidRDefault="00A6177F" w:rsidP="00A6177F">
      <w:pPr>
        <w:spacing w:after="0" w:line="240" w:lineRule="auto"/>
        <w:ind w:firstLine="708"/>
        <w:jc w:val="center"/>
        <w:rPr>
          <w:rFonts w:ascii="Times New Roman" w:eastAsia="Times New Roman" w:hAnsi="Times New Roman" w:cs="Times New Roman"/>
          <w:b/>
          <w:sz w:val="24"/>
          <w:szCs w:val="24"/>
          <w:lang w:eastAsia="ru-RU"/>
        </w:rPr>
      </w:pPr>
      <w:r w:rsidRPr="00A6177F">
        <w:rPr>
          <w:rFonts w:ascii="Times New Roman" w:eastAsia="Times New Roman" w:hAnsi="Times New Roman" w:cs="Times New Roman"/>
          <w:b/>
          <w:sz w:val="24"/>
          <w:szCs w:val="24"/>
          <w:lang w:eastAsia="ru-RU"/>
        </w:rPr>
        <w:t>«Публичный показ музейных предметов и музейных коллекций»</w:t>
      </w:r>
    </w:p>
    <w:p w:rsidR="00A6177F" w:rsidRPr="00A6177F" w:rsidRDefault="00A6177F" w:rsidP="00A6177F">
      <w:pPr>
        <w:spacing w:after="0" w:line="240" w:lineRule="auto"/>
        <w:rPr>
          <w:rFonts w:ascii="Times New Roman" w:eastAsia="Times New Roman" w:hAnsi="Times New Roman" w:cs="Times New Roman"/>
          <w:sz w:val="24"/>
          <w:szCs w:val="24"/>
          <w:lang w:eastAsia="ru-RU"/>
        </w:rPr>
      </w:pP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МБУК «ПКДЦ» - 607910, Нижегородская область, с. Починки, пл. Ленина, д.44.</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proofErr w:type="spellStart"/>
      <w:r w:rsidRPr="00491B1A">
        <w:rPr>
          <w:rFonts w:ascii="Times New Roman" w:eastAsia="Times New Roman" w:hAnsi="Times New Roman" w:cs="Times New Roman"/>
          <w:sz w:val="24"/>
          <w:szCs w:val="24"/>
          <w:lang w:eastAsia="ru-RU"/>
        </w:rPr>
        <w:t>Починковский</w:t>
      </w:r>
      <w:proofErr w:type="spellEnd"/>
      <w:r w:rsidRPr="00491B1A">
        <w:rPr>
          <w:rFonts w:ascii="Times New Roman" w:eastAsia="Times New Roman" w:hAnsi="Times New Roman" w:cs="Times New Roman"/>
          <w:sz w:val="24"/>
          <w:szCs w:val="24"/>
          <w:lang w:eastAsia="ru-RU"/>
        </w:rPr>
        <w:t xml:space="preserve"> краеведческий музей: 607910, Нижегородская область, с. Починки, пл. Ленина, д.5</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b/>
          <w:sz w:val="24"/>
          <w:szCs w:val="24"/>
          <w:lang w:eastAsia="ru-RU"/>
        </w:rPr>
        <w:t>График работы музея:</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с 09.00 до 16.00</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Перерыв на обед с 12.00-13.00</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Выходной день: воскресенье</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Справочные телефоны:</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Директор 8(83197) 5-15-42</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Музей 8(83197) 5-03-01</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Адрес  официального  сайта МБУК «ПКДЦ»  в  сети Интернет, содержащего информацию о предоставлении муниципальной услуги, адрес электронной почты:</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https://vk.com/kultura_pochinki</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le-centre@mail.ru</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 xml:space="preserve">- </w:t>
      </w:r>
      <w:hyperlink r:id="rId14" w:history="1">
        <w:r w:rsidRPr="00491B1A">
          <w:rPr>
            <w:rFonts w:ascii="Times New Roman" w:eastAsia="Times New Roman" w:hAnsi="Times New Roman" w:cs="Times New Roman"/>
            <w:sz w:val="24"/>
            <w:szCs w:val="24"/>
            <w:u w:val="single"/>
            <w:lang w:eastAsia="ru-RU"/>
          </w:rPr>
          <w:t>pochinkovskiy.muzey@mail.ru</w:t>
        </w:r>
      </w:hyperlink>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Место нахождения управления культуры и спорта администрации Починковского муниципального района Нижегородской области (далее – Управление):   607910, Нижегородская область, с. Починки, ул. 6 линия, 2, Телефон 8(83197) 5-15-52.</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Адрес электронной почты: kultur-52@yandex.ru;</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Официальный сайт управления: http:// www.uprkul.ru;</w:t>
      </w:r>
    </w:p>
    <w:p w:rsidR="00A6177F" w:rsidRPr="00491B1A" w:rsidRDefault="00A6177F" w:rsidP="00491B1A">
      <w:pPr>
        <w:spacing w:after="0" w:line="240" w:lineRule="auto"/>
        <w:ind w:firstLine="567"/>
        <w:jc w:val="both"/>
        <w:rPr>
          <w:rFonts w:ascii="Times New Roman" w:eastAsia="Times New Roman" w:hAnsi="Times New Roman" w:cs="Times New Roman"/>
          <w:sz w:val="24"/>
          <w:szCs w:val="24"/>
          <w:lang w:eastAsia="ru-RU"/>
        </w:rPr>
      </w:pPr>
      <w:r w:rsidRPr="00491B1A">
        <w:rPr>
          <w:rFonts w:ascii="Times New Roman" w:eastAsia="Times New Roman" w:hAnsi="Times New Roman" w:cs="Times New Roman"/>
          <w:sz w:val="24"/>
          <w:szCs w:val="24"/>
          <w:lang w:eastAsia="ru-RU"/>
        </w:rPr>
        <w:t>Юридический адрес: 607910, Нижегородская область, с. Починки, ул. 6 линия, д.2</w:t>
      </w:r>
    </w:p>
    <w:p w:rsidR="00491B1A" w:rsidRDefault="00491B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6177F" w:rsidRPr="00A6177F" w:rsidRDefault="00A6177F" w:rsidP="00580B6D">
      <w:pPr>
        <w:spacing w:after="0" w:line="240" w:lineRule="auto"/>
        <w:jc w:val="right"/>
        <w:rPr>
          <w:rFonts w:ascii="Times New Roman" w:hAnsi="Times New Roman" w:cs="Times New Roman"/>
          <w:sz w:val="24"/>
          <w:szCs w:val="24"/>
        </w:rPr>
      </w:pPr>
      <w:r w:rsidRPr="00A6177F">
        <w:rPr>
          <w:rFonts w:ascii="Times New Roman" w:hAnsi="Times New Roman" w:cs="Times New Roman"/>
          <w:sz w:val="24"/>
          <w:szCs w:val="24"/>
        </w:rPr>
        <w:lastRenderedPageBreak/>
        <w:t>Приложение №2</w:t>
      </w:r>
    </w:p>
    <w:p w:rsidR="00A6177F" w:rsidRPr="00A6177F" w:rsidRDefault="00A6177F" w:rsidP="00580B6D">
      <w:pPr>
        <w:spacing w:after="0" w:line="240" w:lineRule="auto"/>
        <w:jc w:val="right"/>
        <w:rPr>
          <w:rFonts w:ascii="Times New Roman" w:hAnsi="Times New Roman" w:cs="Times New Roman"/>
          <w:sz w:val="24"/>
          <w:szCs w:val="24"/>
        </w:rPr>
      </w:pPr>
      <w:r w:rsidRPr="00A6177F">
        <w:rPr>
          <w:rFonts w:ascii="Times New Roman" w:hAnsi="Times New Roman" w:cs="Times New Roman"/>
          <w:sz w:val="24"/>
          <w:szCs w:val="24"/>
        </w:rPr>
        <w:t xml:space="preserve"> к Административному регламенту</w:t>
      </w:r>
    </w:p>
    <w:p w:rsidR="00A6177F" w:rsidRPr="00A6177F" w:rsidRDefault="00A6177F" w:rsidP="00580B6D">
      <w:pPr>
        <w:spacing w:after="0" w:line="240" w:lineRule="auto"/>
        <w:jc w:val="right"/>
        <w:rPr>
          <w:rFonts w:ascii="Times New Roman" w:hAnsi="Times New Roman" w:cs="Times New Roman"/>
          <w:sz w:val="24"/>
          <w:szCs w:val="24"/>
        </w:rPr>
      </w:pPr>
      <w:r w:rsidRPr="00A6177F">
        <w:rPr>
          <w:rFonts w:ascii="Times New Roman" w:hAnsi="Times New Roman" w:cs="Times New Roman"/>
          <w:sz w:val="24"/>
          <w:szCs w:val="24"/>
        </w:rPr>
        <w:t>по предоставлению муниципальной услуги</w:t>
      </w:r>
    </w:p>
    <w:p w:rsidR="00580B6D" w:rsidRDefault="00A6177F" w:rsidP="00580B6D">
      <w:pPr>
        <w:spacing w:after="0" w:line="240" w:lineRule="auto"/>
        <w:jc w:val="right"/>
        <w:rPr>
          <w:rFonts w:ascii="Times New Roman" w:hAnsi="Times New Roman" w:cs="Times New Roman"/>
          <w:sz w:val="24"/>
          <w:szCs w:val="24"/>
        </w:rPr>
      </w:pPr>
      <w:r w:rsidRPr="00A6177F">
        <w:rPr>
          <w:rFonts w:ascii="Times New Roman" w:hAnsi="Times New Roman" w:cs="Times New Roman"/>
          <w:sz w:val="24"/>
          <w:szCs w:val="24"/>
        </w:rPr>
        <w:t>«Публичный показ музейных предметов,</w:t>
      </w:r>
    </w:p>
    <w:p w:rsidR="00A6177F" w:rsidRPr="00A6177F" w:rsidRDefault="00A6177F" w:rsidP="00580B6D">
      <w:pPr>
        <w:spacing w:after="0" w:line="240" w:lineRule="auto"/>
        <w:jc w:val="right"/>
        <w:rPr>
          <w:rFonts w:ascii="Times New Roman" w:hAnsi="Times New Roman" w:cs="Times New Roman"/>
          <w:sz w:val="24"/>
          <w:szCs w:val="24"/>
        </w:rPr>
      </w:pPr>
      <w:r w:rsidRPr="00A6177F">
        <w:rPr>
          <w:rFonts w:ascii="Times New Roman" w:hAnsi="Times New Roman" w:cs="Times New Roman"/>
          <w:sz w:val="24"/>
          <w:szCs w:val="24"/>
        </w:rPr>
        <w:t>музейных коллекций»</w:t>
      </w:r>
    </w:p>
    <w:p w:rsidR="00A6177F" w:rsidRPr="00A6177F" w:rsidRDefault="00A6177F" w:rsidP="00A6177F">
      <w:pPr>
        <w:spacing w:after="0" w:line="240" w:lineRule="auto"/>
        <w:ind w:left="567"/>
        <w:jc w:val="center"/>
        <w:rPr>
          <w:rFonts w:ascii="Times New Roman" w:eastAsia="Times New Roman" w:hAnsi="Times New Roman" w:cs="Times New Roman"/>
          <w:caps/>
          <w:sz w:val="28"/>
          <w:szCs w:val="28"/>
          <w:lang w:eastAsia="ru-RU"/>
        </w:rPr>
      </w:pPr>
    </w:p>
    <w:p w:rsidR="00A6177F" w:rsidRPr="00A6177F" w:rsidRDefault="00A6177F" w:rsidP="00A6177F">
      <w:pPr>
        <w:spacing w:after="0" w:line="240" w:lineRule="auto"/>
        <w:ind w:firstLine="567"/>
        <w:jc w:val="center"/>
        <w:rPr>
          <w:rFonts w:ascii="Times New Roman" w:eastAsia="Times New Roman" w:hAnsi="Times New Roman" w:cs="Times New Roman"/>
          <w:sz w:val="24"/>
          <w:szCs w:val="24"/>
          <w:lang w:eastAsia="ru-RU"/>
        </w:rPr>
      </w:pPr>
      <w:r w:rsidRPr="00A6177F">
        <w:rPr>
          <w:rFonts w:ascii="Times New Roman" w:eastAsia="Times New Roman" w:hAnsi="Times New Roman" w:cs="Times New Roman"/>
          <w:caps/>
          <w:sz w:val="24"/>
          <w:szCs w:val="24"/>
          <w:lang w:eastAsia="ru-RU"/>
        </w:rPr>
        <w:t>РЕКОМЕНДУЕМАЯ форма</w:t>
      </w:r>
    </w:p>
    <w:p w:rsidR="00A6177F" w:rsidRPr="00A6177F" w:rsidRDefault="00A6177F" w:rsidP="00A6177F">
      <w:pPr>
        <w:autoSpaceDE w:val="0"/>
        <w:autoSpaceDN w:val="0"/>
        <w:adjustRightInd w:val="0"/>
        <w:spacing w:after="0" w:line="240" w:lineRule="auto"/>
        <w:ind w:left="567"/>
        <w:jc w:val="center"/>
        <w:rPr>
          <w:rFonts w:ascii="Times New Roman" w:eastAsia="Times New Roman" w:hAnsi="Times New Roman" w:cs="Times New Roman"/>
          <w:bCs/>
          <w:sz w:val="24"/>
          <w:szCs w:val="24"/>
          <w:lang w:eastAsia="ru-RU"/>
        </w:rPr>
      </w:pPr>
      <w:r w:rsidRPr="00A6177F">
        <w:rPr>
          <w:rFonts w:ascii="Times New Roman" w:eastAsia="Times New Roman" w:hAnsi="Times New Roman" w:cs="Times New Roman"/>
          <w:sz w:val="24"/>
          <w:szCs w:val="24"/>
          <w:lang w:eastAsia="ru-RU"/>
        </w:rPr>
        <w:t xml:space="preserve">заявления </w:t>
      </w:r>
      <w:r w:rsidRPr="00A6177F">
        <w:rPr>
          <w:rFonts w:ascii="Times New Roman" w:eastAsia="Times New Roman" w:hAnsi="Times New Roman" w:cs="Times New Roman"/>
          <w:bCs/>
          <w:sz w:val="24"/>
          <w:szCs w:val="24"/>
          <w:lang w:eastAsia="ru-RU"/>
        </w:rPr>
        <w:t>по предоставлению муниципальной услуги МБУК «ПКДЦ» Починковского муниципального округа Нижегородской области</w:t>
      </w:r>
    </w:p>
    <w:tbl>
      <w:tblPr>
        <w:tblW w:w="5000" w:type="pct"/>
        <w:tblLook w:val="01E0"/>
      </w:tblPr>
      <w:tblGrid>
        <w:gridCol w:w="2583"/>
        <w:gridCol w:w="7555"/>
      </w:tblGrid>
      <w:tr w:rsidR="00A6177F" w:rsidRPr="00A6177F" w:rsidTr="009E075B">
        <w:trPr>
          <w:trHeight w:val="236"/>
        </w:trPr>
        <w:tc>
          <w:tcPr>
            <w:tcW w:w="1274" w:type="pct"/>
            <w:shd w:val="clear" w:color="auto" w:fill="auto"/>
          </w:tcPr>
          <w:p w:rsidR="00A6177F" w:rsidRPr="00A6177F" w:rsidRDefault="00A6177F" w:rsidP="00A6177F">
            <w:pPr>
              <w:tabs>
                <w:tab w:val="left" w:pos="142"/>
              </w:tabs>
              <w:spacing w:before="60" w:after="60" w:line="240" w:lineRule="auto"/>
              <w:jc w:val="right"/>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Кому:</w:t>
            </w:r>
          </w:p>
        </w:tc>
        <w:tc>
          <w:tcPr>
            <w:tcW w:w="3726" w:type="pct"/>
            <w:tcBorders>
              <w:bottom w:val="single" w:sz="4" w:space="0" w:color="auto"/>
            </w:tcBorders>
            <w:shd w:val="clear" w:color="auto" w:fill="auto"/>
          </w:tcPr>
          <w:p w:rsidR="00A6177F" w:rsidRPr="00A6177F" w:rsidRDefault="00A6177F" w:rsidP="00A6177F">
            <w:pPr>
              <w:tabs>
                <w:tab w:val="left" w:pos="142"/>
              </w:tabs>
              <w:spacing w:before="60" w:after="60" w:line="240" w:lineRule="auto"/>
              <w:jc w:val="right"/>
              <w:rPr>
                <w:rFonts w:ascii="Times New Roman" w:eastAsia="Times New Roman" w:hAnsi="Times New Roman" w:cs="Times New Roman"/>
                <w:lang w:eastAsia="ru-RU"/>
              </w:rPr>
            </w:pPr>
          </w:p>
        </w:tc>
      </w:tr>
      <w:tr w:rsidR="00A6177F" w:rsidRPr="00A6177F" w:rsidTr="009E075B">
        <w:trPr>
          <w:trHeight w:val="103"/>
        </w:trPr>
        <w:tc>
          <w:tcPr>
            <w:tcW w:w="1274" w:type="pct"/>
            <w:shd w:val="clear" w:color="auto" w:fill="auto"/>
          </w:tcPr>
          <w:p w:rsidR="00A6177F" w:rsidRPr="00A6177F" w:rsidRDefault="00A6177F" w:rsidP="00A6177F">
            <w:pPr>
              <w:tabs>
                <w:tab w:val="left" w:pos="142"/>
              </w:tabs>
              <w:spacing w:after="0" w:line="240" w:lineRule="auto"/>
              <w:rPr>
                <w:rFonts w:ascii="Times New Roman" w:eastAsia="Times New Roman" w:hAnsi="Times New Roman" w:cs="Times New Roman"/>
                <w:lang w:eastAsia="ru-RU"/>
              </w:rPr>
            </w:pPr>
          </w:p>
        </w:tc>
        <w:tc>
          <w:tcPr>
            <w:tcW w:w="3726" w:type="pct"/>
            <w:tcBorders>
              <w:top w:val="single" w:sz="4" w:space="0" w:color="auto"/>
            </w:tcBorders>
            <w:shd w:val="clear" w:color="auto" w:fill="auto"/>
          </w:tcPr>
          <w:p w:rsidR="00A6177F" w:rsidRPr="00A6177F" w:rsidRDefault="00A6177F" w:rsidP="00A6177F">
            <w:pPr>
              <w:tabs>
                <w:tab w:val="left" w:pos="142"/>
              </w:tabs>
              <w:spacing w:after="0" w:line="240" w:lineRule="auto"/>
              <w:jc w:val="center"/>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(указать должность руководителя)</w:t>
            </w:r>
          </w:p>
        </w:tc>
      </w:tr>
      <w:tr w:rsidR="00A6177F" w:rsidRPr="00A6177F" w:rsidTr="009E075B">
        <w:trPr>
          <w:trHeight w:val="283"/>
        </w:trPr>
        <w:tc>
          <w:tcPr>
            <w:tcW w:w="1274" w:type="pct"/>
            <w:shd w:val="clear" w:color="auto" w:fill="auto"/>
          </w:tcPr>
          <w:p w:rsidR="00A6177F" w:rsidRPr="00A6177F" w:rsidRDefault="00A6177F" w:rsidP="00A6177F">
            <w:pPr>
              <w:tabs>
                <w:tab w:val="left" w:pos="142"/>
              </w:tabs>
              <w:spacing w:after="0" w:line="240" w:lineRule="auto"/>
              <w:rPr>
                <w:rFonts w:ascii="Times New Roman" w:eastAsia="Times New Roman" w:hAnsi="Times New Roman" w:cs="Times New Roman"/>
                <w:lang w:eastAsia="ru-RU"/>
              </w:rPr>
            </w:pPr>
          </w:p>
        </w:tc>
        <w:tc>
          <w:tcPr>
            <w:tcW w:w="3726" w:type="pct"/>
            <w:tcBorders>
              <w:top w:val="single" w:sz="4" w:space="0" w:color="auto"/>
            </w:tcBorders>
            <w:shd w:val="clear" w:color="auto" w:fill="auto"/>
          </w:tcPr>
          <w:p w:rsidR="00A6177F" w:rsidRPr="00A6177F" w:rsidRDefault="00A6177F" w:rsidP="00A6177F">
            <w:pPr>
              <w:tabs>
                <w:tab w:val="left" w:pos="142"/>
              </w:tabs>
              <w:spacing w:before="60" w:after="60" w:line="240" w:lineRule="auto"/>
              <w:jc w:val="center"/>
              <w:rPr>
                <w:rFonts w:ascii="Times New Roman" w:eastAsia="Times New Roman" w:hAnsi="Times New Roman" w:cs="Times New Roman"/>
                <w:lang w:eastAsia="ru-RU"/>
              </w:rPr>
            </w:pPr>
          </w:p>
        </w:tc>
      </w:tr>
      <w:tr w:rsidR="00A6177F" w:rsidRPr="00A6177F" w:rsidTr="009E075B">
        <w:trPr>
          <w:trHeight w:val="261"/>
        </w:trPr>
        <w:tc>
          <w:tcPr>
            <w:tcW w:w="1274" w:type="pct"/>
            <w:shd w:val="clear" w:color="auto" w:fill="auto"/>
          </w:tcPr>
          <w:p w:rsidR="00A6177F" w:rsidRPr="00A6177F" w:rsidRDefault="00A6177F" w:rsidP="00A6177F">
            <w:pPr>
              <w:tabs>
                <w:tab w:val="left" w:pos="142"/>
              </w:tabs>
              <w:spacing w:after="0" w:line="240" w:lineRule="auto"/>
              <w:rPr>
                <w:rFonts w:ascii="Times New Roman" w:eastAsia="Times New Roman" w:hAnsi="Times New Roman" w:cs="Times New Roman"/>
                <w:lang w:eastAsia="ru-RU"/>
              </w:rPr>
            </w:pPr>
          </w:p>
        </w:tc>
        <w:tc>
          <w:tcPr>
            <w:tcW w:w="3726" w:type="pct"/>
            <w:tcBorders>
              <w:top w:val="single" w:sz="4" w:space="0" w:color="auto"/>
            </w:tcBorders>
            <w:shd w:val="clear" w:color="auto" w:fill="auto"/>
          </w:tcPr>
          <w:p w:rsidR="00A6177F" w:rsidRPr="00A6177F" w:rsidRDefault="00A6177F" w:rsidP="00A6177F">
            <w:pPr>
              <w:tabs>
                <w:tab w:val="left" w:pos="142"/>
              </w:tabs>
              <w:spacing w:after="0" w:line="240" w:lineRule="auto"/>
              <w:jc w:val="center"/>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(указывается ФИО руководителя)</w:t>
            </w:r>
          </w:p>
        </w:tc>
      </w:tr>
      <w:tr w:rsidR="00A6177F" w:rsidRPr="00A6177F" w:rsidTr="009E075B">
        <w:trPr>
          <w:trHeight w:val="231"/>
        </w:trPr>
        <w:tc>
          <w:tcPr>
            <w:tcW w:w="1274" w:type="pct"/>
            <w:shd w:val="clear" w:color="auto" w:fill="auto"/>
          </w:tcPr>
          <w:p w:rsidR="00A6177F" w:rsidRPr="00A6177F" w:rsidRDefault="00A6177F" w:rsidP="00A6177F">
            <w:pPr>
              <w:tabs>
                <w:tab w:val="left" w:pos="142"/>
              </w:tabs>
              <w:spacing w:before="60" w:after="60" w:line="240" w:lineRule="auto"/>
              <w:jc w:val="right"/>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От кого:</w:t>
            </w:r>
          </w:p>
        </w:tc>
        <w:tc>
          <w:tcPr>
            <w:tcW w:w="3726" w:type="pct"/>
            <w:tcBorders>
              <w:bottom w:val="single" w:sz="4" w:space="0" w:color="auto"/>
            </w:tcBorders>
            <w:shd w:val="clear" w:color="auto" w:fill="auto"/>
          </w:tcPr>
          <w:p w:rsidR="00A6177F" w:rsidRPr="00A6177F" w:rsidRDefault="00A6177F" w:rsidP="00A6177F">
            <w:pPr>
              <w:tabs>
                <w:tab w:val="left" w:pos="142"/>
              </w:tabs>
              <w:spacing w:before="60" w:after="60" w:line="240" w:lineRule="auto"/>
              <w:jc w:val="right"/>
              <w:rPr>
                <w:rFonts w:ascii="Times New Roman" w:eastAsia="Times New Roman" w:hAnsi="Times New Roman" w:cs="Times New Roman"/>
                <w:lang w:eastAsia="ru-RU"/>
              </w:rPr>
            </w:pPr>
          </w:p>
        </w:tc>
      </w:tr>
      <w:tr w:rsidR="00A6177F" w:rsidRPr="00A6177F" w:rsidTr="009E075B">
        <w:trPr>
          <w:trHeight w:val="461"/>
        </w:trPr>
        <w:tc>
          <w:tcPr>
            <w:tcW w:w="1274" w:type="pct"/>
            <w:shd w:val="clear" w:color="auto" w:fill="auto"/>
          </w:tcPr>
          <w:p w:rsidR="00A6177F" w:rsidRPr="00A6177F" w:rsidRDefault="00A6177F" w:rsidP="00A6177F">
            <w:pPr>
              <w:tabs>
                <w:tab w:val="left" w:pos="142"/>
              </w:tabs>
              <w:spacing w:after="0" w:line="240" w:lineRule="auto"/>
              <w:ind w:right="-118"/>
              <w:rPr>
                <w:rFonts w:ascii="Times New Roman" w:eastAsia="Times New Roman" w:hAnsi="Times New Roman" w:cs="Times New Roman"/>
                <w:lang w:eastAsia="ru-RU"/>
              </w:rPr>
            </w:pPr>
          </w:p>
        </w:tc>
        <w:tc>
          <w:tcPr>
            <w:tcW w:w="3726" w:type="pct"/>
            <w:tcBorders>
              <w:top w:val="single" w:sz="4" w:space="0" w:color="auto"/>
            </w:tcBorders>
            <w:shd w:val="clear" w:color="auto" w:fill="auto"/>
          </w:tcPr>
          <w:p w:rsidR="00A6177F" w:rsidRPr="00A6177F" w:rsidRDefault="00A6177F" w:rsidP="00A6177F">
            <w:pPr>
              <w:tabs>
                <w:tab w:val="left" w:pos="142"/>
              </w:tabs>
              <w:spacing w:after="0" w:line="240" w:lineRule="auto"/>
              <w:jc w:val="center"/>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 xml:space="preserve">(указать ФИО заявителя, либо полное наименование юридического лица, указывается полностью, без сокращений) </w:t>
            </w:r>
          </w:p>
        </w:tc>
      </w:tr>
      <w:tr w:rsidR="00A6177F" w:rsidRPr="00A6177F" w:rsidTr="009E075B">
        <w:trPr>
          <w:trHeight w:val="361"/>
        </w:trPr>
        <w:tc>
          <w:tcPr>
            <w:tcW w:w="1274" w:type="pct"/>
            <w:shd w:val="clear" w:color="auto" w:fill="auto"/>
          </w:tcPr>
          <w:p w:rsidR="00A6177F" w:rsidRPr="00A6177F" w:rsidRDefault="00A6177F" w:rsidP="00A6177F">
            <w:pPr>
              <w:tabs>
                <w:tab w:val="left" w:pos="142"/>
              </w:tabs>
              <w:spacing w:before="60" w:after="60" w:line="240" w:lineRule="auto"/>
              <w:jc w:val="right"/>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Адрес:</w:t>
            </w:r>
          </w:p>
        </w:tc>
        <w:tc>
          <w:tcPr>
            <w:tcW w:w="3726" w:type="pct"/>
            <w:tcBorders>
              <w:bottom w:val="single" w:sz="4" w:space="0" w:color="auto"/>
            </w:tcBorders>
            <w:shd w:val="clear" w:color="auto" w:fill="auto"/>
          </w:tcPr>
          <w:p w:rsidR="00A6177F" w:rsidRPr="00A6177F" w:rsidRDefault="00A6177F" w:rsidP="00A6177F">
            <w:pPr>
              <w:tabs>
                <w:tab w:val="left" w:pos="142"/>
              </w:tabs>
              <w:spacing w:before="60" w:after="60" w:line="240" w:lineRule="auto"/>
              <w:jc w:val="right"/>
              <w:rPr>
                <w:rFonts w:ascii="Times New Roman" w:eastAsia="Times New Roman" w:hAnsi="Times New Roman" w:cs="Times New Roman"/>
                <w:lang w:eastAsia="ru-RU"/>
              </w:rPr>
            </w:pPr>
          </w:p>
        </w:tc>
      </w:tr>
      <w:tr w:rsidR="00A6177F" w:rsidRPr="00A6177F" w:rsidTr="009E075B">
        <w:trPr>
          <w:trHeight w:val="461"/>
        </w:trPr>
        <w:tc>
          <w:tcPr>
            <w:tcW w:w="1274" w:type="pct"/>
            <w:shd w:val="clear" w:color="auto" w:fill="auto"/>
          </w:tcPr>
          <w:p w:rsidR="00A6177F" w:rsidRPr="00A6177F" w:rsidRDefault="00A6177F" w:rsidP="00A6177F">
            <w:pPr>
              <w:tabs>
                <w:tab w:val="left" w:pos="142"/>
              </w:tabs>
              <w:spacing w:after="0" w:line="240" w:lineRule="auto"/>
              <w:jc w:val="right"/>
              <w:rPr>
                <w:rFonts w:ascii="Times New Roman" w:eastAsia="Times New Roman" w:hAnsi="Times New Roman" w:cs="Times New Roman"/>
                <w:lang w:eastAsia="ru-RU"/>
              </w:rPr>
            </w:pPr>
          </w:p>
        </w:tc>
        <w:tc>
          <w:tcPr>
            <w:tcW w:w="3726" w:type="pct"/>
            <w:tcBorders>
              <w:top w:val="single" w:sz="4" w:space="0" w:color="auto"/>
              <w:left w:val="nil"/>
              <w:bottom w:val="single" w:sz="4" w:space="0" w:color="auto"/>
            </w:tcBorders>
            <w:shd w:val="clear" w:color="auto" w:fill="auto"/>
          </w:tcPr>
          <w:p w:rsidR="00A6177F" w:rsidRPr="00A6177F" w:rsidRDefault="00A6177F" w:rsidP="00A6177F">
            <w:pPr>
              <w:tabs>
                <w:tab w:val="left" w:pos="142"/>
                <w:tab w:val="left" w:pos="1035"/>
              </w:tabs>
              <w:spacing w:after="0" w:line="240" w:lineRule="auto"/>
              <w:jc w:val="center"/>
              <w:rPr>
                <w:rFonts w:ascii="Times New Roman" w:eastAsia="Times New Roman" w:hAnsi="Times New Roman" w:cs="Times New Roman"/>
                <w:lang w:eastAsia="ru-RU"/>
              </w:rPr>
            </w:pPr>
            <w:proofErr w:type="gramStart"/>
            <w:r w:rsidRPr="00A6177F">
              <w:rPr>
                <w:rFonts w:ascii="Times New Roman" w:eastAsia="Times New Roman" w:hAnsi="Times New Roman" w:cs="Times New Roman"/>
                <w:lang w:eastAsia="ru-RU"/>
              </w:rPr>
              <w:t>(указать местонахождение юридического лица, физического лица (фактический адрес)</w:t>
            </w:r>
            <w:proofErr w:type="gramEnd"/>
          </w:p>
        </w:tc>
      </w:tr>
      <w:tr w:rsidR="00A6177F" w:rsidRPr="00A6177F" w:rsidTr="009E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1274" w:type="pct"/>
            <w:tcBorders>
              <w:top w:val="nil"/>
              <w:left w:val="nil"/>
              <w:bottom w:val="nil"/>
              <w:right w:val="nil"/>
            </w:tcBorders>
            <w:shd w:val="clear" w:color="auto" w:fill="auto"/>
          </w:tcPr>
          <w:p w:rsidR="00A6177F" w:rsidRPr="00A6177F" w:rsidRDefault="00A6177F" w:rsidP="00A6177F">
            <w:pPr>
              <w:tabs>
                <w:tab w:val="left" w:pos="142"/>
              </w:tabs>
              <w:spacing w:before="60" w:after="60" w:line="240" w:lineRule="auto"/>
              <w:jc w:val="right"/>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Телефон / факс:</w:t>
            </w:r>
          </w:p>
        </w:tc>
        <w:tc>
          <w:tcPr>
            <w:tcW w:w="3726" w:type="pct"/>
            <w:tcBorders>
              <w:left w:val="nil"/>
              <w:bottom w:val="single" w:sz="4" w:space="0" w:color="auto"/>
              <w:right w:val="nil"/>
            </w:tcBorders>
            <w:shd w:val="clear" w:color="auto" w:fill="auto"/>
          </w:tcPr>
          <w:p w:rsidR="00A6177F" w:rsidRPr="00A6177F" w:rsidRDefault="00A6177F" w:rsidP="00A6177F">
            <w:pPr>
              <w:tabs>
                <w:tab w:val="left" w:pos="142"/>
              </w:tabs>
              <w:spacing w:before="60" w:after="60" w:line="240" w:lineRule="auto"/>
              <w:jc w:val="right"/>
              <w:rPr>
                <w:rFonts w:ascii="Times New Roman" w:eastAsia="Times New Roman" w:hAnsi="Times New Roman" w:cs="Times New Roman"/>
                <w:lang w:eastAsia="ru-RU"/>
              </w:rPr>
            </w:pPr>
          </w:p>
        </w:tc>
      </w:tr>
      <w:tr w:rsidR="00A6177F" w:rsidRPr="00A6177F" w:rsidTr="009E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1274" w:type="pct"/>
            <w:tcBorders>
              <w:top w:val="nil"/>
              <w:left w:val="nil"/>
              <w:bottom w:val="nil"/>
              <w:right w:val="nil"/>
            </w:tcBorders>
            <w:shd w:val="clear" w:color="auto" w:fill="auto"/>
          </w:tcPr>
          <w:p w:rsidR="00A6177F" w:rsidRPr="00A6177F" w:rsidRDefault="00A6177F" w:rsidP="00A6177F">
            <w:pPr>
              <w:tabs>
                <w:tab w:val="left" w:pos="142"/>
              </w:tabs>
              <w:spacing w:after="0" w:line="240" w:lineRule="auto"/>
              <w:jc w:val="right"/>
              <w:rPr>
                <w:rFonts w:ascii="Times New Roman" w:eastAsia="Times New Roman" w:hAnsi="Times New Roman" w:cs="Times New Roman"/>
                <w:lang w:eastAsia="ru-RU"/>
              </w:rPr>
            </w:pPr>
          </w:p>
        </w:tc>
        <w:tc>
          <w:tcPr>
            <w:tcW w:w="3726" w:type="pct"/>
            <w:tcBorders>
              <w:left w:val="nil"/>
              <w:right w:val="nil"/>
            </w:tcBorders>
            <w:shd w:val="clear" w:color="auto" w:fill="auto"/>
          </w:tcPr>
          <w:p w:rsidR="00A6177F" w:rsidRPr="00A6177F" w:rsidRDefault="00A6177F" w:rsidP="00A6177F">
            <w:pPr>
              <w:tabs>
                <w:tab w:val="left" w:pos="142"/>
                <w:tab w:val="left" w:pos="1035"/>
              </w:tabs>
              <w:spacing w:after="0" w:line="240" w:lineRule="auto"/>
              <w:ind w:hanging="142"/>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(указать номер телефона \ факса, с указанием федерального кода)</w:t>
            </w:r>
          </w:p>
        </w:tc>
      </w:tr>
      <w:tr w:rsidR="00A6177F" w:rsidRPr="00A6177F" w:rsidTr="009E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1274" w:type="pct"/>
            <w:tcBorders>
              <w:top w:val="nil"/>
              <w:left w:val="nil"/>
              <w:bottom w:val="nil"/>
              <w:right w:val="nil"/>
            </w:tcBorders>
            <w:shd w:val="clear" w:color="auto" w:fill="auto"/>
          </w:tcPr>
          <w:p w:rsidR="00A6177F" w:rsidRPr="00A6177F" w:rsidRDefault="00A6177F" w:rsidP="00A6177F">
            <w:pPr>
              <w:tabs>
                <w:tab w:val="left" w:pos="142"/>
              </w:tabs>
              <w:spacing w:before="60" w:after="60" w:line="240" w:lineRule="auto"/>
              <w:jc w:val="right"/>
              <w:rPr>
                <w:rFonts w:ascii="Times New Roman" w:eastAsia="Times New Roman" w:hAnsi="Times New Roman" w:cs="Times New Roman"/>
                <w:lang w:eastAsia="ru-RU"/>
              </w:rPr>
            </w:pPr>
            <w:proofErr w:type="spellStart"/>
            <w:r w:rsidRPr="00A6177F">
              <w:rPr>
                <w:rFonts w:ascii="Times New Roman" w:eastAsia="Times New Roman" w:hAnsi="Times New Roman" w:cs="Times New Roman"/>
                <w:lang w:eastAsia="ru-RU"/>
              </w:rPr>
              <w:t>e-mail</w:t>
            </w:r>
            <w:proofErr w:type="spellEnd"/>
            <w:r w:rsidRPr="00A6177F">
              <w:rPr>
                <w:rFonts w:ascii="Times New Roman" w:eastAsia="Times New Roman" w:hAnsi="Times New Roman" w:cs="Times New Roman"/>
                <w:lang w:eastAsia="ru-RU"/>
              </w:rPr>
              <w:t>:</w:t>
            </w:r>
          </w:p>
        </w:tc>
        <w:tc>
          <w:tcPr>
            <w:tcW w:w="3726" w:type="pct"/>
            <w:tcBorders>
              <w:left w:val="nil"/>
              <w:bottom w:val="single" w:sz="4" w:space="0" w:color="auto"/>
              <w:right w:val="nil"/>
            </w:tcBorders>
            <w:shd w:val="clear" w:color="auto" w:fill="auto"/>
          </w:tcPr>
          <w:p w:rsidR="00A6177F" w:rsidRPr="00A6177F" w:rsidRDefault="00A6177F" w:rsidP="00A6177F">
            <w:pPr>
              <w:tabs>
                <w:tab w:val="left" w:pos="142"/>
              </w:tabs>
              <w:spacing w:before="60" w:after="60" w:line="240" w:lineRule="auto"/>
              <w:jc w:val="right"/>
              <w:rPr>
                <w:rFonts w:ascii="Times New Roman" w:eastAsia="Times New Roman" w:hAnsi="Times New Roman" w:cs="Times New Roman"/>
                <w:lang w:eastAsia="ru-RU"/>
              </w:rPr>
            </w:pPr>
          </w:p>
        </w:tc>
      </w:tr>
      <w:tr w:rsidR="00A6177F" w:rsidRPr="00A6177F" w:rsidTr="009E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274" w:type="pct"/>
            <w:tcBorders>
              <w:top w:val="nil"/>
              <w:left w:val="nil"/>
              <w:bottom w:val="nil"/>
              <w:right w:val="nil"/>
            </w:tcBorders>
            <w:shd w:val="clear" w:color="auto" w:fill="auto"/>
          </w:tcPr>
          <w:p w:rsidR="00A6177F" w:rsidRPr="00A6177F" w:rsidRDefault="00A6177F" w:rsidP="00A6177F">
            <w:pPr>
              <w:tabs>
                <w:tab w:val="left" w:pos="142"/>
              </w:tabs>
              <w:spacing w:after="0" w:line="240" w:lineRule="auto"/>
              <w:jc w:val="right"/>
              <w:rPr>
                <w:rFonts w:ascii="Times New Roman" w:eastAsia="Times New Roman" w:hAnsi="Times New Roman" w:cs="Times New Roman"/>
                <w:lang w:eastAsia="ru-RU"/>
              </w:rPr>
            </w:pPr>
          </w:p>
        </w:tc>
        <w:tc>
          <w:tcPr>
            <w:tcW w:w="3726" w:type="pct"/>
            <w:tcBorders>
              <w:left w:val="nil"/>
              <w:right w:val="nil"/>
            </w:tcBorders>
            <w:shd w:val="clear" w:color="auto" w:fill="auto"/>
          </w:tcPr>
          <w:p w:rsidR="00A6177F" w:rsidRPr="00A6177F" w:rsidRDefault="00A6177F" w:rsidP="00A6177F">
            <w:pPr>
              <w:tabs>
                <w:tab w:val="left" w:pos="142"/>
                <w:tab w:val="left" w:pos="1035"/>
              </w:tabs>
              <w:spacing w:after="0" w:line="240" w:lineRule="auto"/>
              <w:jc w:val="center"/>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(указать адрес электронной почты)</w:t>
            </w:r>
          </w:p>
        </w:tc>
      </w:tr>
    </w:tbl>
    <w:p w:rsidR="00A6177F" w:rsidRPr="00A6177F" w:rsidRDefault="00A6177F" w:rsidP="00A6177F">
      <w:pPr>
        <w:tabs>
          <w:tab w:val="left" w:pos="142"/>
        </w:tabs>
        <w:spacing w:after="0" w:line="240" w:lineRule="auto"/>
        <w:jc w:val="center"/>
        <w:rPr>
          <w:rFonts w:ascii="Times New Roman" w:eastAsia="Times New Roman" w:hAnsi="Times New Roman" w:cs="Times New Roman"/>
          <w:sz w:val="28"/>
          <w:szCs w:val="28"/>
          <w:lang w:eastAsia="ru-RU"/>
        </w:rPr>
      </w:pPr>
    </w:p>
    <w:p w:rsidR="00A6177F" w:rsidRPr="00A6177F" w:rsidRDefault="00A6177F" w:rsidP="00A6177F">
      <w:pPr>
        <w:tabs>
          <w:tab w:val="left" w:pos="960"/>
        </w:tabs>
        <w:ind w:firstLine="709"/>
        <w:jc w:val="center"/>
        <w:rPr>
          <w:rFonts w:ascii="Times New Roman" w:hAnsi="Times New Roman" w:cs="Times New Roman"/>
          <w:sz w:val="24"/>
          <w:szCs w:val="24"/>
        </w:rPr>
      </w:pPr>
      <w:r w:rsidRPr="00A6177F">
        <w:rPr>
          <w:rFonts w:ascii="Times New Roman" w:hAnsi="Times New Roman" w:cs="Times New Roman"/>
          <w:sz w:val="24"/>
          <w:szCs w:val="24"/>
        </w:rPr>
        <w:t>Заявление</w:t>
      </w:r>
    </w:p>
    <w:p w:rsidR="00A6177F" w:rsidRPr="00A6177F" w:rsidRDefault="00A6177F" w:rsidP="00A6177F">
      <w:pPr>
        <w:spacing w:after="0" w:line="240" w:lineRule="auto"/>
        <w:ind w:firstLine="567"/>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Прошу Вас записать и организовать посещение на обзорную, тематическую экскурсию, (нужное подчеркнуть) на тему: _____________________________________________________________________________</w:t>
      </w:r>
    </w:p>
    <w:p w:rsidR="00A6177F" w:rsidRPr="00A6177F" w:rsidRDefault="00A6177F" w:rsidP="00A6177F">
      <w:pPr>
        <w:spacing w:after="0" w:line="240" w:lineRule="auto"/>
        <w:jc w:val="both"/>
        <w:rPr>
          <w:rFonts w:ascii="Times New Roman" w:eastAsia="Times New Roman" w:hAnsi="Times New Roman" w:cs="Times New Roman"/>
          <w:sz w:val="24"/>
          <w:szCs w:val="24"/>
          <w:lang w:eastAsia="ru-RU"/>
        </w:rPr>
      </w:pPr>
      <w:proofErr w:type="gramStart"/>
      <w:r w:rsidRPr="00A6177F">
        <w:rPr>
          <w:rFonts w:ascii="Times New Roman" w:eastAsia="Times New Roman" w:hAnsi="Times New Roman" w:cs="Times New Roman"/>
          <w:sz w:val="20"/>
          <w:szCs w:val="20"/>
          <w:lang w:eastAsia="ru-RU"/>
        </w:rPr>
        <w:t>(указать соответствующее мероприятие,</w:t>
      </w:r>
      <w:proofErr w:type="gramEnd"/>
    </w:p>
    <w:p w:rsidR="00A6177F" w:rsidRPr="00A6177F" w:rsidRDefault="00A6177F" w:rsidP="00A6177F">
      <w:pPr>
        <w:spacing w:after="0" w:line="240" w:lineRule="auto"/>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_____________________________________________________________________________</w:t>
      </w:r>
    </w:p>
    <w:p w:rsidR="00A6177F" w:rsidRPr="00A6177F" w:rsidRDefault="00A6177F" w:rsidP="00A6177F">
      <w:pPr>
        <w:spacing w:after="0" w:line="240" w:lineRule="auto"/>
        <w:rPr>
          <w:rFonts w:ascii="Times New Roman" w:eastAsia="Times New Roman" w:hAnsi="Times New Roman" w:cs="Times New Roman"/>
          <w:sz w:val="20"/>
          <w:szCs w:val="20"/>
          <w:lang w:eastAsia="ru-RU"/>
        </w:rPr>
      </w:pPr>
      <w:proofErr w:type="gramStart"/>
      <w:r w:rsidRPr="00A6177F">
        <w:rPr>
          <w:rFonts w:ascii="Times New Roman" w:eastAsia="Times New Roman" w:hAnsi="Times New Roman" w:cs="Times New Roman"/>
          <w:sz w:val="20"/>
          <w:szCs w:val="20"/>
          <w:lang w:eastAsia="ru-RU"/>
        </w:rPr>
        <w:t>выбранное</w:t>
      </w:r>
      <w:proofErr w:type="gramEnd"/>
      <w:r w:rsidRPr="00A6177F">
        <w:rPr>
          <w:rFonts w:ascii="Times New Roman" w:eastAsia="Times New Roman" w:hAnsi="Times New Roman" w:cs="Times New Roman"/>
          <w:sz w:val="20"/>
          <w:szCs w:val="20"/>
          <w:lang w:eastAsia="ru-RU"/>
        </w:rPr>
        <w:t xml:space="preserve"> в соответствии с формой музейного обслуживания)</w:t>
      </w:r>
    </w:p>
    <w:p w:rsidR="00A6177F" w:rsidRPr="00A6177F" w:rsidRDefault="00A6177F" w:rsidP="00A6177F">
      <w:pPr>
        <w:spacing w:before="120" w:after="0" w:line="240" w:lineRule="auto"/>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группу (индивидуальное посещение) в составе: _______ человек, запланированную к проведению </w:t>
      </w:r>
      <w:proofErr w:type="gramStart"/>
      <w:r w:rsidRPr="00A6177F">
        <w:rPr>
          <w:rFonts w:ascii="Times New Roman" w:eastAsia="Times New Roman" w:hAnsi="Times New Roman" w:cs="Times New Roman"/>
          <w:sz w:val="24"/>
          <w:szCs w:val="24"/>
          <w:lang w:eastAsia="ru-RU"/>
        </w:rPr>
        <w:t>в</w:t>
      </w:r>
      <w:proofErr w:type="gramEnd"/>
      <w:r w:rsidRPr="00A6177F">
        <w:rPr>
          <w:rFonts w:ascii="Times New Roman" w:eastAsia="Times New Roman" w:hAnsi="Times New Roman" w:cs="Times New Roman"/>
          <w:sz w:val="24"/>
          <w:szCs w:val="24"/>
          <w:lang w:eastAsia="ru-RU"/>
        </w:rPr>
        <w:t xml:space="preserve"> _____ часов «____» ______________20 __ года.</w:t>
      </w:r>
    </w:p>
    <w:p w:rsidR="00A6177F" w:rsidRPr="00A6177F" w:rsidRDefault="00A6177F" w:rsidP="00A6177F">
      <w:pPr>
        <w:spacing w:before="120" w:after="0" w:line="240" w:lineRule="auto"/>
        <w:ind w:firstLine="851"/>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О принятом в отношении настоящей заявки решении прошу сообщить мне (</w:t>
      </w:r>
      <w:proofErr w:type="gramStart"/>
      <w:r w:rsidRPr="00A6177F">
        <w:rPr>
          <w:rFonts w:ascii="Times New Roman" w:eastAsia="Times New Roman" w:hAnsi="Times New Roman" w:cs="Times New Roman"/>
          <w:sz w:val="24"/>
          <w:szCs w:val="24"/>
          <w:lang w:eastAsia="ru-RU"/>
        </w:rPr>
        <w:t>нужное</w:t>
      </w:r>
      <w:proofErr w:type="gramEnd"/>
      <w:r w:rsidRPr="00A6177F">
        <w:rPr>
          <w:rFonts w:ascii="Times New Roman" w:eastAsia="Times New Roman" w:hAnsi="Times New Roman" w:cs="Times New Roman"/>
          <w:sz w:val="24"/>
          <w:szCs w:val="24"/>
          <w:lang w:eastAsia="ru-RU"/>
        </w:rPr>
        <w:t xml:space="preserve"> подчеркнуть): почтовым сообщением, сообщением по электронной почте, по телефону, факсимильной связью.</w:t>
      </w:r>
    </w:p>
    <w:p w:rsidR="00A6177F" w:rsidRPr="00A6177F" w:rsidRDefault="00A6177F" w:rsidP="00A6177F">
      <w:pPr>
        <w:spacing w:before="120" w:after="0" w:line="240" w:lineRule="auto"/>
        <w:ind w:firstLine="851"/>
        <w:jc w:val="both"/>
        <w:rPr>
          <w:rFonts w:ascii="Times New Roman" w:eastAsia="Times New Roman" w:hAnsi="Times New Roman" w:cs="Times New Roman"/>
          <w:sz w:val="24"/>
          <w:szCs w:val="24"/>
          <w:lang w:eastAsia="ru-RU"/>
        </w:rPr>
      </w:pPr>
    </w:p>
    <w:tbl>
      <w:tblPr>
        <w:tblW w:w="5324" w:type="pct"/>
        <w:tblBorders>
          <w:insideH w:val="single" w:sz="4" w:space="0" w:color="auto"/>
        </w:tblBorders>
        <w:tblLayout w:type="fixed"/>
        <w:tblLook w:val="0000"/>
      </w:tblPr>
      <w:tblGrid>
        <w:gridCol w:w="4605"/>
        <w:gridCol w:w="276"/>
        <w:gridCol w:w="2578"/>
        <w:gridCol w:w="257"/>
        <w:gridCol w:w="3079"/>
      </w:tblGrid>
      <w:tr w:rsidR="00A6177F" w:rsidRPr="00A6177F" w:rsidTr="009E075B">
        <w:trPr>
          <w:trHeight w:val="497"/>
        </w:trPr>
        <w:tc>
          <w:tcPr>
            <w:tcW w:w="2133" w:type="pct"/>
            <w:tcBorders>
              <w:top w:val="nil"/>
              <w:bottom w:val="nil"/>
            </w:tcBorders>
            <w:shd w:val="clear" w:color="auto" w:fill="auto"/>
            <w:vAlign w:val="bottom"/>
          </w:tcPr>
          <w:p w:rsidR="00A6177F" w:rsidRPr="00A6177F" w:rsidRDefault="00A6177F" w:rsidP="00A6177F">
            <w:pPr>
              <w:spacing w:after="0" w:line="240" w:lineRule="auto"/>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Подпись заявителя (получателя):</w:t>
            </w:r>
          </w:p>
        </w:tc>
        <w:tc>
          <w:tcPr>
            <w:tcW w:w="128" w:type="pct"/>
            <w:tcBorders>
              <w:top w:val="nil"/>
              <w:bottom w:val="nil"/>
            </w:tcBorders>
            <w:vAlign w:val="bottom"/>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194" w:type="pct"/>
            <w:vAlign w:val="bottom"/>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19" w:type="pct"/>
            <w:tcBorders>
              <w:top w:val="nil"/>
              <w:bottom w:val="nil"/>
            </w:tcBorders>
            <w:vAlign w:val="bottom"/>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426" w:type="pct"/>
            <w:vAlign w:val="bottom"/>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r>
      <w:tr w:rsidR="00A6177F" w:rsidRPr="00A6177F" w:rsidTr="009E075B">
        <w:trPr>
          <w:trHeight w:val="178"/>
        </w:trPr>
        <w:tc>
          <w:tcPr>
            <w:tcW w:w="2133" w:type="pct"/>
            <w:tcBorders>
              <w:top w:val="nil"/>
              <w:bottom w:val="nil"/>
            </w:tcBorders>
            <w:shd w:val="clear" w:color="auto" w:fill="auto"/>
            <w:vAlign w:val="center"/>
          </w:tcPr>
          <w:p w:rsidR="00A6177F" w:rsidRPr="00A6177F" w:rsidRDefault="00A6177F" w:rsidP="00A6177F">
            <w:pPr>
              <w:spacing w:after="0" w:line="240" w:lineRule="auto"/>
              <w:jc w:val="center"/>
              <w:rPr>
                <w:rFonts w:ascii="Times New Roman" w:eastAsia="Times New Roman" w:hAnsi="Times New Roman" w:cs="Times New Roman"/>
                <w:sz w:val="24"/>
                <w:szCs w:val="24"/>
                <w:lang w:eastAsia="ru-RU"/>
              </w:rPr>
            </w:pPr>
          </w:p>
        </w:tc>
        <w:tc>
          <w:tcPr>
            <w:tcW w:w="128" w:type="pct"/>
            <w:tcBorders>
              <w:top w:val="nil"/>
              <w:bottom w:val="nil"/>
            </w:tcBorders>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194" w:type="pct"/>
            <w:tcBorders>
              <w:bottom w:val="nil"/>
            </w:tcBorders>
            <w:vAlign w:val="center"/>
          </w:tcPr>
          <w:p w:rsidR="00A6177F" w:rsidRPr="00A6177F" w:rsidRDefault="00A6177F" w:rsidP="00A6177F">
            <w:pPr>
              <w:tabs>
                <w:tab w:val="left" w:pos="1557"/>
              </w:tabs>
              <w:spacing w:after="0" w:line="240" w:lineRule="auto"/>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(подпись)</w:t>
            </w:r>
          </w:p>
        </w:tc>
        <w:tc>
          <w:tcPr>
            <w:tcW w:w="119" w:type="pct"/>
            <w:tcBorders>
              <w:top w:val="nil"/>
              <w:bottom w:val="nil"/>
            </w:tcBorders>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426" w:type="pct"/>
            <w:tcBorders>
              <w:bottom w:val="nil"/>
            </w:tcBorders>
            <w:vAlign w:val="center"/>
          </w:tcPr>
          <w:p w:rsidR="00A6177F" w:rsidRPr="00A6177F" w:rsidRDefault="00A6177F" w:rsidP="00A6177F">
            <w:pPr>
              <w:tabs>
                <w:tab w:val="left" w:pos="1557"/>
              </w:tabs>
              <w:spacing w:after="0" w:line="240" w:lineRule="auto"/>
              <w:ind w:left="-404" w:firstLine="300"/>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(расшифровка подписи)</w:t>
            </w:r>
          </w:p>
        </w:tc>
      </w:tr>
      <w:tr w:rsidR="00A6177F" w:rsidRPr="00A6177F" w:rsidTr="009E075B">
        <w:trPr>
          <w:trHeight w:val="80"/>
        </w:trPr>
        <w:tc>
          <w:tcPr>
            <w:tcW w:w="2133" w:type="pct"/>
            <w:tcBorders>
              <w:top w:val="nil"/>
              <w:bottom w:val="nil"/>
            </w:tcBorders>
            <w:shd w:val="clear" w:color="auto" w:fill="auto"/>
            <w:vAlign w:val="center"/>
          </w:tcPr>
          <w:p w:rsidR="00A6177F" w:rsidRPr="00A6177F" w:rsidRDefault="00A6177F" w:rsidP="00A6177F">
            <w:pPr>
              <w:spacing w:after="0" w:line="240" w:lineRule="auto"/>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«___» ___________ 20__ г.</w:t>
            </w:r>
          </w:p>
        </w:tc>
        <w:tc>
          <w:tcPr>
            <w:tcW w:w="128" w:type="pct"/>
            <w:tcBorders>
              <w:top w:val="nil"/>
              <w:bottom w:val="nil"/>
            </w:tcBorders>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194" w:type="pct"/>
            <w:tcBorders>
              <w:top w:val="nil"/>
              <w:bottom w:val="nil"/>
            </w:tcBorders>
            <w:vAlign w:val="center"/>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19" w:type="pct"/>
            <w:tcBorders>
              <w:top w:val="nil"/>
              <w:bottom w:val="nil"/>
            </w:tcBorders>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426" w:type="pct"/>
            <w:tcBorders>
              <w:top w:val="nil"/>
              <w:bottom w:val="nil"/>
            </w:tcBorders>
            <w:vAlign w:val="center"/>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r>
    </w:tbl>
    <w:p w:rsidR="00A6177F" w:rsidRPr="00A6177F" w:rsidRDefault="00A6177F" w:rsidP="00A6177F">
      <w:pPr>
        <w:tabs>
          <w:tab w:val="left" w:pos="960"/>
        </w:tabs>
        <w:ind w:firstLine="709"/>
        <w:jc w:val="right"/>
        <w:rPr>
          <w:rFonts w:ascii="Times New Roman" w:hAnsi="Times New Roman" w:cs="Times New Roman"/>
          <w:sz w:val="28"/>
          <w:szCs w:val="28"/>
        </w:rPr>
      </w:pPr>
    </w:p>
    <w:p w:rsidR="00A6177F" w:rsidRPr="00A6177F" w:rsidRDefault="00A6177F" w:rsidP="00A6177F">
      <w:pPr>
        <w:rPr>
          <w:rFonts w:ascii="Times New Roman" w:hAnsi="Times New Roman" w:cs="Times New Roman"/>
          <w:sz w:val="28"/>
          <w:szCs w:val="28"/>
        </w:rPr>
      </w:pPr>
      <w:r w:rsidRPr="00A6177F">
        <w:rPr>
          <w:rFonts w:ascii="Times New Roman" w:hAnsi="Times New Roman" w:cs="Times New Roman"/>
          <w:sz w:val="28"/>
          <w:szCs w:val="28"/>
        </w:rPr>
        <w:br w:type="page"/>
      </w:r>
    </w:p>
    <w:p w:rsidR="00A6177F" w:rsidRPr="00A6177F" w:rsidRDefault="00580B6D" w:rsidP="00580B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A6177F" w:rsidRPr="00A6177F" w:rsidRDefault="00A6177F" w:rsidP="00580B6D">
      <w:pPr>
        <w:spacing w:after="0" w:line="240" w:lineRule="auto"/>
        <w:jc w:val="right"/>
        <w:rPr>
          <w:rFonts w:ascii="Times New Roman" w:hAnsi="Times New Roman" w:cs="Times New Roman"/>
          <w:sz w:val="24"/>
          <w:szCs w:val="24"/>
        </w:rPr>
      </w:pPr>
      <w:r w:rsidRPr="00A6177F">
        <w:rPr>
          <w:rFonts w:ascii="Times New Roman" w:hAnsi="Times New Roman" w:cs="Times New Roman"/>
          <w:sz w:val="24"/>
          <w:szCs w:val="24"/>
        </w:rPr>
        <w:t xml:space="preserve"> к Административному регламенту</w:t>
      </w:r>
    </w:p>
    <w:p w:rsidR="00A6177F" w:rsidRPr="00A6177F" w:rsidRDefault="00A6177F" w:rsidP="00580B6D">
      <w:pPr>
        <w:spacing w:after="0" w:line="240" w:lineRule="auto"/>
        <w:jc w:val="right"/>
        <w:rPr>
          <w:rFonts w:ascii="Times New Roman" w:hAnsi="Times New Roman" w:cs="Times New Roman"/>
          <w:sz w:val="24"/>
          <w:szCs w:val="24"/>
        </w:rPr>
      </w:pPr>
      <w:r w:rsidRPr="00A6177F">
        <w:rPr>
          <w:rFonts w:ascii="Times New Roman" w:hAnsi="Times New Roman" w:cs="Times New Roman"/>
          <w:sz w:val="24"/>
          <w:szCs w:val="24"/>
        </w:rPr>
        <w:t>по предоставлению муниципальной услуги</w:t>
      </w:r>
    </w:p>
    <w:p w:rsidR="00580B6D" w:rsidRDefault="00A6177F" w:rsidP="00580B6D">
      <w:pPr>
        <w:spacing w:after="0" w:line="240" w:lineRule="auto"/>
        <w:jc w:val="right"/>
        <w:rPr>
          <w:rFonts w:ascii="Times New Roman" w:hAnsi="Times New Roman" w:cs="Times New Roman"/>
          <w:sz w:val="24"/>
          <w:szCs w:val="24"/>
        </w:rPr>
      </w:pPr>
      <w:r w:rsidRPr="00A6177F">
        <w:rPr>
          <w:rFonts w:ascii="Times New Roman" w:hAnsi="Times New Roman" w:cs="Times New Roman"/>
          <w:sz w:val="24"/>
          <w:szCs w:val="24"/>
        </w:rPr>
        <w:t>«Публичный показ музейных предметов,</w:t>
      </w:r>
    </w:p>
    <w:p w:rsidR="00A6177F" w:rsidRPr="00A6177F" w:rsidRDefault="00A6177F" w:rsidP="00580B6D">
      <w:pPr>
        <w:spacing w:after="0" w:line="240" w:lineRule="auto"/>
        <w:jc w:val="right"/>
        <w:rPr>
          <w:rFonts w:ascii="Times New Roman" w:hAnsi="Times New Roman" w:cs="Times New Roman"/>
          <w:sz w:val="24"/>
          <w:szCs w:val="24"/>
        </w:rPr>
      </w:pPr>
      <w:r w:rsidRPr="00A6177F">
        <w:rPr>
          <w:rFonts w:ascii="Times New Roman" w:hAnsi="Times New Roman" w:cs="Times New Roman"/>
          <w:sz w:val="24"/>
          <w:szCs w:val="24"/>
        </w:rPr>
        <w:t xml:space="preserve"> музейных коллекций»</w:t>
      </w:r>
    </w:p>
    <w:p w:rsidR="00A6177F" w:rsidRPr="00A6177F" w:rsidRDefault="00A6177F" w:rsidP="00A6177F">
      <w:pPr>
        <w:spacing w:after="0" w:line="240" w:lineRule="auto"/>
        <w:jc w:val="center"/>
        <w:rPr>
          <w:rFonts w:ascii="Times New Roman" w:eastAsia="Times New Roman" w:hAnsi="Times New Roman" w:cs="Times New Roman"/>
          <w:caps/>
          <w:lang w:eastAsia="ru-RU"/>
        </w:rPr>
      </w:pPr>
    </w:p>
    <w:p w:rsidR="00A6177F" w:rsidRPr="00A6177F" w:rsidRDefault="00A6177F" w:rsidP="00A6177F">
      <w:pPr>
        <w:spacing w:after="0" w:line="240" w:lineRule="auto"/>
        <w:jc w:val="center"/>
        <w:rPr>
          <w:rFonts w:ascii="Times New Roman" w:eastAsia="Times New Roman" w:hAnsi="Times New Roman" w:cs="Times New Roman"/>
          <w:lang w:eastAsia="ru-RU"/>
        </w:rPr>
      </w:pPr>
      <w:r w:rsidRPr="00A6177F">
        <w:rPr>
          <w:rFonts w:ascii="Times New Roman" w:eastAsia="Times New Roman" w:hAnsi="Times New Roman" w:cs="Times New Roman"/>
          <w:caps/>
          <w:lang w:eastAsia="ru-RU"/>
        </w:rPr>
        <w:t>Примерная форма</w:t>
      </w:r>
    </w:p>
    <w:p w:rsidR="00A6177F" w:rsidRPr="00A6177F" w:rsidRDefault="00A6177F" w:rsidP="00A6177F">
      <w:pPr>
        <w:spacing w:after="0" w:line="240" w:lineRule="auto"/>
        <w:ind w:left="-284" w:hanging="284"/>
        <w:jc w:val="center"/>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жалобы на действия (бездействие) и (или) решение должностных лиц, осуществляемые (принимаемые) в ходе предоставления муниципальной услуги</w:t>
      </w:r>
    </w:p>
    <w:tbl>
      <w:tblPr>
        <w:tblW w:w="5000" w:type="pct"/>
        <w:tblLook w:val="01E0"/>
      </w:tblPr>
      <w:tblGrid>
        <w:gridCol w:w="3165"/>
        <w:gridCol w:w="6973"/>
      </w:tblGrid>
      <w:tr w:rsidR="00A6177F" w:rsidRPr="00A6177F" w:rsidTr="009E075B">
        <w:trPr>
          <w:trHeight w:val="80"/>
        </w:trPr>
        <w:tc>
          <w:tcPr>
            <w:tcW w:w="1561" w:type="pct"/>
            <w:shd w:val="clear" w:color="auto" w:fill="auto"/>
          </w:tcPr>
          <w:p w:rsidR="00A6177F" w:rsidRPr="00A6177F" w:rsidRDefault="00A6177F" w:rsidP="00A6177F">
            <w:pPr>
              <w:tabs>
                <w:tab w:val="left" w:pos="1080"/>
              </w:tabs>
              <w:spacing w:before="60" w:after="60" w:line="240" w:lineRule="auto"/>
              <w:jc w:val="right"/>
              <w:rPr>
                <w:rFonts w:ascii="Times New Roman" w:eastAsia="Times New Roman" w:hAnsi="Times New Roman" w:cs="Times New Roman"/>
                <w:lang w:eastAsia="ru-RU"/>
              </w:rPr>
            </w:pPr>
          </w:p>
          <w:p w:rsidR="00A6177F" w:rsidRPr="00A6177F" w:rsidRDefault="00A6177F" w:rsidP="00A6177F">
            <w:pPr>
              <w:tabs>
                <w:tab w:val="left" w:pos="1080"/>
              </w:tabs>
              <w:spacing w:before="60" w:after="60" w:line="240" w:lineRule="auto"/>
              <w:jc w:val="right"/>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Кому:</w:t>
            </w:r>
          </w:p>
        </w:tc>
        <w:tc>
          <w:tcPr>
            <w:tcW w:w="3439" w:type="pct"/>
            <w:tcBorders>
              <w:bottom w:val="single" w:sz="4" w:space="0" w:color="auto"/>
            </w:tcBorders>
            <w:shd w:val="clear" w:color="auto" w:fill="auto"/>
          </w:tcPr>
          <w:p w:rsidR="00A6177F" w:rsidRPr="00A6177F" w:rsidRDefault="00A6177F" w:rsidP="00A6177F">
            <w:pPr>
              <w:tabs>
                <w:tab w:val="left" w:pos="1080"/>
              </w:tabs>
              <w:spacing w:before="60" w:after="60" w:line="240" w:lineRule="auto"/>
              <w:ind w:left="3"/>
              <w:jc w:val="right"/>
              <w:rPr>
                <w:rFonts w:ascii="Times New Roman" w:eastAsia="Times New Roman" w:hAnsi="Times New Roman" w:cs="Times New Roman"/>
                <w:lang w:eastAsia="ru-RU"/>
              </w:rPr>
            </w:pPr>
          </w:p>
        </w:tc>
      </w:tr>
      <w:tr w:rsidR="00A6177F" w:rsidRPr="00A6177F" w:rsidTr="009E075B">
        <w:tc>
          <w:tcPr>
            <w:tcW w:w="1561" w:type="pct"/>
            <w:shd w:val="clear" w:color="auto" w:fill="auto"/>
          </w:tcPr>
          <w:p w:rsidR="00A6177F" w:rsidRPr="00A6177F" w:rsidRDefault="00A6177F" w:rsidP="00A6177F">
            <w:pPr>
              <w:tabs>
                <w:tab w:val="left" w:pos="1080"/>
              </w:tabs>
              <w:spacing w:after="0" w:line="240" w:lineRule="auto"/>
              <w:rPr>
                <w:rFonts w:ascii="Times New Roman" w:eastAsia="Times New Roman" w:hAnsi="Times New Roman" w:cs="Times New Roman"/>
                <w:lang w:eastAsia="ru-RU"/>
              </w:rPr>
            </w:pPr>
          </w:p>
        </w:tc>
        <w:tc>
          <w:tcPr>
            <w:tcW w:w="3439" w:type="pct"/>
            <w:tcBorders>
              <w:top w:val="single" w:sz="4" w:space="0" w:color="auto"/>
            </w:tcBorders>
            <w:shd w:val="clear" w:color="auto" w:fill="auto"/>
          </w:tcPr>
          <w:p w:rsidR="00A6177F" w:rsidRPr="00A6177F" w:rsidRDefault="00A6177F" w:rsidP="00A6177F">
            <w:pPr>
              <w:tabs>
                <w:tab w:val="left" w:pos="1080"/>
              </w:tabs>
              <w:spacing w:after="0" w:line="240" w:lineRule="auto"/>
              <w:ind w:left="3"/>
              <w:jc w:val="center"/>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(указать должность руководителя)</w:t>
            </w:r>
          </w:p>
        </w:tc>
      </w:tr>
      <w:tr w:rsidR="00A6177F" w:rsidRPr="00A6177F" w:rsidTr="009E075B">
        <w:tc>
          <w:tcPr>
            <w:tcW w:w="1561" w:type="pct"/>
            <w:shd w:val="clear" w:color="auto" w:fill="auto"/>
          </w:tcPr>
          <w:p w:rsidR="00A6177F" w:rsidRPr="00A6177F" w:rsidRDefault="00A6177F" w:rsidP="00A6177F">
            <w:pPr>
              <w:tabs>
                <w:tab w:val="left" w:pos="1080"/>
              </w:tabs>
              <w:spacing w:after="0" w:line="240" w:lineRule="auto"/>
              <w:rPr>
                <w:rFonts w:ascii="Times New Roman" w:eastAsia="Times New Roman" w:hAnsi="Times New Roman" w:cs="Times New Roman"/>
                <w:lang w:eastAsia="ru-RU"/>
              </w:rPr>
            </w:pPr>
          </w:p>
        </w:tc>
        <w:tc>
          <w:tcPr>
            <w:tcW w:w="3439" w:type="pct"/>
            <w:tcBorders>
              <w:top w:val="single" w:sz="4" w:space="0" w:color="auto"/>
            </w:tcBorders>
            <w:shd w:val="clear" w:color="auto" w:fill="auto"/>
          </w:tcPr>
          <w:p w:rsidR="00A6177F" w:rsidRPr="00A6177F" w:rsidRDefault="00A6177F" w:rsidP="00A6177F">
            <w:pPr>
              <w:tabs>
                <w:tab w:val="left" w:pos="1080"/>
              </w:tabs>
              <w:spacing w:before="60" w:after="60" w:line="240" w:lineRule="auto"/>
              <w:ind w:left="6"/>
              <w:jc w:val="center"/>
              <w:rPr>
                <w:rFonts w:ascii="Times New Roman" w:eastAsia="Times New Roman" w:hAnsi="Times New Roman" w:cs="Times New Roman"/>
                <w:lang w:eastAsia="ru-RU"/>
              </w:rPr>
            </w:pPr>
          </w:p>
        </w:tc>
      </w:tr>
      <w:tr w:rsidR="00A6177F" w:rsidRPr="00A6177F" w:rsidTr="009E075B">
        <w:tc>
          <w:tcPr>
            <w:tcW w:w="1561" w:type="pct"/>
            <w:shd w:val="clear" w:color="auto" w:fill="auto"/>
          </w:tcPr>
          <w:p w:rsidR="00A6177F" w:rsidRPr="00A6177F" w:rsidRDefault="00A6177F" w:rsidP="00A6177F">
            <w:pPr>
              <w:tabs>
                <w:tab w:val="left" w:pos="1080"/>
              </w:tabs>
              <w:spacing w:after="0" w:line="240" w:lineRule="auto"/>
              <w:rPr>
                <w:rFonts w:ascii="Times New Roman" w:eastAsia="Times New Roman" w:hAnsi="Times New Roman" w:cs="Times New Roman"/>
                <w:lang w:eastAsia="ru-RU"/>
              </w:rPr>
            </w:pPr>
          </w:p>
        </w:tc>
        <w:tc>
          <w:tcPr>
            <w:tcW w:w="3439" w:type="pct"/>
            <w:tcBorders>
              <w:top w:val="single" w:sz="4" w:space="0" w:color="auto"/>
            </w:tcBorders>
            <w:shd w:val="clear" w:color="auto" w:fill="auto"/>
          </w:tcPr>
          <w:p w:rsidR="00A6177F" w:rsidRPr="00A6177F" w:rsidRDefault="00A6177F" w:rsidP="00A6177F">
            <w:pPr>
              <w:tabs>
                <w:tab w:val="left" w:pos="1080"/>
              </w:tabs>
              <w:spacing w:after="0" w:line="240" w:lineRule="auto"/>
              <w:ind w:left="3"/>
              <w:jc w:val="center"/>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(указывается ИО Фамилия руководителя)</w:t>
            </w:r>
          </w:p>
        </w:tc>
      </w:tr>
      <w:tr w:rsidR="00A6177F" w:rsidRPr="00A6177F" w:rsidTr="009E075B">
        <w:tc>
          <w:tcPr>
            <w:tcW w:w="1561" w:type="pct"/>
            <w:shd w:val="clear" w:color="auto" w:fill="auto"/>
          </w:tcPr>
          <w:p w:rsidR="00A6177F" w:rsidRPr="00A6177F" w:rsidRDefault="00A6177F" w:rsidP="00A6177F">
            <w:pPr>
              <w:tabs>
                <w:tab w:val="left" w:pos="1080"/>
              </w:tabs>
              <w:spacing w:before="60" w:after="60" w:line="240" w:lineRule="auto"/>
              <w:jc w:val="right"/>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От кого:</w:t>
            </w:r>
          </w:p>
        </w:tc>
        <w:tc>
          <w:tcPr>
            <w:tcW w:w="3439" w:type="pct"/>
            <w:tcBorders>
              <w:bottom w:val="single" w:sz="4" w:space="0" w:color="auto"/>
            </w:tcBorders>
            <w:shd w:val="clear" w:color="auto" w:fill="auto"/>
          </w:tcPr>
          <w:p w:rsidR="00A6177F" w:rsidRPr="00A6177F" w:rsidRDefault="00A6177F" w:rsidP="00A6177F">
            <w:pPr>
              <w:tabs>
                <w:tab w:val="left" w:pos="1080"/>
              </w:tabs>
              <w:spacing w:before="60" w:after="60" w:line="240" w:lineRule="auto"/>
              <w:ind w:left="3"/>
              <w:jc w:val="right"/>
              <w:rPr>
                <w:rFonts w:ascii="Times New Roman" w:eastAsia="Times New Roman" w:hAnsi="Times New Roman" w:cs="Times New Roman"/>
                <w:lang w:eastAsia="ru-RU"/>
              </w:rPr>
            </w:pPr>
          </w:p>
        </w:tc>
      </w:tr>
      <w:tr w:rsidR="00A6177F" w:rsidRPr="00A6177F" w:rsidTr="009E075B">
        <w:tc>
          <w:tcPr>
            <w:tcW w:w="1561" w:type="pct"/>
            <w:shd w:val="clear" w:color="auto" w:fill="auto"/>
          </w:tcPr>
          <w:p w:rsidR="00A6177F" w:rsidRPr="00A6177F" w:rsidRDefault="00A6177F" w:rsidP="00A6177F">
            <w:pPr>
              <w:tabs>
                <w:tab w:val="left" w:pos="1080"/>
              </w:tabs>
              <w:spacing w:after="0" w:line="240" w:lineRule="auto"/>
              <w:rPr>
                <w:rFonts w:ascii="Times New Roman" w:eastAsia="Times New Roman" w:hAnsi="Times New Roman" w:cs="Times New Roman"/>
                <w:lang w:eastAsia="ru-RU"/>
              </w:rPr>
            </w:pPr>
          </w:p>
        </w:tc>
        <w:tc>
          <w:tcPr>
            <w:tcW w:w="3439" w:type="pct"/>
            <w:tcBorders>
              <w:top w:val="single" w:sz="4" w:space="0" w:color="auto"/>
            </w:tcBorders>
            <w:shd w:val="clear" w:color="auto" w:fill="auto"/>
          </w:tcPr>
          <w:p w:rsidR="00A6177F" w:rsidRPr="00A6177F" w:rsidRDefault="00A6177F" w:rsidP="00A6177F">
            <w:pPr>
              <w:tabs>
                <w:tab w:val="left" w:pos="1080"/>
              </w:tabs>
              <w:spacing w:after="0" w:line="240" w:lineRule="auto"/>
              <w:ind w:left="3"/>
              <w:jc w:val="center"/>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 xml:space="preserve">(указать ФИО заявителя, либо полное наименование юридического лица, указывается полностью, без сокращений) </w:t>
            </w:r>
          </w:p>
        </w:tc>
      </w:tr>
      <w:tr w:rsidR="00A6177F" w:rsidRPr="00A6177F" w:rsidTr="009E075B">
        <w:tc>
          <w:tcPr>
            <w:tcW w:w="1561" w:type="pct"/>
            <w:shd w:val="clear" w:color="auto" w:fill="auto"/>
          </w:tcPr>
          <w:p w:rsidR="00A6177F" w:rsidRPr="00A6177F" w:rsidRDefault="00A6177F" w:rsidP="00A6177F">
            <w:pPr>
              <w:tabs>
                <w:tab w:val="left" w:pos="1080"/>
              </w:tabs>
              <w:spacing w:before="60" w:after="60" w:line="240" w:lineRule="auto"/>
              <w:jc w:val="right"/>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Адрес:</w:t>
            </w:r>
          </w:p>
        </w:tc>
        <w:tc>
          <w:tcPr>
            <w:tcW w:w="3439" w:type="pct"/>
            <w:tcBorders>
              <w:bottom w:val="single" w:sz="4" w:space="0" w:color="auto"/>
            </w:tcBorders>
            <w:shd w:val="clear" w:color="auto" w:fill="auto"/>
          </w:tcPr>
          <w:p w:rsidR="00A6177F" w:rsidRPr="00A6177F" w:rsidRDefault="00A6177F" w:rsidP="00A6177F">
            <w:pPr>
              <w:tabs>
                <w:tab w:val="left" w:pos="1080"/>
              </w:tabs>
              <w:spacing w:before="60" w:after="60" w:line="240" w:lineRule="auto"/>
              <w:ind w:left="3"/>
              <w:jc w:val="right"/>
              <w:rPr>
                <w:rFonts w:ascii="Times New Roman" w:eastAsia="Times New Roman" w:hAnsi="Times New Roman" w:cs="Times New Roman"/>
                <w:lang w:eastAsia="ru-RU"/>
              </w:rPr>
            </w:pPr>
          </w:p>
        </w:tc>
      </w:tr>
      <w:tr w:rsidR="00A6177F" w:rsidRPr="00A6177F" w:rsidTr="009E075B">
        <w:tc>
          <w:tcPr>
            <w:tcW w:w="1561" w:type="pct"/>
            <w:shd w:val="clear" w:color="auto" w:fill="auto"/>
          </w:tcPr>
          <w:p w:rsidR="00A6177F" w:rsidRPr="00A6177F" w:rsidRDefault="00A6177F" w:rsidP="00A6177F">
            <w:pPr>
              <w:tabs>
                <w:tab w:val="left" w:pos="1080"/>
              </w:tabs>
              <w:spacing w:after="0" w:line="240" w:lineRule="auto"/>
              <w:jc w:val="right"/>
              <w:rPr>
                <w:rFonts w:ascii="Times New Roman" w:eastAsia="Times New Roman" w:hAnsi="Times New Roman" w:cs="Times New Roman"/>
                <w:lang w:eastAsia="ru-RU"/>
              </w:rPr>
            </w:pPr>
          </w:p>
        </w:tc>
        <w:tc>
          <w:tcPr>
            <w:tcW w:w="3439" w:type="pct"/>
            <w:tcBorders>
              <w:top w:val="single" w:sz="4" w:space="0" w:color="auto"/>
              <w:left w:val="nil"/>
              <w:bottom w:val="single" w:sz="4" w:space="0" w:color="auto"/>
            </w:tcBorders>
            <w:shd w:val="clear" w:color="auto" w:fill="auto"/>
          </w:tcPr>
          <w:p w:rsidR="00A6177F" w:rsidRPr="00A6177F" w:rsidRDefault="00A6177F" w:rsidP="00A6177F">
            <w:pPr>
              <w:tabs>
                <w:tab w:val="left" w:pos="1035"/>
                <w:tab w:val="left" w:pos="1080"/>
              </w:tabs>
              <w:spacing w:after="0" w:line="240" w:lineRule="auto"/>
              <w:ind w:left="3"/>
              <w:jc w:val="center"/>
              <w:rPr>
                <w:rFonts w:ascii="Times New Roman" w:eastAsia="Times New Roman" w:hAnsi="Times New Roman" w:cs="Times New Roman"/>
                <w:lang w:eastAsia="ru-RU"/>
              </w:rPr>
            </w:pPr>
            <w:proofErr w:type="gramStart"/>
            <w:r w:rsidRPr="00A6177F">
              <w:rPr>
                <w:rFonts w:ascii="Times New Roman" w:eastAsia="Times New Roman" w:hAnsi="Times New Roman" w:cs="Times New Roman"/>
                <w:lang w:eastAsia="ru-RU"/>
              </w:rPr>
              <w:t>(указать местонахождение юридического лица, физического лица (фактический адрес)</w:t>
            </w:r>
            <w:proofErr w:type="gramEnd"/>
          </w:p>
        </w:tc>
      </w:tr>
      <w:tr w:rsidR="00A6177F" w:rsidRPr="00A6177F" w:rsidTr="009E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shd w:val="clear" w:color="auto" w:fill="auto"/>
          </w:tcPr>
          <w:p w:rsidR="00A6177F" w:rsidRPr="00A6177F" w:rsidRDefault="00A6177F" w:rsidP="00A6177F">
            <w:pPr>
              <w:tabs>
                <w:tab w:val="left" w:pos="1080"/>
              </w:tabs>
              <w:spacing w:before="60" w:after="60" w:line="240" w:lineRule="auto"/>
              <w:jc w:val="right"/>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Телефон / факс:</w:t>
            </w:r>
          </w:p>
        </w:tc>
        <w:tc>
          <w:tcPr>
            <w:tcW w:w="3439" w:type="pct"/>
            <w:tcBorders>
              <w:left w:val="nil"/>
              <w:bottom w:val="single" w:sz="4" w:space="0" w:color="auto"/>
              <w:right w:val="nil"/>
            </w:tcBorders>
            <w:shd w:val="clear" w:color="auto" w:fill="auto"/>
          </w:tcPr>
          <w:p w:rsidR="00A6177F" w:rsidRPr="00A6177F" w:rsidRDefault="00A6177F" w:rsidP="00A6177F">
            <w:pPr>
              <w:tabs>
                <w:tab w:val="left" w:pos="1080"/>
              </w:tabs>
              <w:spacing w:before="60" w:after="60" w:line="240" w:lineRule="auto"/>
              <w:ind w:left="3"/>
              <w:jc w:val="right"/>
              <w:rPr>
                <w:rFonts w:ascii="Times New Roman" w:eastAsia="Times New Roman" w:hAnsi="Times New Roman" w:cs="Times New Roman"/>
                <w:lang w:eastAsia="ru-RU"/>
              </w:rPr>
            </w:pPr>
          </w:p>
        </w:tc>
      </w:tr>
      <w:tr w:rsidR="00A6177F" w:rsidRPr="00A6177F" w:rsidTr="009E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shd w:val="clear" w:color="auto" w:fill="auto"/>
          </w:tcPr>
          <w:p w:rsidR="00A6177F" w:rsidRPr="00A6177F" w:rsidRDefault="00A6177F" w:rsidP="00A6177F">
            <w:pPr>
              <w:tabs>
                <w:tab w:val="left" w:pos="1080"/>
              </w:tabs>
              <w:spacing w:after="0" w:line="240" w:lineRule="auto"/>
              <w:jc w:val="right"/>
              <w:rPr>
                <w:rFonts w:ascii="Times New Roman" w:eastAsia="Times New Roman" w:hAnsi="Times New Roman" w:cs="Times New Roman"/>
                <w:lang w:eastAsia="ru-RU"/>
              </w:rPr>
            </w:pPr>
          </w:p>
        </w:tc>
        <w:tc>
          <w:tcPr>
            <w:tcW w:w="3439" w:type="pct"/>
            <w:tcBorders>
              <w:left w:val="nil"/>
              <w:right w:val="nil"/>
            </w:tcBorders>
            <w:shd w:val="clear" w:color="auto" w:fill="auto"/>
          </w:tcPr>
          <w:p w:rsidR="00A6177F" w:rsidRPr="00A6177F" w:rsidRDefault="00A6177F" w:rsidP="00A6177F">
            <w:pPr>
              <w:tabs>
                <w:tab w:val="left" w:pos="1035"/>
                <w:tab w:val="left" w:pos="1080"/>
              </w:tabs>
              <w:spacing w:after="0" w:line="240" w:lineRule="auto"/>
              <w:ind w:left="3"/>
              <w:jc w:val="center"/>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(указать номер телефона \ факса, с указанием федерального кода)</w:t>
            </w:r>
          </w:p>
        </w:tc>
      </w:tr>
      <w:tr w:rsidR="00A6177F" w:rsidRPr="00A6177F" w:rsidTr="009E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shd w:val="clear" w:color="auto" w:fill="auto"/>
          </w:tcPr>
          <w:p w:rsidR="00A6177F" w:rsidRPr="00A6177F" w:rsidRDefault="00A6177F" w:rsidP="00A6177F">
            <w:pPr>
              <w:tabs>
                <w:tab w:val="left" w:pos="1080"/>
              </w:tabs>
              <w:spacing w:before="60" w:after="60" w:line="240" w:lineRule="auto"/>
              <w:jc w:val="right"/>
              <w:rPr>
                <w:rFonts w:ascii="Times New Roman" w:eastAsia="Times New Roman" w:hAnsi="Times New Roman" w:cs="Times New Roman"/>
                <w:lang w:eastAsia="ru-RU"/>
              </w:rPr>
            </w:pPr>
            <w:proofErr w:type="spellStart"/>
            <w:r w:rsidRPr="00A6177F">
              <w:rPr>
                <w:rFonts w:ascii="Times New Roman" w:eastAsia="Times New Roman" w:hAnsi="Times New Roman" w:cs="Times New Roman"/>
                <w:lang w:eastAsia="ru-RU"/>
              </w:rPr>
              <w:t>e-mail</w:t>
            </w:r>
            <w:proofErr w:type="spellEnd"/>
            <w:r w:rsidRPr="00A6177F">
              <w:rPr>
                <w:rFonts w:ascii="Times New Roman" w:eastAsia="Times New Roman" w:hAnsi="Times New Roman" w:cs="Times New Roman"/>
                <w:lang w:eastAsia="ru-RU"/>
              </w:rPr>
              <w:t>:</w:t>
            </w:r>
          </w:p>
        </w:tc>
        <w:tc>
          <w:tcPr>
            <w:tcW w:w="3439" w:type="pct"/>
            <w:tcBorders>
              <w:left w:val="nil"/>
              <w:bottom w:val="single" w:sz="4" w:space="0" w:color="auto"/>
              <w:right w:val="nil"/>
            </w:tcBorders>
            <w:shd w:val="clear" w:color="auto" w:fill="auto"/>
          </w:tcPr>
          <w:p w:rsidR="00A6177F" w:rsidRPr="00A6177F" w:rsidRDefault="00A6177F" w:rsidP="00A6177F">
            <w:pPr>
              <w:tabs>
                <w:tab w:val="left" w:pos="1080"/>
              </w:tabs>
              <w:spacing w:before="60" w:after="60" w:line="240" w:lineRule="auto"/>
              <w:ind w:left="3"/>
              <w:jc w:val="right"/>
              <w:rPr>
                <w:rFonts w:ascii="Times New Roman" w:eastAsia="Times New Roman" w:hAnsi="Times New Roman" w:cs="Times New Roman"/>
                <w:lang w:eastAsia="ru-RU"/>
              </w:rPr>
            </w:pPr>
          </w:p>
        </w:tc>
      </w:tr>
      <w:tr w:rsidR="00A6177F" w:rsidRPr="00A6177F" w:rsidTr="009E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shd w:val="clear" w:color="auto" w:fill="auto"/>
          </w:tcPr>
          <w:p w:rsidR="00A6177F" w:rsidRPr="00A6177F" w:rsidRDefault="00A6177F" w:rsidP="00A6177F">
            <w:pPr>
              <w:tabs>
                <w:tab w:val="left" w:pos="1080"/>
              </w:tabs>
              <w:spacing w:after="0" w:line="240" w:lineRule="auto"/>
              <w:jc w:val="right"/>
              <w:rPr>
                <w:rFonts w:ascii="Times New Roman" w:eastAsia="Times New Roman" w:hAnsi="Times New Roman" w:cs="Times New Roman"/>
                <w:lang w:eastAsia="ru-RU"/>
              </w:rPr>
            </w:pPr>
          </w:p>
        </w:tc>
        <w:tc>
          <w:tcPr>
            <w:tcW w:w="3439" w:type="pct"/>
            <w:tcBorders>
              <w:left w:val="nil"/>
              <w:right w:val="nil"/>
            </w:tcBorders>
            <w:shd w:val="clear" w:color="auto" w:fill="auto"/>
          </w:tcPr>
          <w:p w:rsidR="00A6177F" w:rsidRPr="00A6177F" w:rsidRDefault="00A6177F" w:rsidP="00A6177F">
            <w:pPr>
              <w:tabs>
                <w:tab w:val="left" w:pos="1035"/>
                <w:tab w:val="left" w:pos="1080"/>
              </w:tabs>
              <w:spacing w:after="0" w:line="240" w:lineRule="auto"/>
              <w:ind w:left="3"/>
              <w:jc w:val="center"/>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(указать адрес электронной почты)</w:t>
            </w:r>
          </w:p>
        </w:tc>
      </w:tr>
    </w:tbl>
    <w:p w:rsidR="00A6177F" w:rsidRPr="00A6177F" w:rsidRDefault="00A6177F" w:rsidP="00A6177F">
      <w:pPr>
        <w:widowControl w:val="0"/>
        <w:spacing w:after="0" w:line="240" w:lineRule="auto"/>
        <w:jc w:val="center"/>
        <w:rPr>
          <w:rFonts w:ascii="Times New Roman" w:eastAsia="Times New Roman" w:hAnsi="Times New Roman" w:cs="Times New Roman"/>
          <w:lang w:eastAsia="ru-RU"/>
        </w:rPr>
      </w:pPr>
    </w:p>
    <w:p w:rsidR="00A6177F" w:rsidRPr="00A6177F" w:rsidRDefault="00A6177F" w:rsidP="00A6177F">
      <w:pPr>
        <w:widowControl w:val="0"/>
        <w:spacing w:after="0" w:line="240" w:lineRule="auto"/>
        <w:jc w:val="center"/>
        <w:rPr>
          <w:rFonts w:ascii="Times New Roman" w:eastAsia="Times New Roman" w:hAnsi="Times New Roman" w:cs="Times New Roman"/>
          <w:lang w:eastAsia="ru-RU"/>
        </w:rPr>
      </w:pPr>
      <w:r w:rsidRPr="00A6177F">
        <w:rPr>
          <w:rFonts w:ascii="Times New Roman" w:eastAsia="Times New Roman" w:hAnsi="Times New Roman" w:cs="Times New Roman"/>
          <w:lang w:eastAsia="ru-RU"/>
        </w:rPr>
        <w:t>ЖАЛОБА</w:t>
      </w:r>
    </w:p>
    <w:p w:rsidR="00A6177F" w:rsidRPr="00A6177F" w:rsidRDefault="00A6177F" w:rsidP="00A6177F">
      <w:pPr>
        <w:widowControl w:val="0"/>
        <w:spacing w:after="0" w:line="240" w:lineRule="auto"/>
        <w:jc w:val="center"/>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на действия (бездействие) и (или) решение должностного лица</w:t>
      </w:r>
    </w:p>
    <w:p w:rsidR="00A6177F" w:rsidRPr="00A6177F" w:rsidRDefault="00A6177F" w:rsidP="00A6177F">
      <w:pPr>
        <w:tabs>
          <w:tab w:val="left" w:pos="1080"/>
        </w:tabs>
        <w:spacing w:after="0" w:line="240" w:lineRule="auto"/>
        <w:ind w:firstLine="540"/>
        <w:jc w:val="center"/>
        <w:rPr>
          <w:rFonts w:ascii="Times New Roman" w:eastAsia="Times New Roman" w:hAnsi="Times New Roman" w:cs="Times New Roman"/>
          <w:sz w:val="24"/>
          <w:szCs w:val="24"/>
          <w:lang w:eastAsia="ru-RU"/>
        </w:rPr>
      </w:pPr>
      <w:r w:rsidRPr="00A6177F">
        <w:rPr>
          <w:rFonts w:ascii="Times New Roman" w:eastAsia="Times New Roman" w:hAnsi="Times New Roman" w:cs="Times New Roman"/>
          <w:bCs/>
          <w:sz w:val="24"/>
          <w:szCs w:val="24"/>
          <w:lang w:eastAsia="ru-RU"/>
        </w:rPr>
        <w:t>МБУК «ПКДЦ»</w:t>
      </w:r>
    </w:p>
    <w:p w:rsidR="00A6177F" w:rsidRPr="00A6177F" w:rsidRDefault="00A6177F" w:rsidP="00A6177F">
      <w:pPr>
        <w:widowControl w:val="0"/>
        <w:spacing w:after="0" w:line="240" w:lineRule="auto"/>
        <w:ind w:firstLine="567"/>
        <w:jc w:val="both"/>
        <w:rPr>
          <w:rFonts w:ascii="Times New Roman" w:eastAsia="Times New Roman" w:hAnsi="Times New Roman" w:cs="Times New Roman"/>
          <w:sz w:val="24"/>
          <w:szCs w:val="24"/>
          <w:lang w:eastAsia="ru-RU"/>
        </w:rPr>
      </w:pPr>
    </w:p>
    <w:p w:rsidR="00A6177F" w:rsidRPr="00A6177F" w:rsidRDefault="00A6177F" w:rsidP="00A6177F">
      <w:pPr>
        <w:widowControl w:val="0"/>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Текст сообщения:</w:t>
      </w:r>
    </w:p>
    <w:p w:rsidR="00A6177F" w:rsidRPr="00A6177F" w:rsidRDefault="00A6177F" w:rsidP="00A6177F">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A6177F">
        <w:rPr>
          <w:rFonts w:ascii="Times New Roman" w:eastAsia="Times New Roman" w:hAnsi="Times New Roman" w:cs="Times New Roman"/>
          <w:sz w:val="24"/>
          <w:szCs w:val="24"/>
          <w:lang w:eastAsia="ru-RU"/>
        </w:rPr>
        <w:t>- основание жалобы (т.е. указание действия (бездействия) или решения, которое обжалуется, когда и кем оно совершалось (должность, фамилия, имя, отчество должностного лица);</w:t>
      </w:r>
      <w:proofErr w:type="gramEnd"/>
    </w:p>
    <w:p w:rsidR="00A6177F" w:rsidRPr="00A6177F" w:rsidRDefault="00A6177F" w:rsidP="00A6177F">
      <w:pPr>
        <w:widowControl w:val="0"/>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факты и обстоятельства, свидетельствующие о незаконности или необоснованности действия (бездействия) или решения;</w:t>
      </w:r>
    </w:p>
    <w:p w:rsidR="00A6177F" w:rsidRPr="00A6177F" w:rsidRDefault="00A6177F" w:rsidP="00A6177F">
      <w:pPr>
        <w:widowControl w:val="0"/>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документы, которыми подтверждаются факты, изложенные в основании жалобы;</w:t>
      </w:r>
    </w:p>
    <w:p w:rsidR="00A6177F" w:rsidRPr="00A6177F" w:rsidRDefault="00A6177F" w:rsidP="00A6177F">
      <w:pPr>
        <w:widowControl w:val="0"/>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изложение требования.</w:t>
      </w:r>
    </w:p>
    <w:p w:rsidR="00A6177F" w:rsidRPr="00A6177F" w:rsidRDefault="00A6177F" w:rsidP="00A6177F">
      <w:pPr>
        <w:widowControl w:val="0"/>
        <w:spacing w:after="0" w:line="240" w:lineRule="auto"/>
        <w:ind w:firstLine="567"/>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Приложение: 1. </w:t>
      </w:r>
    </w:p>
    <w:p w:rsidR="00A6177F" w:rsidRPr="00A6177F" w:rsidRDefault="00A6177F" w:rsidP="00A6177F">
      <w:pPr>
        <w:widowControl w:val="0"/>
        <w:spacing w:after="0" w:line="240" w:lineRule="auto"/>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 xml:space="preserve">                              2.</w:t>
      </w:r>
    </w:p>
    <w:tbl>
      <w:tblPr>
        <w:tblW w:w="5006" w:type="pct"/>
        <w:tblBorders>
          <w:insideH w:val="single" w:sz="4" w:space="0" w:color="auto"/>
        </w:tblBorders>
        <w:tblLayout w:type="fixed"/>
        <w:tblLook w:val="0000"/>
      </w:tblPr>
      <w:tblGrid>
        <w:gridCol w:w="4555"/>
        <w:gridCol w:w="284"/>
        <w:gridCol w:w="2627"/>
        <w:gridCol w:w="258"/>
        <w:gridCol w:w="2426"/>
      </w:tblGrid>
      <w:tr w:rsidR="00A6177F" w:rsidRPr="00A6177F" w:rsidTr="009E075B">
        <w:trPr>
          <w:trHeight w:val="497"/>
        </w:trPr>
        <w:tc>
          <w:tcPr>
            <w:tcW w:w="2244" w:type="pct"/>
            <w:tcBorders>
              <w:top w:val="nil"/>
              <w:bottom w:val="nil"/>
            </w:tcBorders>
            <w:shd w:val="clear" w:color="auto" w:fill="auto"/>
            <w:vAlign w:val="bottom"/>
          </w:tcPr>
          <w:p w:rsidR="00A6177F" w:rsidRPr="00A6177F" w:rsidRDefault="00A6177F" w:rsidP="00A6177F">
            <w:pPr>
              <w:spacing w:after="0" w:line="240" w:lineRule="auto"/>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Подпись заявителя (получателя):</w:t>
            </w:r>
          </w:p>
        </w:tc>
        <w:tc>
          <w:tcPr>
            <w:tcW w:w="140" w:type="pct"/>
            <w:tcBorders>
              <w:top w:val="nil"/>
              <w:bottom w:val="nil"/>
            </w:tcBorders>
            <w:vAlign w:val="bottom"/>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294" w:type="pct"/>
            <w:vAlign w:val="bottom"/>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27" w:type="pct"/>
            <w:tcBorders>
              <w:top w:val="nil"/>
              <w:bottom w:val="nil"/>
            </w:tcBorders>
            <w:vAlign w:val="bottom"/>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195" w:type="pct"/>
            <w:vAlign w:val="bottom"/>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r>
      <w:tr w:rsidR="00A6177F" w:rsidRPr="00A6177F" w:rsidTr="009E075B">
        <w:trPr>
          <w:trHeight w:val="178"/>
        </w:trPr>
        <w:tc>
          <w:tcPr>
            <w:tcW w:w="2244" w:type="pct"/>
            <w:tcBorders>
              <w:top w:val="nil"/>
              <w:bottom w:val="nil"/>
            </w:tcBorders>
            <w:shd w:val="clear" w:color="auto" w:fill="auto"/>
            <w:vAlign w:val="center"/>
          </w:tcPr>
          <w:p w:rsidR="00A6177F" w:rsidRPr="00A6177F" w:rsidRDefault="00A6177F" w:rsidP="00A6177F">
            <w:pPr>
              <w:spacing w:after="0" w:line="240" w:lineRule="auto"/>
              <w:jc w:val="center"/>
              <w:rPr>
                <w:rFonts w:ascii="Times New Roman" w:eastAsia="Times New Roman" w:hAnsi="Times New Roman" w:cs="Times New Roman"/>
                <w:sz w:val="24"/>
                <w:szCs w:val="24"/>
                <w:lang w:eastAsia="ru-RU"/>
              </w:rPr>
            </w:pPr>
          </w:p>
        </w:tc>
        <w:tc>
          <w:tcPr>
            <w:tcW w:w="140" w:type="pct"/>
            <w:tcBorders>
              <w:top w:val="nil"/>
              <w:bottom w:val="nil"/>
            </w:tcBorders>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294" w:type="pct"/>
            <w:tcBorders>
              <w:bottom w:val="nil"/>
            </w:tcBorders>
            <w:vAlign w:val="center"/>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(подпись)</w:t>
            </w:r>
          </w:p>
        </w:tc>
        <w:tc>
          <w:tcPr>
            <w:tcW w:w="127" w:type="pct"/>
            <w:tcBorders>
              <w:top w:val="nil"/>
              <w:bottom w:val="nil"/>
            </w:tcBorders>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195" w:type="pct"/>
            <w:tcBorders>
              <w:bottom w:val="nil"/>
            </w:tcBorders>
            <w:vAlign w:val="center"/>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(расшифровка подписи)</w:t>
            </w:r>
          </w:p>
        </w:tc>
      </w:tr>
      <w:tr w:rsidR="00A6177F" w:rsidRPr="00A6177F" w:rsidTr="009E075B">
        <w:trPr>
          <w:trHeight w:val="290"/>
        </w:trPr>
        <w:tc>
          <w:tcPr>
            <w:tcW w:w="2244" w:type="pct"/>
            <w:tcBorders>
              <w:top w:val="nil"/>
              <w:bottom w:val="nil"/>
            </w:tcBorders>
            <w:shd w:val="clear" w:color="auto" w:fill="auto"/>
            <w:vAlign w:val="center"/>
          </w:tcPr>
          <w:p w:rsidR="00A6177F" w:rsidRPr="00A6177F" w:rsidRDefault="00A6177F" w:rsidP="00A6177F">
            <w:pPr>
              <w:spacing w:after="0" w:line="240" w:lineRule="auto"/>
              <w:jc w:val="both"/>
              <w:rPr>
                <w:rFonts w:ascii="Times New Roman" w:eastAsia="Times New Roman" w:hAnsi="Times New Roman" w:cs="Times New Roman"/>
                <w:sz w:val="24"/>
                <w:szCs w:val="24"/>
                <w:lang w:eastAsia="ru-RU"/>
              </w:rPr>
            </w:pPr>
            <w:r w:rsidRPr="00A6177F">
              <w:rPr>
                <w:rFonts w:ascii="Times New Roman" w:eastAsia="Times New Roman" w:hAnsi="Times New Roman" w:cs="Times New Roman"/>
                <w:sz w:val="24"/>
                <w:szCs w:val="24"/>
                <w:lang w:eastAsia="ru-RU"/>
              </w:rPr>
              <w:t>«___» ___________ 20__ г.</w:t>
            </w:r>
          </w:p>
        </w:tc>
        <w:tc>
          <w:tcPr>
            <w:tcW w:w="140" w:type="pct"/>
            <w:tcBorders>
              <w:top w:val="nil"/>
              <w:bottom w:val="nil"/>
            </w:tcBorders>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294" w:type="pct"/>
            <w:tcBorders>
              <w:top w:val="nil"/>
              <w:bottom w:val="nil"/>
            </w:tcBorders>
            <w:vAlign w:val="center"/>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27" w:type="pct"/>
            <w:tcBorders>
              <w:top w:val="nil"/>
              <w:bottom w:val="nil"/>
            </w:tcBorders>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c>
          <w:tcPr>
            <w:tcW w:w="1195" w:type="pct"/>
            <w:tcBorders>
              <w:top w:val="nil"/>
              <w:bottom w:val="nil"/>
            </w:tcBorders>
            <w:vAlign w:val="center"/>
          </w:tcPr>
          <w:p w:rsidR="00A6177F" w:rsidRPr="00A6177F" w:rsidRDefault="00A6177F" w:rsidP="00A6177F">
            <w:pPr>
              <w:tabs>
                <w:tab w:val="left" w:pos="1557"/>
              </w:tabs>
              <w:spacing w:after="0" w:line="240" w:lineRule="auto"/>
              <w:ind w:firstLine="11"/>
              <w:jc w:val="center"/>
              <w:rPr>
                <w:rFonts w:ascii="Times New Roman" w:eastAsia="Times New Roman" w:hAnsi="Times New Roman" w:cs="Times New Roman"/>
                <w:sz w:val="24"/>
                <w:szCs w:val="24"/>
                <w:lang w:eastAsia="ru-RU"/>
              </w:rPr>
            </w:pPr>
          </w:p>
        </w:tc>
      </w:tr>
    </w:tbl>
    <w:p w:rsidR="00383BA3" w:rsidRDefault="00383BA3" w:rsidP="00491B1A"/>
    <w:sectPr w:rsidR="00383BA3" w:rsidSect="00491B1A">
      <w:pgSz w:w="11906" w:h="16838"/>
      <w:pgMar w:top="568"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1200"/>
    <w:multiLevelType w:val="multilevel"/>
    <w:tmpl w:val="F4B09D8A"/>
    <w:lvl w:ilvl="0">
      <w:start w:val="1"/>
      <w:numFmt w:val="decimal"/>
      <w:lvlText w:val="%1."/>
      <w:legacy w:legacy="1" w:legacySpace="0" w:legacyIndent="317"/>
      <w:lvlJc w:val="left"/>
      <w:pPr>
        <w:ind w:left="0" w:firstLine="0"/>
      </w:pPr>
      <w:rPr>
        <w:rFonts w:ascii="Times New Roman"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1">
    <w:nsid w:val="2D527122"/>
    <w:multiLevelType w:val="multilevel"/>
    <w:tmpl w:val="05F6FD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4A6AAD"/>
    <w:multiLevelType w:val="multilevel"/>
    <w:tmpl w:val="65B2BC2E"/>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72A16A23"/>
    <w:multiLevelType w:val="hybridMultilevel"/>
    <w:tmpl w:val="C826DC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6335D"/>
    <w:multiLevelType w:val="multilevel"/>
    <w:tmpl w:val="5810F814"/>
    <w:lvl w:ilvl="0">
      <w:start w:val="3"/>
      <w:numFmt w:val="decimal"/>
      <w:lvlText w:val="%1."/>
      <w:lvlJc w:val="left"/>
      <w:pPr>
        <w:ind w:left="360" w:hanging="360"/>
      </w:pPr>
      <w:rPr>
        <w:rFonts w:hint="default"/>
      </w:rPr>
    </w:lvl>
    <w:lvl w:ilvl="1">
      <w:start w:val="1"/>
      <w:numFmt w:val="decimal"/>
      <w:lvlText w:val="%1.%2."/>
      <w:lvlJc w:val="left"/>
      <w:pPr>
        <w:ind w:left="1167" w:hanging="36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5">
    <w:nsid w:val="7F9B2680"/>
    <w:multiLevelType w:val="multilevel"/>
    <w:tmpl w:val="47F632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7DC8"/>
    <w:rsid w:val="000739C7"/>
    <w:rsid w:val="00097DC8"/>
    <w:rsid w:val="00161183"/>
    <w:rsid w:val="0034407F"/>
    <w:rsid w:val="00380618"/>
    <w:rsid w:val="00383BA3"/>
    <w:rsid w:val="00491B1A"/>
    <w:rsid w:val="00500995"/>
    <w:rsid w:val="00575F38"/>
    <w:rsid w:val="00580B6D"/>
    <w:rsid w:val="005B7DC4"/>
    <w:rsid w:val="00627075"/>
    <w:rsid w:val="00872AA0"/>
    <w:rsid w:val="009629B0"/>
    <w:rsid w:val="009E075B"/>
    <w:rsid w:val="00A6177F"/>
    <w:rsid w:val="00AF04F9"/>
    <w:rsid w:val="00B27B65"/>
    <w:rsid w:val="00C90A4D"/>
    <w:rsid w:val="00CB5853"/>
    <w:rsid w:val="00DE079E"/>
    <w:rsid w:val="00E45CC8"/>
    <w:rsid w:val="00E85BFE"/>
    <w:rsid w:val="00F246B8"/>
    <w:rsid w:val="00F3081E"/>
    <w:rsid w:val="00FB3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7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77F"/>
    <w:rPr>
      <w:rFonts w:ascii="Tahoma" w:hAnsi="Tahoma" w:cs="Tahoma"/>
      <w:sz w:val="16"/>
      <w:szCs w:val="16"/>
    </w:rPr>
  </w:style>
  <w:style w:type="paragraph" w:styleId="a5">
    <w:name w:val="List Paragraph"/>
    <w:basedOn w:val="a"/>
    <w:uiPriority w:val="34"/>
    <w:qFormat/>
    <w:rsid w:val="00962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7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77F"/>
    <w:rPr>
      <w:rFonts w:ascii="Tahoma" w:hAnsi="Tahoma" w:cs="Tahoma"/>
      <w:sz w:val="16"/>
      <w:szCs w:val="16"/>
    </w:rPr>
  </w:style>
  <w:style w:type="paragraph" w:styleId="a5">
    <w:name w:val="List Paragraph"/>
    <w:basedOn w:val="a"/>
    <w:uiPriority w:val="34"/>
    <w:qFormat/>
    <w:rsid w:val="009629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ochinkovskiy.muzey@mail.ru" TargetMode="External"/><Relationship Id="rId13" Type="http://schemas.openxmlformats.org/officeDocument/2006/relationships/hyperlink" Target="https://vk.com/kultura_pochinki" TargetMode="External"/><Relationship Id="rId3" Type="http://schemas.openxmlformats.org/officeDocument/2006/relationships/styles" Target="styles.xml"/><Relationship Id="rId7" Type="http://schemas.openxmlformats.org/officeDocument/2006/relationships/hyperlink" Target="https://vk.com/kultura_pochinki" TargetMode="External"/><Relationship Id="rId12" Type="http://schemas.openxmlformats.org/officeDocument/2006/relationships/hyperlink" Target="http://www.uprku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C7F96BF7C80FC04932DA2789F3353EDA52BBACE7D6FBB03070E45C33A2969D6324B72A9EB678C58q5h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686F2623EBE85F14B2FDADBA8A3863A57A9B345CDEB11C4A673330FAD1739F7F9CCCE0137196881A710Eo7GDN" TargetMode="External"/><Relationship Id="rId4" Type="http://schemas.openxmlformats.org/officeDocument/2006/relationships/settings" Target="settings.xml"/><Relationship Id="rId9" Type="http://schemas.openxmlformats.org/officeDocument/2006/relationships/hyperlink" Target="mailto:kultur-52@yandex.ru" TargetMode="External"/><Relationship Id="rId14" Type="http://schemas.openxmlformats.org/officeDocument/2006/relationships/hyperlink" Target="mailto:pochinkovskiy.muze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7091-C352-4993-BDE4-E1B6770F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5763</Words>
  <Characters>32855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Юра</cp:lastModifiedBy>
  <cp:revision>15</cp:revision>
  <cp:lastPrinted>2021-03-23T06:41:00Z</cp:lastPrinted>
  <dcterms:created xsi:type="dcterms:W3CDTF">2021-03-22T06:14:00Z</dcterms:created>
  <dcterms:modified xsi:type="dcterms:W3CDTF">2021-04-02T06:30:00Z</dcterms:modified>
</cp:coreProperties>
</file>