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456"/>
      </w:tblGrid>
      <w:tr w:rsidR="00A46865" w:rsidRPr="00AF4902" w:rsidTr="00AF4902">
        <w:tc>
          <w:tcPr>
            <w:tcW w:w="10456" w:type="dxa"/>
          </w:tcPr>
          <w:p w:rsidR="00A46865" w:rsidRPr="00AF4902" w:rsidRDefault="00A46865" w:rsidP="00AF4902">
            <w:pPr>
              <w:spacing w:after="0" w:line="240" w:lineRule="auto"/>
              <w:jc w:val="center"/>
              <w:rPr>
                <w:sz w:val="16"/>
              </w:rPr>
            </w:pPr>
            <w:r w:rsidRPr="00AF4902">
              <w:rPr>
                <w:noProof/>
                <w:lang w:eastAsia="ru-RU"/>
              </w:rPr>
              <w:drawing>
                <wp:inline distT="0" distB="0" distL="0" distR="0">
                  <wp:extent cx="581025" cy="733425"/>
                  <wp:effectExtent l="19050" t="0" r="9525" b="0"/>
                  <wp:docPr id="1" name="Рисунок 1" descr="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1"/>
                          <pic:cNvPicPr>
                            <a:picLocks noChangeAspect="1" noChangeArrowheads="1"/>
                          </pic:cNvPicPr>
                        </pic:nvPicPr>
                        <pic:blipFill>
                          <a:blip r:embed="rId5" cstate="print"/>
                          <a:srcRect/>
                          <a:stretch>
                            <a:fillRect/>
                          </a:stretch>
                        </pic:blipFill>
                        <pic:spPr bwMode="auto">
                          <a:xfrm>
                            <a:off x="0" y="0"/>
                            <a:ext cx="581025" cy="733425"/>
                          </a:xfrm>
                          <a:prstGeom prst="rect">
                            <a:avLst/>
                          </a:prstGeom>
                          <a:noFill/>
                          <a:ln w="9525">
                            <a:noFill/>
                            <a:miter lim="800000"/>
                            <a:headEnd/>
                            <a:tailEnd/>
                          </a:ln>
                        </pic:spPr>
                      </pic:pic>
                    </a:graphicData>
                  </a:graphic>
                </wp:inline>
              </w:drawing>
            </w:r>
          </w:p>
          <w:p w:rsidR="00A46865" w:rsidRPr="00AF4902" w:rsidRDefault="00A46865" w:rsidP="00AF4902">
            <w:pPr>
              <w:pStyle w:val="1"/>
              <w:spacing w:before="0"/>
              <w:jc w:val="center"/>
              <w:rPr>
                <w:rFonts w:cs="Times New Roman"/>
                <w:color w:val="auto"/>
              </w:rPr>
            </w:pPr>
            <w:r w:rsidRPr="00AF4902">
              <w:rPr>
                <w:rFonts w:cs="Times New Roman"/>
                <w:color w:val="auto"/>
              </w:rPr>
              <w:t>АДМИНИСТРАЦИЯ ПОЧИНКОВСКОГО МУНИЦИПАЛЬНОГО РАЙОНА</w:t>
            </w:r>
          </w:p>
          <w:p w:rsidR="00A46865" w:rsidRPr="00AF4902" w:rsidRDefault="00A46865" w:rsidP="00AF4902">
            <w:pPr>
              <w:spacing w:after="0" w:line="240" w:lineRule="auto"/>
              <w:jc w:val="center"/>
              <w:rPr>
                <w:rFonts w:ascii="Times New Roman" w:hAnsi="Times New Roman" w:cs="Times New Roman"/>
                <w:b/>
                <w:sz w:val="24"/>
                <w:szCs w:val="24"/>
              </w:rPr>
            </w:pPr>
            <w:r w:rsidRPr="00AF4902">
              <w:rPr>
                <w:rFonts w:ascii="Times New Roman" w:hAnsi="Times New Roman" w:cs="Times New Roman"/>
                <w:b/>
                <w:sz w:val="24"/>
                <w:szCs w:val="24"/>
              </w:rPr>
              <w:t>НИЖЕГОРОДСКОЙ ОБЛАСТИ</w:t>
            </w:r>
          </w:p>
          <w:p w:rsidR="00A46865" w:rsidRPr="00AF4902" w:rsidRDefault="00A46865" w:rsidP="00AF4902">
            <w:pPr>
              <w:spacing w:after="0" w:line="240" w:lineRule="auto"/>
              <w:jc w:val="center"/>
              <w:rPr>
                <w:rFonts w:ascii="Times New Roman" w:hAnsi="Times New Roman" w:cs="Times New Roman"/>
              </w:rPr>
            </w:pPr>
            <w:r w:rsidRPr="00AF4902">
              <w:rPr>
                <w:rFonts w:ascii="Times New Roman" w:hAnsi="Times New Roman" w:cs="Times New Roman"/>
                <w:b/>
                <w:sz w:val="48"/>
              </w:rPr>
              <w:t>ПОСТАНОВЛЕНИЕ</w:t>
            </w:r>
          </w:p>
        </w:tc>
      </w:tr>
    </w:tbl>
    <w:p w:rsidR="00A46865" w:rsidRPr="00AF4902" w:rsidRDefault="00A46865" w:rsidP="00A46865">
      <w:pPr>
        <w:rPr>
          <w:rFonts w:ascii="Times New Roman" w:hAnsi="Times New Roman" w:cs="Times New Roman"/>
          <w:sz w:val="28"/>
          <w:szCs w:val="28"/>
          <w:u w:val="single"/>
        </w:rPr>
      </w:pPr>
      <w:r w:rsidRPr="00AF4902">
        <w:rPr>
          <w:rFonts w:ascii="Times New Roman" w:hAnsi="Times New Roman" w:cs="Times New Roman"/>
          <w:sz w:val="28"/>
          <w:szCs w:val="28"/>
        </w:rPr>
        <w:t xml:space="preserve">от </w:t>
      </w:r>
      <w:r w:rsidR="00AF4902" w:rsidRPr="00AF4902">
        <w:rPr>
          <w:rFonts w:ascii="Times New Roman" w:hAnsi="Times New Roman" w:cs="Times New Roman"/>
          <w:sz w:val="28"/>
          <w:szCs w:val="28"/>
          <w:u w:val="single"/>
        </w:rPr>
        <w:t>28.11.2019</w:t>
      </w:r>
      <w:r w:rsidR="00AF4902">
        <w:rPr>
          <w:rFonts w:ascii="Times New Roman" w:hAnsi="Times New Roman" w:cs="Times New Roman"/>
          <w:sz w:val="28"/>
          <w:szCs w:val="28"/>
        </w:rPr>
        <w:t xml:space="preserve"> </w:t>
      </w:r>
      <w:r w:rsidRPr="00AF4902">
        <w:rPr>
          <w:rFonts w:ascii="Times New Roman" w:hAnsi="Times New Roman" w:cs="Times New Roman"/>
          <w:sz w:val="28"/>
          <w:szCs w:val="28"/>
        </w:rPr>
        <w:t xml:space="preserve">№ </w:t>
      </w:r>
      <w:r w:rsidR="00AF4902" w:rsidRPr="00AF4902">
        <w:rPr>
          <w:rFonts w:ascii="Times New Roman" w:hAnsi="Times New Roman" w:cs="Times New Roman"/>
          <w:sz w:val="28"/>
          <w:szCs w:val="28"/>
          <w:u w:val="single"/>
        </w:rPr>
        <w:t>1003</w:t>
      </w:r>
    </w:p>
    <w:p w:rsidR="00A46865" w:rsidRPr="00AF4902" w:rsidRDefault="00A46865" w:rsidP="00BC109C">
      <w:pPr>
        <w:pStyle w:val="ConsPlusTitle"/>
        <w:widowControl/>
        <w:ind w:right="4960"/>
        <w:jc w:val="both"/>
        <w:rPr>
          <w:rFonts w:ascii="Times New Roman" w:hAnsi="Times New Roman" w:cs="Times New Roman"/>
          <w:b w:val="0"/>
          <w:sz w:val="28"/>
          <w:szCs w:val="28"/>
        </w:rPr>
      </w:pPr>
      <w:r w:rsidRPr="00AF4902">
        <w:rPr>
          <w:rFonts w:ascii="Times New Roman" w:hAnsi="Times New Roman" w:cs="Times New Roman"/>
          <w:b w:val="0"/>
          <w:sz w:val="28"/>
          <w:szCs w:val="28"/>
        </w:rPr>
        <w:t>Об утверждении административного регламента</w:t>
      </w:r>
      <w:r w:rsidR="00BC109C">
        <w:rPr>
          <w:rFonts w:ascii="Times New Roman" w:hAnsi="Times New Roman" w:cs="Times New Roman"/>
          <w:b w:val="0"/>
          <w:sz w:val="28"/>
          <w:szCs w:val="28"/>
        </w:rPr>
        <w:t xml:space="preserve"> </w:t>
      </w:r>
      <w:r w:rsidRPr="00AF4902">
        <w:rPr>
          <w:rFonts w:ascii="Times New Roman" w:hAnsi="Times New Roman" w:cs="Times New Roman"/>
          <w:b w:val="0"/>
          <w:sz w:val="28"/>
          <w:szCs w:val="28"/>
        </w:rPr>
        <w:t>по предоставлению муниципальной услуги</w:t>
      </w:r>
      <w:r w:rsidR="00BC109C">
        <w:rPr>
          <w:rFonts w:ascii="Times New Roman" w:hAnsi="Times New Roman" w:cs="Times New Roman"/>
          <w:b w:val="0"/>
          <w:sz w:val="28"/>
          <w:szCs w:val="28"/>
        </w:rPr>
        <w:t xml:space="preserve"> </w:t>
      </w:r>
      <w:r w:rsidRPr="00AF4902">
        <w:rPr>
          <w:rFonts w:ascii="Times New Roman" w:hAnsi="Times New Roman" w:cs="Times New Roman"/>
          <w:b w:val="0"/>
          <w:sz w:val="28"/>
          <w:szCs w:val="28"/>
        </w:rPr>
        <w:t xml:space="preserve">«Подготовка </w:t>
      </w:r>
      <w:r w:rsidR="00FA5F1C" w:rsidRPr="00AF4902">
        <w:rPr>
          <w:rFonts w:ascii="Times New Roman" w:hAnsi="Times New Roman" w:cs="Times New Roman"/>
          <w:b w:val="0"/>
          <w:sz w:val="28"/>
          <w:szCs w:val="28"/>
        </w:rPr>
        <w:t>и выдача разрешений на ввод в эксплуатацию</w:t>
      </w:r>
      <w:r w:rsidR="00BC109C">
        <w:rPr>
          <w:rFonts w:ascii="Times New Roman" w:hAnsi="Times New Roman" w:cs="Times New Roman"/>
          <w:b w:val="0"/>
          <w:sz w:val="28"/>
          <w:szCs w:val="28"/>
        </w:rPr>
        <w:t xml:space="preserve"> </w:t>
      </w:r>
      <w:r w:rsidRPr="00AF4902">
        <w:rPr>
          <w:rFonts w:ascii="Times New Roman" w:hAnsi="Times New Roman" w:cs="Times New Roman"/>
          <w:b w:val="0"/>
          <w:sz w:val="28"/>
          <w:szCs w:val="28"/>
        </w:rPr>
        <w:t>объектов капитального строительства на территории Починковского муниципального района Нижегородской области»</w:t>
      </w:r>
    </w:p>
    <w:p w:rsidR="00A46865" w:rsidRPr="00AF4902" w:rsidRDefault="00A46865" w:rsidP="00A46865">
      <w:pPr>
        <w:autoSpaceDE w:val="0"/>
        <w:autoSpaceDN w:val="0"/>
        <w:adjustRightInd w:val="0"/>
        <w:ind w:firstLine="567"/>
        <w:rPr>
          <w:rFonts w:ascii="Times New Roman" w:hAnsi="Times New Roman" w:cs="Times New Roman"/>
          <w:sz w:val="28"/>
          <w:szCs w:val="28"/>
        </w:rPr>
      </w:pPr>
    </w:p>
    <w:p w:rsidR="00A46865" w:rsidRPr="00AF4902" w:rsidRDefault="00A46865" w:rsidP="00AF4902">
      <w:pPr>
        <w:autoSpaceDE w:val="0"/>
        <w:autoSpaceDN w:val="0"/>
        <w:adjustRightInd w:val="0"/>
        <w:spacing w:after="0" w:line="240" w:lineRule="auto"/>
        <w:ind w:firstLine="567"/>
        <w:jc w:val="both"/>
        <w:rPr>
          <w:rFonts w:ascii="Times New Roman" w:hAnsi="Times New Roman" w:cs="Times New Roman"/>
          <w:sz w:val="28"/>
          <w:szCs w:val="28"/>
        </w:rPr>
      </w:pPr>
      <w:r w:rsidRPr="00AF4902">
        <w:rPr>
          <w:rFonts w:ascii="Times New Roman" w:hAnsi="Times New Roman" w:cs="Times New Roman"/>
          <w:sz w:val="28"/>
          <w:szCs w:val="28"/>
        </w:rPr>
        <w:t xml:space="preserve">В соответствии с положениями Федерального </w:t>
      </w:r>
      <w:hyperlink r:id="rId6" w:history="1">
        <w:r w:rsidRPr="00AF4902">
          <w:rPr>
            <w:rFonts w:ascii="Times New Roman" w:hAnsi="Times New Roman" w:cs="Times New Roman"/>
            <w:sz w:val="28"/>
            <w:szCs w:val="28"/>
          </w:rPr>
          <w:t>закона</w:t>
        </w:r>
      </w:hyperlink>
      <w:r w:rsidRPr="00AF4902">
        <w:rPr>
          <w:rFonts w:ascii="Times New Roman" w:hAnsi="Times New Roman" w:cs="Times New Roman"/>
          <w:sz w:val="28"/>
          <w:szCs w:val="28"/>
        </w:rPr>
        <w:t xml:space="preserve"> от 3 августа 2018 года N 340-ФЗ "О внесении изменений в Градостроительный кодекс Российской Федерации и отдельные законодательные акты Российской Федерации" и с учетом протеста Прокуратуры Починковского района от 23.09.2019 N </w:t>
      </w:r>
      <w:r w:rsidR="00FA5F1C" w:rsidRPr="00AF4902">
        <w:rPr>
          <w:rFonts w:ascii="Times New Roman" w:hAnsi="Times New Roman" w:cs="Times New Roman"/>
          <w:sz w:val="28"/>
          <w:szCs w:val="28"/>
        </w:rPr>
        <w:t>5-1/79-2019</w:t>
      </w:r>
      <w:r w:rsidRPr="00AF4902">
        <w:rPr>
          <w:rFonts w:ascii="Times New Roman" w:hAnsi="Times New Roman" w:cs="Times New Roman"/>
          <w:sz w:val="28"/>
          <w:szCs w:val="28"/>
        </w:rPr>
        <w:t>, администрация Починковского муниципального района постановляет:</w:t>
      </w:r>
    </w:p>
    <w:p w:rsidR="00A46865" w:rsidRPr="00AF4902" w:rsidRDefault="00A46865" w:rsidP="00AF4902">
      <w:pPr>
        <w:pStyle w:val="ConsPlusTitle"/>
        <w:widowControl/>
        <w:ind w:firstLine="567"/>
        <w:jc w:val="both"/>
        <w:rPr>
          <w:rFonts w:ascii="Times New Roman" w:hAnsi="Times New Roman" w:cs="Times New Roman"/>
          <w:b w:val="0"/>
          <w:sz w:val="28"/>
          <w:szCs w:val="28"/>
        </w:rPr>
      </w:pPr>
      <w:r w:rsidRPr="00AF4902">
        <w:rPr>
          <w:rFonts w:ascii="Times New Roman" w:hAnsi="Times New Roman" w:cs="Times New Roman"/>
          <w:b w:val="0"/>
          <w:sz w:val="28"/>
          <w:szCs w:val="28"/>
        </w:rPr>
        <w:t>1. Утвердить</w:t>
      </w:r>
      <w:r w:rsidR="008E598C" w:rsidRPr="00AF4902">
        <w:rPr>
          <w:rFonts w:ascii="Times New Roman" w:hAnsi="Times New Roman" w:cs="Times New Roman"/>
          <w:b w:val="0"/>
          <w:sz w:val="28"/>
          <w:szCs w:val="28"/>
        </w:rPr>
        <w:t xml:space="preserve"> прилагаемый </w:t>
      </w:r>
      <w:r w:rsidRPr="00AF4902">
        <w:rPr>
          <w:rFonts w:ascii="Times New Roman" w:hAnsi="Times New Roman" w:cs="Times New Roman"/>
          <w:b w:val="0"/>
          <w:sz w:val="28"/>
          <w:szCs w:val="28"/>
        </w:rPr>
        <w:t xml:space="preserve"> административный регламент по предоставлению муниципальной услуги «</w:t>
      </w:r>
      <w:r w:rsidR="00FA5F1C" w:rsidRPr="00AF4902">
        <w:rPr>
          <w:rFonts w:ascii="Times New Roman" w:hAnsi="Times New Roman" w:cs="Times New Roman"/>
          <w:b w:val="0"/>
          <w:sz w:val="28"/>
          <w:szCs w:val="28"/>
        </w:rPr>
        <w:t>Подготовка и выдача разрешений на ввод в эксплуатацию объектов капитального строительства на территории Починковского муниципального района Нижегородской области</w:t>
      </w:r>
      <w:r w:rsidRPr="00AF4902">
        <w:rPr>
          <w:rFonts w:ascii="Times New Roman" w:hAnsi="Times New Roman" w:cs="Times New Roman"/>
          <w:b w:val="0"/>
          <w:sz w:val="28"/>
          <w:szCs w:val="28"/>
        </w:rPr>
        <w:t>».</w:t>
      </w:r>
    </w:p>
    <w:p w:rsidR="00A46865" w:rsidRPr="00AF4902" w:rsidRDefault="00A46865" w:rsidP="00AF4902">
      <w:pPr>
        <w:pStyle w:val="ConsPlusTitle"/>
        <w:widowControl/>
        <w:ind w:firstLine="567"/>
        <w:jc w:val="both"/>
        <w:rPr>
          <w:rFonts w:ascii="Times New Roman" w:hAnsi="Times New Roman" w:cs="Times New Roman"/>
          <w:b w:val="0"/>
          <w:sz w:val="28"/>
          <w:szCs w:val="28"/>
        </w:rPr>
      </w:pPr>
      <w:proofErr w:type="gramStart"/>
      <w:r w:rsidRPr="00AF4902">
        <w:rPr>
          <w:rFonts w:ascii="Times New Roman" w:hAnsi="Times New Roman" w:cs="Times New Roman"/>
          <w:b w:val="0"/>
          <w:sz w:val="28"/>
          <w:szCs w:val="28"/>
        </w:rPr>
        <w:t>2.Постановление администрации Починковского муницип</w:t>
      </w:r>
      <w:r w:rsidR="00FA5F1C" w:rsidRPr="00AF4902">
        <w:rPr>
          <w:rFonts w:ascii="Times New Roman" w:hAnsi="Times New Roman" w:cs="Times New Roman"/>
          <w:b w:val="0"/>
          <w:sz w:val="28"/>
          <w:szCs w:val="28"/>
        </w:rPr>
        <w:t>ального района от 18.02.2013 № 96</w:t>
      </w:r>
      <w:r w:rsidRPr="00AF4902">
        <w:rPr>
          <w:rFonts w:ascii="Times New Roman" w:hAnsi="Times New Roman" w:cs="Times New Roman"/>
          <w:b w:val="0"/>
          <w:sz w:val="28"/>
          <w:szCs w:val="28"/>
        </w:rPr>
        <w:t xml:space="preserve"> «Об утверждении административного регламента по исполнению муниципальной услуги «</w:t>
      </w:r>
      <w:r w:rsidR="00FA5F1C" w:rsidRPr="00AF4902">
        <w:rPr>
          <w:rFonts w:ascii="Times New Roman" w:hAnsi="Times New Roman" w:cs="Times New Roman"/>
          <w:b w:val="0"/>
          <w:sz w:val="28"/>
          <w:szCs w:val="28"/>
        </w:rPr>
        <w:t>Подготовка и выдача разрешений на ввод в эксплуатацию</w:t>
      </w:r>
      <w:r w:rsidR="00BC109C">
        <w:rPr>
          <w:rFonts w:ascii="Times New Roman" w:hAnsi="Times New Roman" w:cs="Times New Roman"/>
          <w:b w:val="0"/>
          <w:sz w:val="28"/>
          <w:szCs w:val="28"/>
        </w:rPr>
        <w:t xml:space="preserve"> </w:t>
      </w:r>
      <w:r w:rsidR="00FA5F1C" w:rsidRPr="00AF4902">
        <w:rPr>
          <w:rFonts w:ascii="Times New Roman" w:hAnsi="Times New Roman" w:cs="Times New Roman"/>
          <w:b w:val="0"/>
          <w:sz w:val="28"/>
          <w:szCs w:val="28"/>
        </w:rPr>
        <w:t>объектов капитального строительства на территории Починковского муниципального района Нижегородской области</w:t>
      </w:r>
      <w:r w:rsidR="00BC109C">
        <w:rPr>
          <w:rFonts w:ascii="Times New Roman" w:hAnsi="Times New Roman" w:cs="Times New Roman"/>
          <w:b w:val="0"/>
          <w:sz w:val="28"/>
          <w:szCs w:val="28"/>
        </w:rPr>
        <w:t>» (</w:t>
      </w:r>
      <w:r w:rsidRPr="00AF4902">
        <w:rPr>
          <w:rFonts w:ascii="Times New Roman" w:hAnsi="Times New Roman" w:cs="Times New Roman"/>
          <w:b w:val="0"/>
          <w:sz w:val="28"/>
          <w:szCs w:val="28"/>
        </w:rPr>
        <w:t>с изменениями от 17.06.2016 №</w:t>
      </w:r>
      <w:r w:rsidR="00FA5F1C" w:rsidRPr="00AF4902">
        <w:rPr>
          <w:rFonts w:ascii="Times New Roman" w:hAnsi="Times New Roman" w:cs="Times New Roman"/>
          <w:b w:val="0"/>
          <w:sz w:val="28"/>
          <w:szCs w:val="28"/>
        </w:rPr>
        <w:t xml:space="preserve"> </w:t>
      </w:r>
      <w:r w:rsidRPr="00AF4902">
        <w:rPr>
          <w:rFonts w:ascii="Times New Roman" w:hAnsi="Times New Roman" w:cs="Times New Roman"/>
          <w:b w:val="0"/>
          <w:sz w:val="28"/>
          <w:szCs w:val="28"/>
        </w:rPr>
        <w:t>60</w:t>
      </w:r>
      <w:r w:rsidR="00FA5F1C" w:rsidRPr="00AF4902">
        <w:rPr>
          <w:rFonts w:ascii="Times New Roman" w:hAnsi="Times New Roman" w:cs="Times New Roman"/>
          <w:b w:val="0"/>
          <w:sz w:val="28"/>
          <w:szCs w:val="28"/>
        </w:rPr>
        <w:t>6</w:t>
      </w:r>
      <w:r w:rsidRPr="00AF4902">
        <w:rPr>
          <w:rFonts w:ascii="Times New Roman" w:hAnsi="Times New Roman" w:cs="Times New Roman"/>
          <w:b w:val="0"/>
          <w:sz w:val="28"/>
          <w:szCs w:val="28"/>
        </w:rPr>
        <w:t>, от 02.09.2016 №81</w:t>
      </w:r>
      <w:r w:rsidR="00FA5F1C" w:rsidRPr="00AF4902">
        <w:rPr>
          <w:rFonts w:ascii="Times New Roman" w:hAnsi="Times New Roman" w:cs="Times New Roman"/>
          <w:b w:val="0"/>
          <w:sz w:val="28"/>
          <w:szCs w:val="28"/>
        </w:rPr>
        <w:t>7</w:t>
      </w:r>
      <w:r w:rsidRPr="00AF4902">
        <w:rPr>
          <w:rFonts w:ascii="Times New Roman" w:hAnsi="Times New Roman" w:cs="Times New Roman"/>
          <w:b w:val="0"/>
          <w:sz w:val="28"/>
          <w:szCs w:val="28"/>
        </w:rPr>
        <w:t>, от 18.01.2017 №</w:t>
      </w:r>
      <w:r w:rsidR="00FA5F1C" w:rsidRPr="00AF4902">
        <w:rPr>
          <w:rFonts w:ascii="Times New Roman" w:hAnsi="Times New Roman" w:cs="Times New Roman"/>
          <w:b w:val="0"/>
          <w:sz w:val="28"/>
          <w:szCs w:val="28"/>
        </w:rPr>
        <w:t xml:space="preserve"> 44</w:t>
      </w:r>
      <w:r w:rsidRPr="00AF4902">
        <w:rPr>
          <w:rFonts w:ascii="Times New Roman" w:hAnsi="Times New Roman" w:cs="Times New Roman"/>
          <w:b w:val="0"/>
          <w:sz w:val="28"/>
          <w:szCs w:val="28"/>
        </w:rPr>
        <w:t xml:space="preserve">, </w:t>
      </w:r>
      <w:r w:rsidR="00FA5F1C" w:rsidRPr="00AF4902">
        <w:rPr>
          <w:rFonts w:ascii="Times New Roman" w:hAnsi="Times New Roman" w:cs="Times New Roman"/>
          <w:b w:val="0"/>
          <w:sz w:val="28"/>
          <w:szCs w:val="28"/>
        </w:rPr>
        <w:t>от 04</w:t>
      </w:r>
      <w:r w:rsidRPr="00AF4902">
        <w:rPr>
          <w:rFonts w:ascii="Times New Roman" w:hAnsi="Times New Roman" w:cs="Times New Roman"/>
          <w:b w:val="0"/>
          <w:sz w:val="28"/>
          <w:szCs w:val="28"/>
        </w:rPr>
        <w:t>.</w:t>
      </w:r>
      <w:r w:rsidR="00FA5F1C" w:rsidRPr="00AF4902">
        <w:rPr>
          <w:rFonts w:ascii="Times New Roman" w:hAnsi="Times New Roman" w:cs="Times New Roman"/>
          <w:b w:val="0"/>
          <w:sz w:val="28"/>
          <w:szCs w:val="28"/>
        </w:rPr>
        <w:t>04</w:t>
      </w:r>
      <w:r w:rsidRPr="00AF4902">
        <w:rPr>
          <w:rFonts w:ascii="Times New Roman" w:hAnsi="Times New Roman" w:cs="Times New Roman"/>
          <w:b w:val="0"/>
          <w:sz w:val="28"/>
          <w:szCs w:val="28"/>
        </w:rPr>
        <w:t>.2017 №</w:t>
      </w:r>
      <w:r w:rsidR="00FA5F1C" w:rsidRPr="00AF4902">
        <w:rPr>
          <w:rFonts w:ascii="Times New Roman" w:hAnsi="Times New Roman" w:cs="Times New Roman"/>
          <w:b w:val="0"/>
          <w:sz w:val="28"/>
          <w:szCs w:val="28"/>
        </w:rPr>
        <w:t xml:space="preserve"> 265, от 20.10.2017 № 914</w:t>
      </w:r>
      <w:r w:rsidRPr="00AF4902">
        <w:rPr>
          <w:rFonts w:ascii="Times New Roman" w:hAnsi="Times New Roman" w:cs="Times New Roman"/>
          <w:b w:val="0"/>
          <w:sz w:val="28"/>
          <w:szCs w:val="28"/>
        </w:rPr>
        <w:t xml:space="preserve">) </w:t>
      </w:r>
      <w:r w:rsidR="008E598C" w:rsidRPr="00AF4902">
        <w:rPr>
          <w:rFonts w:ascii="Times New Roman" w:hAnsi="Times New Roman" w:cs="Times New Roman"/>
          <w:b w:val="0"/>
          <w:sz w:val="28"/>
          <w:szCs w:val="28"/>
        </w:rPr>
        <w:t>считать</w:t>
      </w:r>
      <w:r w:rsidR="00FA5F1C" w:rsidRPr="00AF4902">
        <w:rPr>
          <w:rFonts w:ascii="Times New Roman" w:hAnsi="Times New Roman" w:cs="Times New Roman"/>
          <w:b w:val="0"/>
          <w:sz w:val="28"/>
          <w:szCs w:val="28"/>
        </w:rPr>
        <w:t xml:space="preserve"> </w:t>
      </w:r>
      <w:r w:rsidRPr="00AF4902">
        <w:rPr>
          <w:rFonts w:ascii="Times New Roman" w:hAnsi="Times New Roman" w:cs="Times New Roman"/>
          <w:b w:val="0"/>
          <w:sz w:val="28"/>
          <w:szCs w:val="28"/>
        </w:rPr>
        <w:t xml:space="preserve"> утратившим силу.</w:t>
      </w:r>
      <w:proofErr w:type="gramEnd"/>
    </w:p>
    <w:p w:rsidR="00A46865" w:rsidRPr="00AF4902" w:rsidRDefault="00A46865" w:rsidP="00AF4902">
      <w:pPr>
        <w:pStyle w:val="ConsPlusTitle"/>
        <w:ind w:firstLine="567"/>
        <w:jc w:val="both"/>
        <w:rPr>
          <w:rFonts w:ascii="Times New Roman" w:hAnsi="Times New Roman" w:cs="Times New Roman"/>
          <w:b w:val="0"/>
          <w:sz w:val="28"/>
          <w:szCs w:val="28"/>
        </w:rPr>
      </w:pPr>
      <w:r w:rsidRPr="00AF4902">
        <w:rPr>
          <w:rFonts w:ascii="Times New Roman" w:hAnsi="Times New Roman" w:cs="Times New Roman"/>
          <w:b w:val="0"/>
          <w:sz w:val="28"/>
          <w:szCs w:val="28"/>
        </w:rPr>
        <w:t xml:space="preserve">3. Управлению делами администрации района обеспечить </w:t>
      </w:r>
      <w:r w:rsidR="008E598C" w:rsidRPr="00AF4902">
        <w:rPr>
          <w:rFonts w:ascii="Times New Roman" w:hAnsi="Times New Roman" w:cs="Times New Roman"/>
          <w:b w:val="0"/>
          <w:sz w:val="28"/>
          <w:szCs w:val="28"/>
        </w:rPr>
        <w:t>размещение</w:t>
      </w:r>
      <w:r w:rsidRPr="00AF4902">
        <w:rPr>
          <w:rFonts w:ascii="Times New Roman" w:hAnsi="Times New Roman" w:cs="Times New Roman"/>
          <w:b w:val="0"/>
          <w:sz w:val="28"/>
          <w:szCs w:val="28"/>
        </w:rPr>
        <w:t xml:space="preserve"> настоящего регламента на сайте администрации района.</w:t>
      </w:r>
    </w:p>
    <w:p w:rsidR="00A46865" w:rsidRPr="00AF4902" w:rsidRDefault="00A46865" w:rsidP="00AF4902">
      <w:pPr>
        <w:ind w:firstLine="567"/>
        <w:jc w:val="both"/>
        <w:rPr>
          <w:rFonts w:ascii="Times New Roman" w:hAnsi="Times New Roman" w:cs="Times New Roman"/>
          <w:sz w:val="28"/>
          <w:szCs w:val="28"/>
        </w:rPr>
      </w:pPr>
      <w:r w:rsidRPr="00AF4902">
        <w:rPr>
          <w:rFonts w:ascii="Times New Roman" w:hAnsi="Times New Roman" w:cs="Times New Roman"/>
          <w:sz w:val="28"/>
          <w:szCs w:val="28"/>
        </w:rPr>
        <w:t xml:space="preserve">4. </w:t>
      </w:r>
      <w:proofErr w:type="gramStart"/>
      <w:r w:rsidRPr="00AF4902">
        <w:rPr>
          <w:rFonts w:ascii="Times New Roman" w:hAnsi="Times New Roman" w:cs="Times New Roman"/>
          <w:sz w:val="28"/>
          <w:szCs w:val="28"/>
        </w:rPr>
        <w:t>Контроль за</w:t>
      </w:r>
      <w:proofErr w:type="gramEnd"/>
      <w:r w:rsidRPr="00AF4902">
        <w:rPr>
          <w:rFonts w:ascii="Times New Roman" w:hAnsi="Times New Roman" w:cs="Times New Roman"/>
          <w:sz w:val="28"/>
          <w:szCs w:val="28"/>
        </w:rPr>
        <w:t xml:space="preserve"> исполнением настоящего постановления </w:t>
      </w:r>
      <w:r w:rsidR="00862E89" w:rsidRPr="00AF4902">
        <w:rPr>
          <w:rFonts w:ascii="Times New Roman" w:hAnsi="Times New Roman" w:cs="Times New Roman"/>
          <w:sz w:val="28"/>
          <w:szCs w:val="28"/>
        </w:rPr>
        <w:t>возложить на первого заместителя главы администрации Починковского муниципального района – В.С.Елисеева</w:t>
      </w:r>
      <w:r w:rsidRPr="00AF4902">
        <w:rPr>
          <w:rFonts w:ascii="Times New Roman" w:hAnsi="Times New Roman" w:cs="Times New Roman"/>
          <w:sz w:val="28"/>
          <w:szCs w:val="28"/>
        </w:rPr>
        <w:t>.</w:t>
      </w:r>
    </w:p>
    <w:p w:rsidR="00A46865" w:rsidRPr="00AF4902" w:rsidRDefault="00A46865" w:rsidP="00A46865">
      <w:pPr>
        <w:rPr>
          <w:rFonts w:ascii="Times New Roman" w:hAnsi="Times New Roman" w:cs="Times New Roman"/>
          <w:sz w:val="28"/>
          <w:szCs w:val="28"/>
        </w:rPr>
      </w:pPr>
    </w:p>
    <w:p w:rsidR="00A46865" w:rsidRPr="00AF4902" w:rsidRDefault="00862E89" w:rsidP="00A46865">
      <w:pPr>
        <w:rPr>
          <w:rFonts w:ascii="Times New Roman" w:hAnsi="Times New Roman" w:cs="Times New Roman"/>
          <w:sz w:val="28"/>
          <w:szCs w:val="28"/>
        </w:rPr>
      </w:pPr>
      <w:r w:rsidRPr="00AF4902">
        <w:rPr>
          <w:rFonts w:ascii="Times New Roman" w:hAnsi="Times New Roman" w:cs="Times New Roman"/>
          <w:sz w:val="28"/>
          <w:szCs w:val="28"/>
        </w:rPr>
        <w:t>Глава</w:t>
      </w:r>
    </w:p>
    <w:p w:rsidR="00A46865" w:rsidRPr="00AF4902" w:rsidRDefault="00A46865" w:rsidP="00BC109C">
      <w:pPr>
        <w:tabs>
          <w:tab w:val="left" w:pos="8789"/>
        </w:tabs>
        <w:rPr>
          <w:rFonts w:ascii="Times New Roman" w:hAnsi="Times New Roman" w:cs="Times New Roman"/>
          <w:sz w:val="28"/>
          <w:szCs w:val="28"/>
        </w:rPr>
      </w:pPr>
      <w:r w:rsidRPr="00AF4902">
        <w:rPr>
          <w:rFonts w:ascii="Times New Roman" w:hAnsi="Times New Roman" w:cs="Times New Roman"/>
          <w:sz w:val="28"/>
          <w:szCs w:val="28"/>
        </w:rPr>
        <w:t>администрации района</w:t>
      </w:r>
      <w:r w:rsidRPr="00AF4902">
        <w:rPr>
          <w:rFonts w:ascii="Times New Roman" w:hAnsi="Times New Roman" w:cs="Times New Roman"/>
          <w:sz w:val="28"/>
          <w:szCs w:val="28"/>
        </w:rPr>
        <w:tab/>
      </w:r>
      <w:r w:rsidR="00862E89" w:rsidRPr="00AF4902">
        <w:rPr>
          <w:rFonts w:ascii="Times New Roman" w:hAnsi="Times New Roman" w:cs="Times New Roman"/>
          <w:sz w:val="28"/>
          <w:szCs w:val="28"/>
        </w:rPr>
        <w:t>М.В.Ларин</w:t>
      </w:r>
    </w:p>
    <w:p w:rsidR="00A46865" w:rsidRPr="00AF4902" w:rsidRDefault="00A46865" w:rsidP="00A46865">
      <w:pPr>
        <w:rPr>
          <w:rFonts w:ascii="Times New Roman" w:hAnsi="Times New Roman" w:cs="Times New Roman"/>
          <w:sz w:val="28"/>
          <w:szCs w:val="28"/>
        </w:rPr>
      </w:pPr>
    </w:p>
    <w:p w:rsidR="00A46865" w:rsidRPr="00AF4902" w:rsidRDefault="00A46865" w:rsidP="00A46865">
      <w:pPr>
        <w:rPr>
          <w:rFonts w:ascii="Times New Roman" w:hAnsi="Times New Roman" w:cs="Times New Roman"/>
          <w:sz w:val="28"/>
          <w:szCs w:val="28"/>
        </w:rPr>
      </w:pPr>
    </w:p>
    <w:tbl>
      <w:tblPr>
        <w:tblW w:w="0" w:type="auto"/>
        <w:tblLayout w:type="fixed"/>
        <w:tblLook w:val="0000"/>
      </w:tblPr>
      <w:tblGrid>
        <w:gridCol w:w="1526"/>
        <w:gridCol w:w="8044"/>
      </w:tblGrid>
      <w:tr w:rsidR="00A46865" w:rsidRPr="00AF4902" w:rsidTr="00187FD3">
        <w:tc>
          <w:tcPr>
            <w:tcW w:w="1526" w:type="dxa"/>
          </w:tcPr>
          <w:p w:rsidR="00A46865" w:rsidRPr="00AF4902" w:rsidRDefault="00A46865" w:rsidP="00187FD3">
            <w:pPr>
              <w:rPr>
                <w:rFonts w:ascii="Times New Roman" w:hAnsi="Times New Roman" w:cs="Times New Roman"/>
                <w:sz w:val="24"/>
                <w:szCs w:val="24"/>
              </w:rPr>
            </w:pPr>
            <w:r w:rsidRPr="00AF4902">
              <w:rPr>
                <w:rFonts w:ascii="Times New Roman" w:hAnsi="Times New Roman" w:cs="Times New Roman"/>
                <w:sz w:val="24"/>
                <w:szCs w:val="24"/>
              </w:rPr>
              <w:lastRenderedPageBreak/>
              <w:t>Направлено:</w:t>
            </w:r>
          </w:p>
        </w:tc>
        <w:tc>
          <w:tcPr>
            <w:tcW w:w="8044" w:type="dxa"/>
          </w:tcPr>
          <w:p w:rsidR="00A46865" w:rsidRPr="00AF4902" w:rsidRDefault="00A46865" w:rsidP="00187FD3">
            <w:pPr>
              <w:rPr>
                <w:rFonts w:ascii="Times New Roman" w:hAnsi="Times New Roman" w:cs="Times New Roman"/>
                <w:sz w:val="24"/>
                <w:szCs w:val="24"/>
              </w:rPr>
            </w:pPr>
            <w:r w:rsidRPr="00AF4902">
              <w:rPr>
                <w:rFonts w:ascii="Times New Roman" w:hAnsi="Times New Roman" w:cs="Times New Roman"/>
                <w:sz w:val="24"/>
                <w:szCs w:val="24"/>
              </w:rPr>
              <w:t>Елисееву В.С. – 1 экз.,</w:t>
            </w:r>
          </w:p>
          <w:p w:rsidR="00A46865" w:rsidRPr="00AF4902" w:rsidRDefault="00A46865" w:rsidP="00187FD3">
            <w:pPr>
              <w:rPr>
                <w:rFonts w:ascii="Times New Roman" w:hAnsi="Times New Roman" w:cs="Times New Roman"/>
                <w:sz w:val="24"/>
                <w:szCs w:val="24"/>
              </w:rPr>
            </w:pPr>
            <w:r w:rsidRPr="00AF4902">
              <w:rPr>
                <w:rFonts w:ascii="Times New Roman" w:hAnsi="Times New Roman" w:cs="Times New Roman"/>
                <w:sz w:val="24"/>
                <w:szCs w:val="24"/>
              </w:rPr>
              <w:t>в отдел правового обеспечения и взаимодействия с ОМСУ поселений-1 экз.</w:t>
            </w:r>
          </w:p>
          <w:p w:rsidR="00A46865" w:rsidRPr="00AF4902" w:rsidRDefault="00A46865" w:rsidP="00187FD3">
            <w:pPr>
              <w:rPr>
                <w:rFonts w:ascii="Times New Roman" w:hAnsi="Times New Roman" w:cs="Times New Roman"/>
                <w:sz w:val="24"/>
                <w:szCs w:val="24"/>
              </w:rPr>
            </w:pPr>
            <w:r w:rsidRPr="00AF4902">
              <w:rPr>
                <w:rFonts w:ascii="Times New Roman" w:hAnsi="Times New Roman" w:cs="Times New Roman"/>
                <w:sz w:val="24"/>
                <w:szCs w:val="24"/>
              </w:rPr>
              <w:t>в управление АС и ЖКХ администрации района – 1 экз.,</w:t>
            </w:r>
          </w:p>
          <w:p w:rsidR="00A46865" w:rsidRPr="00AF4902" w:rsidRDefault="00A46865" w:rsidP="00187FD3">
            <w:pPr>
              <w:rPr>
                <w:rFonts w:ascii="Times New Roman" w:hAnsi="Times New Roman" w:cs="Times New Roman"/>
                <w:sz w:val="24"/>
                <w:szCs w:val="24"/>
              </w:rPr>
            </w:pPr>
            <w:r w:rsidRPr="00AF4902">
              <w:rPr>
                <w:rFonts w:ascii="Times New Roman" w:hAnsi="Times New Roman" w:cs="Times New Roman"/>
                <w:sz w:val="24"/>
                <w:szCs w:val="24"/>
              </w:rPr>
              <w:t>в МКУ «МФЦ»– 1 экз.,</w:t>
            </w:r>
          </w:p>
          <w:p w:rsidR="00A46865" w:rsidRPr="00AF4902" w:rsidRDefault="00A46865" w:rsidP="00187FD3">
            <w:pPr>
              <w:rPr>
                <w:rFonts w:ascii="Times New Roman" w:hAnsi="Times New Roman" w:cs="Times New Roman"/>
                <w:sz w:val="24"/>
                <w:szCs w:val="24"/>
              </w:rPr>
            </w:pPr>
            <w:r w:rsidRPr="00AF4902">
              <w:rPr>
                <w:rFonts w:ascii="Times New Roman" w:hAnsi="Times New Roman" w:cs="Times New Roman"/>
                <w:sz w:val="24"/>
                <w:szCs w:val="24"/>
              </w:rPr>
              <w:t>в дело - 3 экз.</w:t>
            </w:r>
          </w:p>
          <w:p w:rsidR="00A46865" w:rsidRPr="00AF4902" w:rsidRDefault="00A46865" w:rsidP="00187FD3">
            <w:pPr>
              <w:ind w:right="-144"/>
              <w:rPr>
                <w:rFonts w:ascii="Times New Roman" w:hAnsi="Times New Roman" w:cs="Times New Roman"/>
                <w:sz w:val="24"/>
                <w:szCs w:val="24"/>
              </w:rPr>
            </w:pPr>
          </w:p>
        </w:tc>
      </w:tr>
    </w:tbl>
    <w:p w:rsidR="00A46865" w:rsidRPr="00AF4902" w:rsidRDefault="00A46865" w:rsidP="00A46865">
      <w:pPr>
        <w:rPr>
          <w:rFonts w:ascii="Times New Roman" w:hAnsi="Times New Roman" w:cs="Times New Roman"/>
          <w:sz w:val="28"/>
          <w:szCs w:val="28"/>
        </w:rPr>
      </w:pPr>
    </w:p>
    <w:p w:rsidR="00A46865" w:rsidRPr="00AF4902" w:rsidRDefault="00A46865">
      <w:pPr>
        <w:pStyle w:val="ConsPlusNormal"/>
        <w:jc w:val="right"/>
        <w:outlineLvl w:val="0"/>
        <w:rPr>
          <w:rFonts w:ascii="Times New Roman" w:hAnsi="Times New Roman" w:cs="Times New Roman"/>
          <w:sz w:val="28"/>
          <w:szCs w:val="28"/>
        </w:rPr>
      </w:pPr>
    </w:p>
    <w:p w:rsidR="00A46865" w:rsidRPr="00AF4902" w:rsidRDefault="00A46865">
      <w:pPr>
        <w:pStyle w:val="ConsPlusNormal"/>
        <w:jc w:val="right"/>
        <w:outlineLvl w:val="0"/>
        <w:rPr>
          <w:rFonts w:ascii="Times New Roman" w:hAnsi="Times New Roman" w:cs="Times New Roman"/>
          <w:sz w:val="28"/>
          <w:szCs w:val="28"/>
        </w:rPr>
      </w:pPr>
    </w:p>
    <w:p w:rsidR="00A46865" w:rsidRPr="00AF4902" w:rsidRDefault="00A46865">
      <w:pPr>
        <w:pStyle w:val="ConsPlusNormal"/>
        <w:jc w:val="right"/>
        <w:outlineLvl w:val="0"/>
        <w:rPr>
          <w:rFonts w:ascii="Times New Roman" w:hAnsi="Times New Roman" w:cs="Times New Roman"/>
          <w:sz w:val="28"/>
          <w:szCs w:val="28"/>
        </w:rPr>
      </w:pPr>
    </w:p>
    <w:p w:rsidR="00A46865" w:rsidRPr="00AF4902" w:rsidRDefault="00A46865">
      <w:pPr>
        <w:pStyle w:val="ConsPlusNormal"/>
        <w:jc w:val="right"/>
        <w:outlineLvl w:val="0"/>
        <w:rPr>
          <w:rFonts w:ascii="Times New Roman" w:hAnsi="Times New Roman" w:cs="Times New Roman"/>
          <w:sz w:val="28"/>
          <w:szCs w:val="28"/>
        </w:rPr>
      </w:pPr>
    </w:p>
    <w:p w:rsidR="00A46865" w:rsidRPr="00AF4902" w:rsidRDefault="00A46865">
      <w:pPr>
        <w:pStyle w:val="ConsPlusNormal"/>
        <w:jc w:val="right"/>
        <w:outlineLvl w:val="0"/>
        <w:rPr>
          <w:rFonts w:ascii="Times New Roman" w:hAnsi="Times New Roman" w:cs="Times New Roman"/>
          <w:sz w:val="28"/>
          <w:szCs w:val="28"/>
        </w:rPr>
      </w:pPr>
    </w:p>
    <w:p w:rsidR="00A46865" w:rsidRPr="00AF4902" w:rsidRDefault="00A46865">
      <w:pPr>
        <w:pStyle w:val="ConsPlusNormal"/>
        <w:jc w:val="right"/>
        <w:outlineLvl w:val="0"/>
        <w:rPr>
          <w:rFonts w:ascii="Times New Roman" w:hAnsi="Times New Roman" w:cs="Times New Roman"/>
          <w:sz w:val="28"/>
          <w:szCs w:val="28"/>
        </w:rPr>
      </w:pPr>
    </w:p>
    <w:p w:rsidR="00A46865" w:rsidRPr="00AF4902" w:rsidRDefault="00A46865">
      <w:pPr>
        <w:pStyle w:val="ConsPlusNormal"/>
        <w:jc w:val="right"/>
        <w:outlineLvl w:val="0"/>
        <w:rPr>
          <w:rFonts w:ascii="Times New Roman" w:hAnsi="Times New Roman" w:cs="Times New Roman"/>
          <w:sz w:val="28"/>
          <w:szCs w:val="28"/>
        </w:rPr>
      </w:pPr>
    </w:p>
    <w:p w:rsidR="00A46865" w:rsidRPr="00AF4902" w:rsidRDefault="00A46865">
      <w:pPr>
        <w:pStyle w:val="ConsPlusNormal"/>
        <w:jc w:val="right"/>
        <w:outlineLvl w:val="0"/>
        <w:rPr>
          <w:rFonts w:ascii="Times New Roman" w:hAnsi="Times New Roman" w:cs="Times New Roman"/>
          <w:sz w:val="28"/>
          <w:szCs w:val="28"/>
        </w:rPr>
      </w:pPr>
    </w:p>
    <w:p w:rsidR="00A46865" w:rsidRPr="00AF4902" w:rsidRDefault="00A46865">
      <w:pPr>
        <w:pStyle w:val="ConsPlusNormal"/>
        <w:jc w:val="right"/>
        <w:outlineLvl w:val="0"/>
        <w:rPr>
          <w:rFonts w:ascii="Times New Roman" w:hAnsi="Times New Roman" w:cs="Times New Roman"/>
          <w:sz w:val="28"/>
          <w:szCs w:val="28"/>
        </w:rPr>
      </w:pPr>
    </w:p>
    <w:p w:rsidR="00A46865" w:rsidRPr="00AF4902" w:rsidRDefault="00A46865">
      <w:pPr>
        <w:pStyle w:val="ConsPlusNormal"/>
        <w:jc w:val="right"/>
        <w:outlineLvl w:val="0"/>
        <w:rPr>
          <w:rFonts w:ascii="Times New Roman" w:hAnsi="Times New Roman" w:cs="Times New Roman"/>
          <w:sz w:val="28"/>
          <w:szCs w:val="28"/>
        </w:rPr>
      </w:pPr>
    </w:p>
    <w:p w:rsidR="00A46865" w:rsidRPr="00AF4902" w:rsidRDefault="00A46865">
      <w:pPr>
        <w:pStyle w:val="ConsPlusNormal"/>
        <w:jc w:val="right"/>
        <w:outlineLvl w:val="0"/>
        <w:rPr>
          <w:rFonts w:ascii="Times New Roman" w:hAnsi="Times New Roman" w:cs="Times New Roman"/>
          <w:sz w:val="28"/>
          <w:szCs w:val="28"/>
        </w:rPr>
      </w:pPr>
    </w:p>
    <w:p w:rsidR="00A46865" w:rsidRPr="00AF4902" w:rsidRDefault="00A46865">
      <w:pPr>
        <w:pStyle w:val="ConsPlusNormal"/>
        <w:jc w:val="right"/>
        <w:outlineLvl w:val="0"/>
        <w:rPr>
          <w:rFonts w:ascii="Times New Roman" w:hAnsi="Times New Roman" w:cs="Times New Roman"/>
          <w:sz w:val="28"/>
          <w:szCs w:val="28"/>
        </w:rPr>
      </w:pPr>
    </w:p>
    <w:p w:rsidR="00A46865" w:rsidRPr="00AF4902" w:rsidRDefault="00A46865">
      <w:pPr>
        <w:pStyle w:val="ConsPlusNormal"/>
        <w:jc w:val="right"/>
        <w:outlineLvl w:val="0"/>
        <w:rPr>
          <w:rFonts w:ascii="Times New Roman" w:hAnsi="Times New Roman" w:cs="Times New Roman"/>
          <w:sz w:val="28"/>
          <w:szCs w:val="28"/>
        </w:rPr>
      </w:pPr>
    </w:p>
    <w:p w:rsidR="00A46865" w:rsidRPr="00AF4902" w:rsidRDefault="00A46865">
      <w:pPr>
        <w:pStyle w:val="ConsPlusNormal"/>
        <w:jc w:val="right"/>
        <w:outlineLvl w:val="0"/>
        <w:rPr>
          <w:rFonts w:ascii="Times New Roman" w:hAnsi="Times New Roman" w:cs="Times New Roman"/>
          <w:sz w:val="28"/>
          <w:szCs w:val="28"/>
        </w:rPr>
      </w:pPr>
    </w:p>
    <w:p w:rsidR="00A46865" w:rsidRPr="00AF4902" w:rsidRDefault="00A46865">
      <w:pPr>
        <w:pStyle w:val="ConsPlusNormal"/>
        <w:jc w:val="right"/>
        <w:outlineLvl w:val="0"/>
        <w:rPr>
          <w:rFonts w:ascii="Times New Roman" w:hAnsi="Times New Roman" w:cs="Times New Roman"/>
          <w:sz w:val="28"/>
          <w:szCs w:val="28"/>
        </w:rPr>
      </w:pPr>
    </w:p>
    <w:p w:rsidR="00A46865" w:rsidRPr="00AF4902" w:rsidRDefault="00A46865">
      <w:pPr>
        <w:pStyle w:val="ConsPlusNormal"/>
        <w:jc w:val="right"/>
        <w:outlineLvl w:val="0"/>
        <w:rPr>
          <w:rFonts w:ascii="Times New Roman" w:hAnsi="Times New Roman" w:cs="Times New Roman"/>
          <w:sz w:val="28"/>
          <w:szCs w:val="28"/>
        </w:rPr>
      </w:pPr>
    </w:p>
    <w:p w:rsidR="00A46865" w:rsidRPr="00AF4902" w:rsidRDefault="00A46865">
      <w:pPr>
        <w:pStyle w:val="ConsPlusNormal"/>
        <w:jc w:val="right"/>
        <w:outlineLvl w:val="0"/>
        <w:rPr>
          <w:rFonts w:ascii="Times New Roman" w:hAnsi="Times New Roman" w:cs="Times New Roman"/>
          <w:sz w:val="28"/>
          <w:szCs w:val="28"/>
        </w:rPr>
      </w:pPr>
    </w:p>
    <w:p w:rsidR="00A46865" w:rsidRPr="00AF4902" w:rsidRDefault="00A46865">
      <w:pPr>
        <w:pStyle w:val="ConsPlusNormal"/>
        <w:jc w:val="right"/>
        <w:outlineLvl w:val="0"/>
        <w:rPr>
          <w:rFonts w:ascii="Times New Roman" w:hAnsi="Times New Roman" w:cs="Times New Roman"/>
          <w:sz w:val="28"/>
          <w:szCs w:val="28"/>
        </w:rPr>
      </w:pPr>
    </w:p>
    <w:p w:rsidR="00A46865" w:rsidRPr="00AF4902" w:rsidRDefault="00A46865">
      <w:pPr>
        <w:pStyle w:val="ConsPlusNormal"/>
        <w:jc w:val="right"/>
        <w:outlineLvl w:val="0"/>
        <w:rPr>
          <w:rFonts w:ascii="Times New Roman" w:hAnsi="Times New Roman" w:cs="Times New Roman"/>
          <w:sz w:val="28"/>
          <w:szCs w:val="28"/>
        </w:rPr>
      </w:pPr>
    </w:p>
    <w:p w:rsidR="00A46865" w:rsidRPr="00AF4902" w:rsidRDefault="00A46865">
      <w:pPr>
        <w:pStyle w:val="ConsPlusNormal"/>
        <w:jc w:val="right"/>
        <w:outlineLvl w:val="0"/>
        <w:rPr>
          <w:rFonts w:ascii="Times New Roman" w:hAnsi="Times New Roman" w:cs="Times New Roman"/>
          <w:sz w:val="28"/>
          <w:szCs w:val="28"/>
        </w:rPr>
      </w:pPr>
    </w:p>
    <w:p w:rsidR="00A46865" w:rsidRPr="00AF4902" w:rsidRDefault="00A46865">
      <w:pPr>
        <w:pStyle w:val="ConsPlusNormal"/>
        <w:jc w:val="right"/>
        <w:outlineLvl w:val="0"/>
        <w:rPr>
          <w:rFonts w:ascii="Times New Roman" w:hAnsi="Times New Roman" w:cs="Times New Roman"/>
          <w:sz w:val="28"/>
          <w:szCs w:val="28"/>
        </w:rPr>
      </w:pPr>
    </w:p>
    <w:p w:rsidR="00A46865" w:rsidRPr="00AF4902" w:rsidRDefault="00A46865">
      <w:pPr>
        <w:pStyle w:val="ConsPlusNormal"/>
        <w:jc w:val="right"/>
        <w:outlineLvl w:val="0"/>
        <w:rPr>
          <w:rFonts w:ascii="Times New Roman" w:hAnsi="Times New Roman" w:cs="Times New Roman"/>
          <w:sz w:val="28"/>
          <w:szCs w:val="28"/>
        </w:rPr>
      </w:pPr>
    </w:p>
    <w:p w:rsidR="00A46865" w:rsidRPr="00AF4902" w:rsidRDefault="00A46865">
      <w:pPr>
        <w:pStyle w:val="ConsPlusNormal"/>
        <w:jc w:val="right"/>
        <w:outlineLvl w:val="0"/>
        <w:rPr>
          <w:rFonts w:ascii="Times New Roman" w:hAnsi="Times New Roman" w:cs="Times New Roman"/>
          <w:sz w:val="28"/>
          <w:szCs w:val="28"/>
        </w:rPr>
      </w:pPr>
    </w:p>
    <w:p w:rsidR="00A46865" w:rsidRPr="00AF4902" w:rsidRDefault="00A46865">
      <w:pPr>
        <w:pStyle w:val="ConsPlusNormal"/>
        <w:jc w:val="right"/>
        <w:outlineLvl w:val="0"/>
        <w:rPr>
          <w:rFonts w:ascii="Times New Roman" w:hAnsi="Times New Roman" w:cs="Times New Roman"/>
          <w:sz w:val="28"/>
          <w:szCs w:val="28"/>
        </w:rPr>
      </w:pPr>
    </w:p>
    <w:p w:rsidR="00A46865" w:rsidRPr="00AF4902" w:rsidRDefault="00A46865">
      <w:pPr>
        <w:pStyle w:val="ConsPlusNormal"/>
        <w:jc w:val="right"/>
        <w:outlineLvl w:val="0"/>
        <w:rPr>
          <w:rFonts w:ascii="Times New Roman" w:hAnsi="Times New Roman" w:cs="Times New Roman"/>
          <w:sz w:val="28"/>
          <w:szCs w:val="28"/>
        </w:rPr>
      </w:pPr>
    </w:p>
    <w:p w:rsidR="00A46865" w:rsidRPr="00AF4902" w:rsidRDefault="00A46865">
      <w:pPr>
        <w:pStyle w:val="ConsPlusNormal"/>
        <w:jc w:val="right"/>
        <w:outlineLvl w:val="0"/>
        <w:rPr>
          <w:rFonts w:ascii="Times New Roman" w:hAnsi="Times New Roman" w:cs="Times New Roman"/>
          <w:sz w:val="28"/>
          <w:szCs w:val="28"/>
        </w:rPr>
      </w:pPr>
    </w:p>
    <w:p w:rsidR="00A46865" w:rsidRPr="00AF4902" w:rsidRDefault="00A46865">
      <w:pPr>
        <w:pStyle w:val="ConsPlusNormal"/>
        <w:jc w:val="right"/>
        <w:outlineLvl w:val="0"/>
        <w:rPr>
          <w:rFonts w:ascii="Times New Roman" w:hAnsi="Times New Roman" w:cs="Times New Roman"/>
          <w:sz w:val="28"/>
          <w:szCs w:val="28"/>
        </w:rPr>
      </w:pPr>
    </w:p>
    <w:p w:rsidR="00A46865" w:rsidRPr="00AF4902" w:rsidRDefault="00A46865">
      <w:pPr>
        <w:pStyle w:val="ConsPlusNormal"/>
        <w:jc w:val="right"/>
        <w:outlineLvl w:val="0"/>
        <w:rPr>
          <w:rFonts w:ascii="Times New Roman" w:hAnsi="Times New Roman" w:cs="Times New Roman"/>
          <w:sz w:val="28"/>
          <w:szCs w:val="28"/>
        </w:rPr>
      </w:pPr>
    </w:p>
    <w:p w:rsidR="00A46865" w:rsidRPr="00AF4902" w:rsidRDefault="00A46865">
      <w:pPr>
        <w:pStyle w:val="ConsPlusNormal"/>
        <w:jc w:val="right"/>
        <w:outlineLvl w:val="0"/>
        <w:rPr>
          <w:rFonts w:ascii="Times New Roman" w:hAnsi="Times New Roman" w:cs="Times New Roman"/>
          <w:sz w:val="28"/>
          <w:szCs w:val="28"/>
        </w:rPr>
      </w:pPr>
    </w:p>
    <w:p w:rsidR="00A46865" w:rsidRPr="00AF4902" w:rsidRDefault="00A46865">
      <w:pPr>
        <w:pStyle w:val="ConsPlusNormal"/>
        <w:jc w:val="right"/>
        <w:outlineLvl w:val="0"/>
        <w:rPr>
          <w:rFonts w:ascii="Times New Roman" w:hAnsi="Times New Roman" w:cs="Times New Roman"/>
          <w:sz w:val="28"/>
          <w:szCs w:val="28"/>
        </w:rPr>
      </w:pPr>
    </w:p>
    <w:p w:rsidR="00A46865" w:rsidRPr="00AF4902" w:rsidRDefault="00A46865">
      <w:pPr>
        <w:pStyle w:val="ConsPlusNormal"/>
        <w:jc w:val="right"/>
        <w:outlineLvl w:val="0"/>
        <w:rPr>
          <w:rFonts w:ascii="Times New Roman" w:hAnsi="Times New Roman" w:cs="Times New Roman"/>
          <w:sz w:val="28"/>
          <w:szCs w:val="28"/>
        </w:rPr>
      </w:pPr>
    </w:p>
    <w:p w:rsidR="00A46865" w:rsidRPr="00AF4902" w:rsidRDefault="00A46865">
      <w:pPr>
        <w:pStyle w:val="ConsPlusNormal"/>
        <w:jc w:val="right"/>
        <w:outlineLvl w:val="0"/>
        <w:rPr>
          <w:rFonts w:ascii="Times New Roman" w:hAnsi="Times New Roman" w:cs="Times New Roman"/>
          <w:sz w:val="28"/>
          <w:szCs w:val="28"/>
        </w:rPr>
      </w:pPr>
    </w:p>
    <w:p w:rsidR="00A46865" w:rsidRPr="00AF4902" w:rsidRDefault="00A46865">
      <w:pPr>
        <w:pStyle w:val="ConsPlusNormal"/>
        <w:jc w:val="right"/>
        <w:outlineLvl w:val="0"/>
        <w:rPr>
          <w:rFonts w:ascii="Times New Roman" w:hAnsi="Times New Roman" w:cs="Times New Roman"/>
          <w:sz w:val="28"/>
          <w:szCs w:val="28"/>
        </w:rPr>
      </w:pPr>
    </w:p>
    <w:p w:rsidR="00A46865" w:rsidRPr="00AF4902" w:rsidRDefault="00A46865">
      <w:pPr>
        <w:pStyle w:val="ConsPlusNormal"/>
        <w:jc w:val="right"/>
        <w:outlineLvl w:val="0"/>
        <w:rPr>
          <w:rFonts w:ascii="Times New Roman" w:hAnsi="Times New Roman" w:cs="Times New Roman"/>
          <w:sz w:val="28"/>
          <w:szCs w:val="28"/>
        </w:rPr>
      </w:pPr>
    </w:p>
    <w:p w:rsidR="00A46865" w:rsidRPr="00AF4902" w:rsidRDefault="00A46865">
      <w:pPr>
        <w:pStyle w:val="ConsPlusNormal"/>
        <w:jc w:val="right"/>
        <w:outlineLvl w:val="0"/>
        <w:rPr>
          <w:rFonts w:ascii="Times New Roman" w:hAnsi="Times New Roman" w:cs="Times New Roman"/>
          <w:sz w:val="28"/>
          <w:szCs w:val="28"/>
        </w:rPr>
      </w:pPr>
    </w:p>
    <w:p w:rsidR="00A46865" w:rsidRPr="00AF4902" w:rsidRDefault="00A46865">
      <w:pPr>
        <w:pStyle w:val="ConsPlusNormal"/>
        <w:jc w:val="right"/>
        <w:outlineLvl w:val="0"/>
        <w:rPr>
          <w:rFonts w:ascii="Times New Roman" w:hAnsi="Times New Roman" w:cs="Times New Roman"/>
          <w:sz w:val="28"/>
          <w:szCs w:val="28"/>
        </w:rPr>
      </w:pPr>
    </w:p>
    <w:p w:rsidR="00261402" w:rsidRPr="00AF4902" w:rsidRDefault="00261402">
      <w:pPr>
        <w:pStyle w:val="ConsPlusNormal"/>
        <w:jc w:val="right"/>
        <w:outlineLvl w:val="0"/>
        <w:rPr>
          <w:rFonts w:ascii="Times New Roman" w:hAnsi="Times New Roman" w:cs="Times New Roman"/>
          <w:sz w:val="28"/>
          <w:szCs w:val="28"/>
        </w:rPr>
      </w:pPr>
      <w:r w:rsidRPr="00AF4902">
        <w:rPr>
          <w:rFonts w:ascii="Times New Roman" w:hAnsi="Times New Roman" w:cs="Times New Roman"/>
          <w:sz w:val="28"/>
          <w:szCs w:val="28"/>
        </w:rPr>
        <w:lastRenderedPageBreak/>
        <w:t>Утвержден</w:t>
      </w:r>
    </w:p>
    <w:p w:rsidR="00261402" w:rsidRPr="00AF4902" w:rsidRDefault="00261402">
      <w:pPr>
        <w:pStyle w:val="ConsPlusNormal"/>
        <w:jc w:val="right"/>
        <w:rPr>
          <w:rFonts w:ascii="Times New Roman" w:hAnsi="Times New Roman" w:cs="Times New Roman"/>
          <w:sz w:val="28"/>
          <w:szCs w:val="28"/>
        </w:rPr>
      </w:pPr>
      <w:r w:rsidRPr="00AF4902">
        <w:rPr>
          <w:rFonts w:ascii="Times New Roman" w:hAnsi="Times New Roman" w:cs="Times New Roman"/>
          <w:sz w:val="28"/>
          <w:szCs w:val="28"/>
        </w:rPr>
        <w:t>постановлением</w:t>
      </w:r>
    </w:p>
    <w:p w:rsidR="00261402" w:rsidRPr="00AF4902" w:rsidRDefault="00261402">
      <w:pPr>
        <w:pStyle w:val="ConsPlusNormal"/>
        <w:jc w:val="right"/>
        <w:rPr>
          <w:rFonts w:ascii="Times New Roman" w:hAnsi="Times New Roman" w:cs="Times New Roman"/>
          <w:sz w:val="28"/>
          <w:szCs w:val="28"/>
        </w:rPr>
      </w:pPr>
      <w:r w:rsidRPr="00AF4902">
        <w:rPr>
          <w:rFonts w:ascii="Times New Roman" w:hAnsi="Times New Roman" w:cs="Times New Roman"/>
          <w:sz w:val="28"/>
          <w:szCs w:val="28"/>
        </w:rPr>
        <w:t xml:space="preserve">администрации </w:t>
      </w:r>
      <w:r w:rsidR="005E0AC7" w:rsidRPr="00AF4902">
        <w:rPr>
          <w:rFonts w:ascii="Times New Roman" w:hAnsi="Times New Roman" w:cs="Times New Roman"/>
          <w:sz w:val="28"/>
          <w:szCs w:val="28"/>
        </w:rPr>
        <w:t>Починковского</w:t>
      </w:r>
    </w:p>
    <w:p w:rsidR="00261402" w:rsidRPr="00AF4902" w:rsidRDefault="00261402">
      <w:pPr>
        <w:pStyle w:val="ConsPlusNormal"/>
        <w:jc w:val="right"/>
        <w:rPr>
          <w:rFonts w:ascii="Times New Roman" w:hAnsi="Times New Roman" w:cs="Times New Roman"/>
          <w:sz w:val="28"/>
          <w:szCs w:val="28"/>
        </w:rPr>
      </w:pPr>
      <w:r w:rsidRPr="00AF4902">
        <w:rPr>
          <w:rFonts w:ascii="Times New Roman" w:hAnsi="Times New Roman" w:cs="Times New Roman"/>
          <w:sz w:val="28"/>
          <w:szCs w:val="28"/>
        </w:rPr>
        <w:t>муниципального района</w:t>
      </w:r>
    </w:p>
    <w:p w:rsidR="00261402" w:rsidRPr="00AF4902" w:rsidRDefault="00AF4902">
      <w:pPr>
        <w:pStyle w:val="ConsPlusNormal"/>
        <w:jc w:val="right"/>
        <w:rPr>
          <w:rFonts w:ascii="Times New Roman" w:hAnsi="Times New Roman" w:cs="Times New Roman"/>
          <w:sz w:val="28"/>
          <w:szCs w:val="28"/>
        </w:rPr>
      </w:pPr>
      <w:r w:rsidRPr="00AF4902">
        <w:rPr>
          <w:rFonts w:ascii="Times New Roman" w:hAnsi="Times New Roman" w:cs="Times New Roman"/>
          <w:sz w:val="28"/>
          <w:szCs w:val="28"/>
        </w:rPr>
        <w:t xml:space="preserve">от </w:t>
      </w:r>
      <w:r w:rsidRPr="00AF4902">
        <w:rPr>
          <w:rFonts w:ascii="Times New Roman" w:hAnsi="Times New Roman" w:cs="Times New Roman"/>
          <w:sz w:val="28"/>
          <w:szCs w:val="28"/>
          <w:u w:val="single"/>
        </w:rPr>
        <w:t>28.11.2019</w:t>
      </w:r>
      <w:r>
        <w:rPr>
          <w:rFonts w:ascii="Times New Roman" w:hAnsi="Times New Roman" w:cs="Times New Roman"/>
          <w:sz w:val="28"/>
          <w:szCs w:val="28"/>
        </w:rPr>
        <w:t xml:space="preserve"> </w:t>
      </w:r>
      <w:r w:rsidRPr="00AF4902">
        <w:rPr>
          <w:rFonts w:ascii="Times New Roman" w:hAnsi="Times New Roman" w:cs="Times New Roman"/>
          <w:sz w:val="28"/>
          <w:szCs w:val="28"/>
        </w:rPr>
        <w:t xml:space="preserve">№ </w:t>
      </w:r>
      <w:r w:rsidRPr="00AF4902">
        <w:rPr>
          <w:rFonts w:ascii="Times New Roman" w:hAnsi="Times New Roman" w:cs="Times New Roman"/>
          <w:sz w:val="28"/>
          <w:szCs w:val="28"/>
          <w:u w:val="single"/>
        </w:rPr>
        <w:t>1003</w:t>
      </w:r>
    </w:p>
    <w:p w:rsidR="00261402" w:rsidRPr="00AF4902" w:rsidRDefault="00261402">
      <w:pPr>
        <w:pStyle w:val="ConsPlusNormal"/>
        <w:ind w:firstLine="540"/>
        <w:jc w:val="both"/>
        <w:rPr>
          <w:rFonts w:ascii="Times New Roman" w:hAnsi="Times New Roman" w:cs="Times New Roman"/>
          <w:sz w:val="28"/>
          <w:szCs w:val="28"/>
        </w:rPr>
      </w:pPr>
    </w:p>
    <w:p w:rsidR="00261402" w:rsidRPr="00AF4902" w:rsidRDefault="00261402">
      <w:pPr>
        <w:pStyle w:val="ConsPlusTitle"/>
        <w:jc w:val="center"/>
        <w:rPr>
          <w:rFonts w:ascii="Times New Roman" w:hAnsi="Times New Roman" w:cs="Times New Roman"/>
          <w:sz w:val="28"/>
          <w:szCs w:val="28"/>
        </w:rPr>
      </w:pPr>
      <w:bookmarkStart w:id="0" w:name="P36"/>
      <w:bookmarkEnd w:id="0"/>
      <w:r w:rsidRPr="00AF4902">
        <w:rPr>
          <w:rFonts w:ascii="Times New Roman" w:hAnsi="Times New Roman" w:cs="Times New Roman"/>
          <w:sz w:val="28"/>
          <w:szCs w:val="28"/>
        </w:rPr>
        <w:t>АДМИНИСТРАТИВНЫЙ РЕГЛАМЕНТ</w:t>
      </w:r>
    </w:p>
    <w:p w:rsidR="00261402" w:rsidRPr="00AF4902" w:rsidRDefault="00261402">
      <w:pPr>
        <w:pStyle w:val="ConsPlusTitle"/>
        <w:jc w:val="center"/>
        <w:rPr>
          <w:rFonts w:ascii="Times New Roman" w:hAnsi="Times New Roman" w:cs="Times New Roman"/>
          <w:sz w:val="28"/>
          <w:szCs w:val="28"/>
        </w:rPr>
      </w:pPr>
      <w:r w:rsidRPr="00AF4902">
        <w:rPr>
          <w:rFonts w:ascii="Times New Roman" w:hAnsi="Times New Roman" w:cs="Times New Roman"/>
          <w:sz w:val="28"/>
          <w:szCs w:val="28"/>
        </w:rPr>
        <w:t xml:space="preserve">АДМИНИСТРАЦИИ </w:t>
      </w:r>
      <w:r w:rsidR="005E0AC7" w:rsidRPr="00AF4902">
        <w:rPr>
          <w:rFonts w:ascii="Times New Roman" w:hAnsi="Times New Roman" w:cs="Times New Roman"/>
          <w:sz w:val="28"/>
          <w:szCs w:val="28"/>
        </w:rPr>
        <w:t xml:space="preserve">ПОЧИНКОВСКОГО </w:t>
      </w:r>
      <w:r w:rsidRPr="00AF4902">
        <w:rPr>
          <w:rFonts w:ascii="Times New Roman" w:hAnsi="Times New Roman" w:cs="Times New Roman"/>
          <w:sz w:val="28"/>
          <w:szCs w:val="28"/>
        </w:rPr>
        <w:t xml:space="preserve"> МУНИЦИПАЛЬНОГО РАЙОНА</w:t>
      </w:r>
    </w:p>
    <w:p w:rsidR="00261402" w:rsidRPr="00AF4902" w:rsidRDefault="00261402">
      <w:pPr>
        <w:pStyle w:val="ConsPlusTitle"/>
        <w:jc w:val="center"/>
        <w:rPr>
          <w:rFonts w:ascii="Times New Roman" w:hAnsi="Times New Roman" w:cs="Times New Roman"/>
          <w:sz w:val="28"/>
          <w:szCs w:val="28"/>
        </w:rPr>
      </w:pPr>
      <w:r w:rsidRPr="00AF4902">
        <w:rPr>
          <w:rFonts w:ascii="Times New Roman" w:hAnsi="Times New Roman" w:cs="Times New Roman"/>
          <w:sz w:val="28"/>
          <w:szCs w:val="28"/>
        </w:rPr>
        <w:t>НИЖЕГОРОДСКОЙ ОБЛАСТИ ПО ПРЕДОСТАВЛЕНИЮ МУНИЦИПАЛЬНОЙ УСЛУГИ</w:t>
      </w:r>
    </w:p>
    <w:p w:rsidR="00261402" w:rsidRPr="00AF4902" w:rsidRDefault="00261402">
      <w:pPr>
        <w:pStyle w:val="ConsPlusTitle"/>
        <w:jc w:val="center"/>
        <w:rPr>
          <w:rFonts w:ascii="Times New Roman" w:hAnsi="Times New Roman" w:cs="Times New Roman"/>
          <w:sz w:val="28"/>
          <w:szCs w:val="28"/>
        </w:rPr>
      </w:pPr>
      <w:r w:rsidRPr="00AF4902">
        <w:rPr>
          <w:rFonts w:ascii="Times New Roman" w:hAnsi="Times New Roman" w:cs="Times New Roman"/>
          <w:sz w:val="28"/>
          <w:szCs w:val="28"/>
        </w:rPr>
        <w:t>"ПОДГОТОВКА И ВЫДАЧА РАЗРЕШЕНИЙ НА ВВОД В ЭКСПЛУАТАЦИЮ</w:t>
      </w:r>
    </w:p>
    <w:p w:rsidR="00261402" w:rsidRPr="00AF4902" w:rsidRDefault="00261402">
      <w:pPr>
        <w:pStyle w:val="ConsPlusTitle"/>
        <w:jc w:val="center"/>
        <w:rPr>
          <w:rFonts w:ascii="Times New Roman" w:hAnsi="Times New Roman" w:cs="Times New Roman"/>
          <w:sz w:val="28"/>
          <w:szCs w:val="28"/>
        </w:rPr>
      </w:pPr>
      <w:r w:rsidRPr="00AF4902">
        <w:rPr>
          <w:rFonts w:ascii="Times New Roman" w:hAnsi="Times New Roman" w:cs="Times New Roman"/>
          <w:sz w:val="28"/>
          <w:szCs w:val="28"/>
        </w:rPr>
        <w:t>ОБЪЕКТОВ КАПИТАЛЬНОГО СТРОИТЕЛЬСТВА НА ТЕРРИТОРИИ</w:t>
      </w:r>
    </w:p>
    <w:p w:rsidR="005E0AC7" w:rsidRPr="00AF4902" w:rsidRDefault="005E0AC7">
      <w:pPr>
        <w:pStyle w:val="ConsPlusTitle"/>
        <w:jc w:val="center"/>
        <w:rPr>
          <w:rFonts w:ascii="Times New Roman" w:hAnsi="Times New Roman" w:cs="Times New Roman"/>
          <w:sz w:val="28"/>
          <w:szCs w:val="28"/>
        </w:rPr>
      </w:pPr>
      <w:r w:rsidRPr="00AF4902">
        <w:rPr>
          <w:rFonts w:ascii="Times New Roman" w:hAnsi="Times New Roman" w:cs="Times New Roman"/>
          <w:sz w:val="28"/>
          <w:szCs w:val="28"/>
        </w:rPr>
        <w:t>ПОЧИНКОВСКОГО</w:t>
      </w:r>
      <w:r w:rsidR="00261402" w:rsidRPr="00AF4902">
        <w:rPr>
          <w:rFonts w:ascii="Times New Roman" w:hAnsi="Times New Roman" w:cs="Times New Roman"/>
          <w:sz w:val="28"/>
          <w:szCs w:val="28"/>
        </w:rPr>
        <w:t xml:space="preserve"> МУНИЦИПАЛЬНОГО РАЙОНА </w:t>
      </w:r>
    </w:p>
    <w:p w:rsidR="00261402" w:rsidRPr="00AF4902" w:rsidRDefault="00261402">
      <w:pPr>
        <w:pStyle w:val="ConsPlusTitle"/>
        <w:jc w:val="center"/>
        <w:rPr>
          <w:rFonts w:ascii="Times New Roman" w:hAnsi="Times New Roman" w:cs="Times New Roman"/>
          <w:sz w:val="28"/>
          <w:szCs w:val="28"/>
        </w:rPr>
      </w:pPr>
      <w:r w:rsidRPr="00AF4902">
        <w:rPr>
          <w:rFonts w:ascii="Times New Roman" w:hAnsi="Times New Roman" w:cs="Times New Roman"/>
          <w:sz w:val="28"/>
          <w:szCs w:val="28"/>
        </w:rPr>
        <w:t>НИЖЕГОРОДСКОЙ ОБЛАСТИ"</w:t>
      </w:r>
    </w:p>
    <w:p w:rsidR="00261402" w:rsidRPr="00AF4902" w:rsidRDefault="00261402">
      <w:pPr>
        <w:spacing w:after="1"/>
        <w:rPr>
          <w:rFonts w:ascii="Times New Roman" w:hAnsi="Times New Roman" w:cs="Times New Roman"/>
          <w:sz w:val="28"/>
          <w:szCs w:val="28"/>
        </w:rPr>
      </w:pPr>
    </w:p>
    <w:p w:rsidR="00261402" w:rsidRPr="00AF4902" w:rsidRDefault="00261402">
      <w:pPr>
        <w:pStyle w:val="ConsPlusNormal"/>
        <w:ind w:firstLine="540"/>
        <w:jc w:val="both"/>
        <w:rPr>
          <w:rFonts w:ascii="Times New Roman" w:hAnsi="Times New Roman" w:cs="Times New Roman"/>
          <w:sz w:val="28"/>
          <w:szCs w:val="28"/>
        </w:rPr>
      </w:pPr>
    </w:p>
    <w:p w:rsidR="00261402" w:rsidRPr="00AF4902" w:rsidRDefault="00261402">
      <w:pPr>
        <w:pStyle w:val="ConsPlusTitle"/>
        <w:jc w:val="center"/>
        <w:outlineLvl w:val="1"/>
        <w:rPr>
          <w:rFonts w:ascii="Times New Roman" w:hAnsi="Times New Roman" w:cs="Times New Roman"/>
          <w:sz w:val="28"/>
          <w:szCs w:val="28"/>
        </w:rPr>
      </w:pPr>
      <w:r w:rsidRPr="00AF4902">
        <w:rPr>
          <w:rFonts w:ascii="Times New Roman" w:hAnsi="Times New Roman" w:cs="Times New Roman"/>
          <w:sz w:val="28"/>
          <w:szCs w:val="28"/>
        </w:rPr>
        <w:t>1. ОБЩИЕ ПОЛОЖЕНИЯ</w:t>
      </w:r>
    </w:p>
    <w:p w:rsidR="00261402" w:rsidRPr="00AF4902" w:rsidRDefault="00261402">
      <w:pPr>
        <w:pStyle w:val="ConsPlusNormal"/>
        <w:ind w:firstLine="540"/>
        <w:jc w:val="both"/>
        <w:rPr>
          <w:rFonts w:ascii="Times New Roman" w:hAnsi="Times New Roman" w:cs="Times New Roman"/>
          <w:sz w:val="28"/>
          <w:szCs w:val="28"/>
        </w:rPr>
      </w:pPr>
    </w:p>
    <w:p w:rsidR="00261402" w:rsidRPr="00AF4902" w:rsidRDefault="00261402">
      <w:pPr>
        <w:pStyle w:val="ConsPlusTitle"/>
        <w:ind w:firstLine="540"/>
        <w:jc w:val="both"/>
        <w:outlineLvl w:val="2"/>
        <w:rPr>
          <w:rFonts w:ascii="Times New Roman" w:hAnsi="Times New Roman" w:cs="Times New Roman"/>
          <w:sz w:val="28"/>
          <w:szCs w:val="28"/>
        </w:rPr>
      </w:pPr>
      <w:r w:rsidRPr="00AF4902">
        <w:rPr>
          <w:rFonts w:ascii="Times New Roman" w:hAnsi="Times New Roman" w:cs="Times New Roman"/>
          <w:sz w:val="28"/>
          <w:szCs w:val="28"/>
        </w:rPr>
        <w:t>1.1. Предмет регулирования административного регламента.</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xml:space="preserve">Настоящий Административный регламент разработан в целях повышения результативности и качества, открытости и доступности предоставления муниципальной услуги "Подготовка и выдача разрешений на ввод в эксплуатацию объектов капитального строительства на территории </w:t>
      </w:r>
      <w:r w:rsidR="00D105AD" w:rsidRPr="00AF4902">
        <w:rPr>
          <w:rFonts w:ascii="Times New Roman" w:hAnsi="Times New Roman" w:cs="Times New Roman"/>
          <w:sz w:val="28"/>
          <w:szCs w:val="28"/>
        </w:rPr>
        <w:t>Починковского</w:t>
      </w:r>
      <w:r w:rsidRPr="00AF4902">
        <w:rPr>
          <w:rFonts w:ascii="Times New Roman" w:hAnsi="Times New Roman" w:cs="Times New Roman"/>
          <w:sz w:val="28"/>
          <w:szCs w:val="28"/>
        </w:rPr>
        <w:t xml:space="preserve"> муниципального района Нижегородской области",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261402" w:rsidRPr="00AF4902" w:rsidRDefault="00261402">
      <w:pPr>
        <w:pStyle w:val="ConsPlusTitle"/>
        <w:spacing w:before="220"/>
        <w:ind w:firstLine="540"/>
        <w:jc w:val="both"/>
        <w:outlineLvl w:val="2"/>
        <w:rPr>
          <w:rFonts w:ascii="Times New Roman" w:hAnsi="Times New Roman" w:cs="Times New Roman"/>
          <w:sz w:val="28"/>
          <w:szCs w:val="28"/>
        </w:rPr>
      </w:pPr>
      <w:r w:rsidRPr="00AF4902">
        <w:rPr>
          <w:rFonts w:ascii="Times New Roman" w:hAnsi="Times New Roman" w:cs="Times New Roman"/>
          <w:sz w:val="28"/>
          <w:szCs w:val="28"/>
        </w:rPr>
        <w:t>1.2. Круг заявителей.</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xml:space="preserve">Заявителями на оказание муниципальной услуги "Подготовка и выдача разрешений на ввод в эксплуатацию объектов капитального строительства на территории </w:t>
      </w:r>
      <w:r w:rsidR="00D105AD" w:rsidRPr="00AF4902">
        <w:rPr>
          <w:rFonts w:ascii="Times New Roman" w:hAnsi="Times New Roman" w:cs="Times New Roman"/>
          <w:sz w:val="28"/>
          <w:szCs w:val="28"/>
        </w:rPr>
        <w:t>Починковского</w:t>
      </w:r>
      <w:r w:rsidRPr="00AF4902">
        <w:rPr>
          <w:rFonts w:ascii="Times New Roman" w:hAnsi="Times New Roman" w:cs="Times New Roman"/>
          <w:sz w:val="28"/>
          <w:szCs w:val="28"/>
        </w:rPr>
        <w:t xml:space="preserve"> муниципального района Нижегородской области" являются:</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1.2.1. Застройщики:</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физические лица, в том числе лица, имеющие статус предпринимателя;</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юридические лица.</w:t>
      </w:r>
    </w:p>
    <w:p w:rsidR="00D105AD" w:rsidRPr="00AF4902" w:rsidRDefault="00261402" w:rsidP="00D105AD">
      <w:pPr>
        <w:autoSpaceDE w:val="0"/>
        <w:autoSpaceDN w:val="0"/>
        <w:adjustRightInd w:val="0"/>
        <w:spacing w:before="200" w:after="0" w:line="240" w:lineRule="auto"/>
        <w:ind w:firstLine="540"/>
        <w:jc w:val="both"/>
        <w:rPr>
          <w:rFonts w:ascii="Times New Roman" w:hAnsi="Times New Roman" w:cs="Times New Roman"/>
          <w:sz w:val="28"/>
          <w:szCs w:val="28"/>
        </w:rPr>
      </w:pPr>
      <w:r w:rsidRPr="00AF4902">
        <w:rPr>
          <w:rFonts w:ascii="Times New Roman" w:hAnsi="Times New Roman" w:cs="Times New Roman"/>
          <w:sz w:val="28"/>
          <w:szCs w:val="28"/>
        </w:rPr>
        <w:t xml:space="preserve">1.2.2. </w:t>
      </w:r>
      <w:r w:rsidR="00D105AD" w:rsidRPr="00AF4902">
        <w:rPr>
          <w:rFonts w:ascii="Times New Roman" w:hAnsi="Times New Roman" w:cs="Times New Roman"/>
          <w:sz w:val="28"/>
          <w:szCs w:val="28"/>
        </w:rPr>
        <w:t>М</w:t>
      </w:r>
      <w:r w:rsidR="00D105AD" w:rsidRPr="00AF4902">
        <w:rPr>
          <w:rFonts w:ascii="Times New Roman" w:hAnsi="Times New Roman" w:cs="Times New Roman"/>
          <w:spacing w:val="2"/>
          <w:sz w:val="28"/>
          <w:szCs w:val="28"/>
          <w:shd w:val="clear" w:color="auto" w:fill="FFFFFF"/>
        </w:rPr>
        <w:t>униципальным бюджетным учреждением «Многофункциональный центр предоставления государственных и муниципальных услуг населению и юридическим лицам на территории Починковского муниципального района» (далее МКУ «МФЦ»)</w:t>
      </w:r>
      <w:r w:rsidR="00D105AD" w:rsidRPr="00AF4902">
        <w:rPr>
          <w:rFonts w:ascii="Times New Roman" w:hAnsi="Times New Roman" w:cs="Times New Roman"/>
          <w:sz w:val="28"/>
          <w:szCs w:val="28"/>
        </w:rPr>
        <w:t xml:space="preserve"> в случае однократного обращении заявителя в многофункциональный центр с запросом о предоставлении нескольких муниципальных услуг.</w:t>
      </w:r>
    </w:p>
    <w:p w:rsidR="00261402" w:rsidRPr="00AF4902" w:rsidRDefault="00261402" w:rsidP="00D105AD">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1.3. Требования к порядку информирования о предоставлении муниципальной услуги.</w:t>
      </w:r>
    </w:p>
    <w:p w:rsidR="00261402" w:rsidRPr="00AF4902" w:rsidRDefault="00261402">
      <w:pPr>
        <w:pStyle w:val="ConsPlusNormal"/>
        <w:spacing w:before="220"/>
        <w:ind w:firstLine="540"/>
        <w:jc w:val="both"/>
        <w:rPr>
          <w:rFonts w:ascii="Times New Roman" w:hAnsi="Times New Roman" w:cs="Times New Roman"/>
          <w:sz w:val="28"/>
          <w:szCs w:val="28"/>
        </w:rPr>
      </w:pPr>
      <w:proofErr w:type="gramStart"/>
      <w:r w:rsidRPr="00AF4902">
        <w:rPr>
          <w:rFonts w:ascii="Times New Roman" w:hAnsi="Times New Roman" w:cs="Times New Roman"/>
          <w:sz w:val="28"/>
          <w:szCs w:val="28"/>
        </w:rPr>
        <w:lastRenderedPageBreak/>
        <w:t>Сведения о месте нахождения и графике работы, номерах телефонов, адресах электронн</w:t>
      </w:r>
      <w:r w:rsidR="00F27234" w:rsidRPr="00AF4902">
        <w:rPr>
          <w:rFonts w:ascii="Times New Roman" w:hAnsi="Times New Roman" w:cs="Times New Roman"/>
          <w:sz w:val="28"/>
          <w:szCs w:val="28"/>
        </w:rPr>
        <w:t>ой почты управления архитектуры</w:t>
      </w:r>
      <w:r w:rsidR="00D105AD" w:rsidRPr="00AF4902">
        <w:rPr>
          <w:rFonts w:ascii="Times New Roman" w:hAnsi="Times New Roman" w:cs="Times New Roman"/>
          <w:sz w:val="28"/>
          <w:szCs w:val="28"/>
        </w:rPr>
        <w:t xml:space="preserve">, строительства и ЖКХ </w:t>
      </w:r>
      <w:r w:rsidRPr="00AF4902">
        <w:rPr>
          <w:rFonts w:ascii="Times New Roman" w:hAnsi="Times New Roman" w:cs="Times New Roman"/>
          <w:sz w:val="28"/>
          <w:szCs w:val="28"/>
        </w:rPr>
        <w:t xml:space="preserve">администрации </w:t>
      </w:r>
      <w:r w:rsidR="00D105AD" w:rsidRPr="00AF4902">
        <w:rPr>
          <w:rFonts w:ascii="Times New Roman" w:hAnsi="Times New Roman" w:cs="Times New Roman"/>
          <w:sz w:val="28"/>
          <w:szCs w:val="28"/>
        </w:rPr>
        <w:t>Починковского</w:t>
      </w:r>
      <w:r w:rsidRPr="00AF4902">
        <w:rPr>
          <w:rFonts w:ascii="Times New Roman" w:hAnsi="Times New Roman" w:cs="Times New Roman"/>
          <w:sz w:val="28"/>
          <w:szCs w:val="28"/>
        </w:rPr>
        <w:t xml:space="preserve"> муниципального района Нижегородской области и </w:t>
      </w:r>
      <w:r w:rsidR="00D105AD" w:rsidRPr="00AF4902">
        <w:rPr>
          <w:rFonts w:ascii="Times New Roman" w:hAnsi="Times New Roman" w:cs="Times New Roman"/>
          <w:sz w:val="28"/>
          <w:szCs w:val="28"/>
        </w:rPr>
        <w:t>МКУ «МФЦ»</w:t>
      </w:r>
      <w:r w:rsidRPr="00AF4902">
        <w:rPr>
          <w:rFonts w:ascii="Times New Roman" w:hAnsi="Times New Roman" w:cs="Times New Roman"/>
          <w:sz w:val="28"/>
          <w:szCs w:val="28"/>
        </w:rPr>
        <w:t xml:space="preserve"> предоставления государственных и муниципальных услуг", обращение в которые необходимо для информирования и предоставления муниципальной услуги "Подготовка и выдача разрешений на ввод в эксплуатацию объектов капитального строительства на территории </w:t>
      </w:r>
      <w:r w:rsidR="00F27234" w:rsidRPr="00AF4902">
        <w:rPr>
          <w:rFonts w:ascii="Times New Roman" w:hAnsi="Times New Roman" w:cs="Times New Roman"/>
          <w:sz w:val="28"/>
          <w:szCs w:val="28"/>
        </w:rPr>
        <w:t>Починковского</w:t>
      </w:r>
      <w:r w:rsidRPr="00AF4902">
        <w:rPr>
          <w:rFonts w:ascii="Times New Roman" w:hAnsi="Times New Roman" w:cs="Times New Roman"/>
          <w:sz w:val="28"/>
          <w:szCs w:val="28"/>
        </w:rPr>
        <w:t xml:space="preserve"> муниципального района Нижегородской области", размещаются</w:t>
      </w:r>
      <w:proofErr w:type="gramEnd"/>
      <w:r w:rsidRPr="00AF4902">
        <w:rPr>
          <w:rFonts w:ascii="Times New Roman" w:hAnsi="Times New Roman" w:cs="Times New Roman"/>
          <w:sz w:val="28"/>
          <w:szCs w:val="28"/>
        </w:rPr>
        <w:t xml:space="preserve"> на официальном сайте администрации </w:t>
      </w:r>
      <w:r w:rsidR="00F27234" w:rsidRPr="00AF4902">
        <w:rPr>
          <w:rFonts w:ascii="Times New Roman" w:hAnsi="Times New Roman" w:cs="Times New Roman"/>
          <w:sz w:val="28"/>
          <w:szCs w:val="28"/>
        </w:rPr>
        <w:t xml:space="preserve">Починковского </w:t>
      </w:r>
      <w:r w:rsidRPr="00AF4902">
        <w:rPr>
          <w:rFonts w:ascii="Times New Roman" w:hAnsi="Times New Roman" w:cs="Times New Roman"/>
          <w:sz w:val="28"/>
          <w:szCs w:val="28"/>
        </w:rPr>
        <w:t>муниципального района Нижегородской области в сети Интернет (</w:t>
      </w:r>
      <w:r w:rsidR="00F27234" w:rsidRPr="00AF4902">
        <w:rPr>
          <w:rFonts w:ascii="Times New Roman" w:hAnsi="Times New Roman" w:cs="Times New Roman"/>
          <w:sz w:val="28"/>
          <w:szCs w:val="28"/>
        </w:rPr>
        <w:t>http://</w:t>
      </w:r>
      <w:r w:rsidR="00F27234" w:rsidRPr="00AF4902">
        <w:rPr>
          <w:rFonts w:ascii="Times New Roman" w:eastAsia="Arial CYR" w:hAnsi="Times New Roman" w:cs="Times New Roman"/>
          <w:sz w:val="28"/>
          <w:szCs w:val="28"/>
        </w:rPr>
        <w:t xml:space="preserve"> </w:t>
      </w:r>
      <w:r w:rsidR="00F27234" w:rsidRPr="00AF4902">
        <w:rPr>
          <w:rFonts w:ascii="Times New Roman" w:eastAsia="Arial CYR" w:hAnsi="Times New Roman" w:cs="Times New Roman"/>
          <w:sz w:val="28"/>
          <w:szCs w:val="28"/>
          <w:lang w:val="en-US"/>
        </w:rPr>
        <w:t>www</w:t>
      </w:r>
      <w:r w:rsidR="00F27234" w:rsidRPr="00AF4902">
        <w:rPr>
          <w:rFonts w:ascii="Times New Roman" w:eastAsia="Arial CYR" w:hAnsi="Times New Roman" w:cs="Times New Roman"/>
          <w:sz w:val="28"/>
          <w:szCs w:val="28"/>
        </w:rPr>
        <w:t>.</w:t>
      </w:r>
      <w:proofErr w:type="spellStart"/>
      <w:r w:rsidR="00F27234" w:rsidRPr="00AF4902">
        <w:rPr>
          <w:rFonts w:ascii="Times New Roman" w:eastAsia="Arial CYR" w:hAnsi="Times New Roman" w:cs="Times New Roman"/>
          <w:sz w:val="28"/>
          <w:szCs w:val="28"/>
          <w:lang w:val="en-US"/>
        </w:rPr>
        <w:t>pochinki</w:t>
      </w:r>
      <w:proofErr w:type="spellEnd"/>
      <w:r w:rsidR="00F27234" w:rsidRPr="00AF4902">
        <w:rPr>
          <w:rFonts w:ascii="Times New Roman" w:eastAsia="Arial CYR" w:hAnsi="Times New Roman" w:cs="Times New Roman"/>
          <w:sz w:val="28"/>
          <w:szCs w:val="28"/>
        </w:rPr>
        <w:t>.</w:t>
      </w:r>
      <w:r w:rsidR="00F27234" w:rsidRPr="00AF4902">
        <w:rPr>
          <w:rFonts w:ascii="Times New Roman" w:eastAsia="Arial CYR" w:hAnsi="Times New Roman" w:cs="Times New Roman"/>
          <w:sz w:val="28"/>
          <w:szCs w:val="28"/>
          <w:lang w:val="en-US"/>
        </w:rPr>
        <w:t>org</w:t>
      </w:r>
      <w:r w:rsidR="00F27234" w:rsidRPr="00AF4902">
        <w:rPr>
          <w:rFonts w:ascii="Times New Roman" w:eastAsia="Arial CYR" w:hAnsi="Times New Roman" w:cs="Times New Roman"/>
          <w:sz w:val="28"/>
          <w:szCs w:val="28"/>
        </w:rPr>
        <w:t>.</w:t>
      </w:r>
      <w:proofErr w:type="gramStart"/>
      <w:r w:rsidR="00F27234" w:rsidRPr="00AF4902">
        <w:rPr>
          <w:rFonts w:ascii="Arial" w:hAnsi="Arial" w:cs="Arial"/>
          <w:szCs w:val="24"/>
        </w:rPr>
        <w:t xml:space="preserve">  </w:t>
      </w:r>
      <w:r w:rsidRPr="00AF4902">
        <w:rPr>
          <w:rFonts w:ascii="Times New Roman" w:hAnsi="Times New Roman" w:cs="Times New Roman"/>
          <w:sz w:val="28"/>
          <w:szCs w:val="28"/>
        </w:rPr>
        <w:t>)</w:t>
      </w:r>
      <w:proofErr w:type="gramEnd"/>
      <w:r w:rsidRPr="00AF4902">
        <w:rPr>
          <w:rFonts w:ascii="Times New Roman" w:hAnsi="Times New Roman" w:cs="Times New Roman"/>
          <w:sz w:val="28"/>
          <w:szCs w:val="28"/>
        </w:rPr>
        <w:t xml:space="preserve">, на Портале государственных и муниципальных услуг (http://www.gosuslugi.ru), на Едином </w:t>
      </w:r>
      <w:proofErr w:type="spellStart"/>
      <w:r w:rsidRPr="00AF4902">
        <w:rPr>
          <w:rFonts w:ascii="Times New Roman" w:hAnsi="Times New Roman" w:cs="Times New Roman"/>
          <w:sz w:val="28"/>
          <w:szCs w:val="28"/>
        </w:rPr>
        <w:t>Интернет-портале</w:t>
      </w:r>
      <w:proofErr w:type="spellEnd"/>
      <w:r w:rsidRPr="00AF4902">
        <w:rPr>
          <w:rFonts w:ascii="Times New Roman" w:hAnsi="Times New Roman" w:cs="Times New Roman"/>
          <w:sz w:val="28"/>
          <w:szCs w:val="28"/>
        </w:rPr>
        <w:t xml:space="preserve"> государственных и муниципальных услуг (функций) Нижегородской области (http://gu.nnov.ru) </w:t>
      </w:r>
      <w:r w:rsidR="00F27234" w:rsidRPr="00AF4902">
        <w:rPr>
          <w:rFonts w:ascii="Times New Roman" w:hAnsi="Times New Roman" w:cs="Times New Roman"/>
          <w:sz w:val="28"/>
          <w:szCs w:val="28"/>
        </w:rPr>
        <w:t xml:space="preserve">. </w:t>
      </w:r>
      <w:r w:rsidRPr="00AF4902">
        <w:rPr>
          <w:rFonts w:ascii="Times New Roman" w:hAnsi="Times New Roman" w:cs="Times New Roman"/>
          <w:sz w:val="28"/>
          <w:szCs w:val="28"/>
        </w:rPr>
        <w:t xml:space="preserve">Информирование граждан о предоставлении муниципальной услуги "Подготовка и выдача разрешений на ввод в эксплуатацию объектов капитального строительства на территории </w:t>
      </w:r>
      <w:r w:rsidR="00F27234" w:rsidRPr="00AF4902">
        <w:rPr>
          <w:rFonts w:ascii="Times New Roman" w:hAnsi="Times New Roman" w:cs="Times New Roman"/>
          <w:sz w:val="28"/>
          <w:szCs w:val="28"/>
        </w:rPr>
        <w:t>Починковского</w:t>
      </w:r>
      <w:r w:rsidRPr="00AF4902">
        <w:rPr>
          <w:rFonts w:ascii="Times New Roman" w:hAnsi="Times New Roman" w:cs="Times New Roman"/>
          <w:sz w:val="28"/>
          <w:szCs w:val="28"/>
        </w:rPr>
        <w:t xml:space="preserve"> муниципального района Нижегородской области" производится:</w:t>
      </w:r>
    </w:p>
    <w:p w:rsidR="00261402" w:rsidRPr="00AF4902" w:rsidRDefault="00F27234">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xml:space="preserve">1) управлением архитектуры, строительства и ЖКХ </w:t>
      </w:r>
      <w:r w:rsidR="00261402" w:rsidRPr="00AF4902">
        <w:rPr>
          <w:rFonts w:ascii="Times New Roman" w:hAnsi="Times New Roman" w:cs="Times New Roman"/>
          <w:sz w:val="28"/>
          <w:szCs w:val="28"/>
        </w:rPr>
        <w:t xml:space="preserve"> администрации </w:t>
      </w:r>
      <w:r w:rsidRPr="00AF4902">
        <w:rPr>
          <w:rFonts w:ascii="Times New Roman" w:hAnsi="Times New Roman" w:cs="Times New Roman"/>
          <w:sz w:val="28"/>
          <w:szCs w:val="28"/>
        </w:rPr>
        <w:t>Починковского</w:t>
      </w:r>
      <w:r w:rsidR="00261402" w:rsidRPr="00AF4902">
        <w:rPr>
          <w:rFonts w:ascii="Times New Roman" w:hAnsi="Times New Roman" w:cs="Times New Roman"/>
          <w:sz w:val="28"/>
          <w:szCs w:val="28"/>
        </w:rPr>
        <w:t xml:space="preserve"> муниципального района Нижегородской области (далее </w:t>
      </w:r>
      <w:r w:rsidRPr="00AF4902">
        <w:rPr>
          <w:rFonts w:ascii="Times New Roman" w:hAnsi="Times New Roman" w:cs="Times New Roman"/>
          <w:sz w:val="28"/>
          <w:szCs w:val="28"/>
        </w:rPr>
        <w:t>–</w:t>
      </w:r>
      <w:r w:rsidR="00261402" w:rsidRPr="00AF4902">
        <w:rPr>
          <w:rFonts w:ascii="Times New Roman" w:hAnsi="Times New Roman" w:cs="Times New Roman"/>
          <w:sz w:val="28"/>
          <w:szCs w:val="28"/>
        </w:rPr>
        <w:t xml:space="preserve"> </w:t>
      </w:r>
      <w:r w:rsidRPr="00AF4902">
        <w:rPr>
          <w:rFonts w:ascii="Times New Roman" w:hAnsi="Times New Roman" w:cs="Times New Roman"/>
          <w:sz w:val="28"/>
          <w:szCs w:val="28"/>
        </w:rPr>
        <w:t>Управление АС и ЖКХ</w:t>
      </w:r>
      <w:r w:rsidR="00261402" w:rsidRPr="00AF4902">
        <w:rPr>
          <w:rFonts w:ascii="Times New Roman" w:hAnsi="Times New Roman" w:cs="Times New Roman"/>
          <w:sz w:val="28"/>
          <w:szCs w:val="28"/>
        </w:rPr>
        <w:t>):</w:t>
      </w:r>
    </w:p>
    <w:p w:rsidR="00F27234" w:rsidRPr="00AF4902" w:rsidRDefault="00261402" w:rsidP="00F27234">
      <w:pPr>
        <w:autoSpaceDE w:val="0"/>
        <w:autoSpaceDN w:val="0"/>
        <w:adjustRightInd w:val="0"/>
        <w:spacing w:before="200" w:after="0" w:line="240" w:lineRule="auto"/>
        <w:ind w:firstLine="540"/>
        <w:jc w:val="both"/>
        <w:rPr>
          <w:rFonts w:ascii="Arial" w:hAnsi="Arial" w:cs="Arial"/>
          <w:sz w:val="20"/>
          <w:szCs w:val="20"/>
        </w:rPr>
      </w:pPr>
      <w:r w:rsidRPr="00AF4902">
        <w:rPr>
          <w:rFonts w:ascii="Times New Roman" w:hAnsi="Times New Roman" w:cs="Times New Roman"/>
          <w:sz w:val="28"/>
          <w:szCs w:val="28"/>
        </w:rPr>
        <w:t xml:space="preserve">- непосредственно в </w:t>
      </w:r>
      <w:r w:rsidR="00F27234" w:rsidRPr="00AF4902">
        <w:rPr>
          <w:rFonts w:ascii="Times New Roman" w:hAnsi="Times New Roman" w:cs="Times New Roman"/>
          <w:sz w:val="28"/>
          <w:szCs w:val="28"/>
        </w:rPr>
        <w:t>Управление АС и ЖКХ</w:t>
      </w:r>
      <w:r w:rsidRPr="00AF4902">
        <w:rPr>
          <w:rFonts w:ascii="Times New Roman" w:hAnsi="Times New Roman" w:cs="Times New Roman"/>
          <w:sz w:val="28"/>
          <w:szCs w:val="28"/>
        </w:rPr>
        <w:t xml:space="preserve"> по адресу: </w:t>
      </w:r>
      <w:r w:rsidR="00F27234" w:rsidRPr="00AF4902">
        <w:rPr>
          <w:rFonts w:ascii="Times New Roman" w:hAnsi="Times New Roman" w:cs="Times New Roman"/>
          <w:sz w:val="28"/>
          <w:szCs w:val="28"/>
        </w:rPr>
        <w:t xml:space="preserve">607910, Нижегородская область, </w:t>
      </w:r>
      <w:proofErr w:type="spellStart"/>
      <w:r w:rsidR="00F27234" w:rsidRPr="00AF4902">
        <w:rPr>
          <w:rFonts w:ascii="Times New Roman" w:hAnsi="Times New Roman" w:cs="Times New Roman"/>
          <w:sz w:val="28"/>
          <w:szCs w:val="28"/>
        </w:rPr>
        <w:t>Починковский</w:t>
      </w:r>
      <w:proofErr w:type="spellEnd"/>
      <w:r w:rsidR="00F27234" w:rsidRPr="00AF4902">
        <w:rPr>
          <w:rFonts w:ascii="Times New Roman" w:hAnsi="Times New Roman" w:cs="Times New Roman"/>
          <w:sz w:val="28"/>
          <w:szCs w:val="28"/>
        </w:rPr>
        <w:t xml:space="preserve"> район,  с</w:t>
      </w:r>
      <w:proofErr w:type="gramStart"/>
      <w:r w:rsidR="00F27234" w:rsidRPr="00AF4902">
        <w:rPr>
          <w:rFonts w:ascii="Times New Roman" w:hAnsi="Times New Roman" w:cs="Times New Roman"/>
          <w:sz w:val="28"/>
          <w:szCs w:val="28"/>
        </w:rPr>
        <w:t>.П</w:t>
      </w:r>
      <w:proofErr w:type="gramEnd"/>
      <w:r w:rsidR="00F27234" w:rsidRPr="00AF4902">
        <w:rPr>
          <w:rFonts w:ascii="Times New Roman" w:hAnsi="Times New Roman" w:cs="Times New Roman"/>
          <w:sz w:val="28"/>
          <w:szCs w:val="28"/>
        </w:rPr>
        <w:t>очинки, ул.Ленина, д.1, кабинет Управления АС и ЖКХ;</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xml:space="preserve">- по телефону: (831 </w:t>
      </w:r>
      <w:r w:rsidR="00F27234" w:rsidRPr="00AF4902">
        <w:rPr>
          <w:rFonts w:ascii="Times New Roman" w:hAnsi="Times New Roman" w:cs="Times New Roman"/>
          <w:sz w:val="28"/>
          <w:szCs w:val="28"/>
        </w:rPr>
        <w:t>97</w:t>
      </w:r>
      <w:r w:rsidRPr="00AF4902">
        <w:rPr>
          <w:rFonts w:ascii="Times New Roman" w:hAnsi="Times New Roman" w:cs="Times New Roman"/>
          <w:sz w:val="28"/>
          <w:szCs w:val="28"/>
        </w:rPr>
        <w:t xml:space="preserve">) </w:t>
      </w:r>
      <w:r w:rsidR="00F27234" w:rsidRPr="00AF4902">
        <w:rPr>
          <w:rFonts w:ascii="Times New Roman" w:hAnsi="Times New Roman" w:cs="Times New Roman"/>
          <w:sz w:val="28"/>
          <w:szCs w:val="28"/>
        </w:rPr>
        <w:t>5</w:t>
      </w:r>
      <w:r w:rsidRPr="00AF4902">
        <w:rPr>
          <w:rFonts w:ascii="Times New Roman" w:hAnsi="Times New Roman" w:cs="Times New Roman"/>
          <w:sz w:val="28"/>
          <w:szCs w:val="28"/>
        </w:rPr>
        <w:t xml:space="preserve"> </w:t>
      </w:r>
      <w:r w:rsidR="00F27234" w:rsidRPr="00AF4902">
        <w:rPr>
          <w:rFonts w:ascii="Times New Roman" w:hAnsi="Times New Roman" w:cs="Times New Roman"/>
          <w:sz w:val="28"/>
          <w:szCs w:val="28"/>
        </w:rPr>
        <w:t>10</w:t>
      </w:r>
      <w:r w:rsidRPr="00AF4902">
        <w:rPr>
          <w:rFonts w:ascii="Times New Roman" w:hAnsi="Times New Roman" w:cs="Times New Roman"/>
          <w:sz w:val="28"/>
          <w:szCs w:val="28"/>
        </w:rPr>
        <w:t xml:space="preserve"> </w:t>
      </w:r>
      <w:r w:rsidR="00F27234" w:rsidRPr="00AF4902">
        <w:rPr>
          <w:rFonts w:ascii="Times New Roman" w:hAnsi="Times New Roman" w:cs="Times New Roman"/>
          <w:sz w:val="28"/>
          <w:szCs w:val="28"/>
        </w:rPr>
        <w:t>03</w:t>
      </w:r>
      <w:r w:rsidRPr="00AF4902">
        <w:rPr>
          <w:rFonts w:ascii="Times New Roman" w:hAnsi="Times New Roman" w:cs="Times New Roman"/>
          <w:sz w:val="28"/>
          <w:szCs w:val="28"/>
        </w:rPr>
        <w:t>;</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xml:space="preserve">- по электронной почте </w:t>
      </w:r>
      <w:proofErr w:type="spellStart"/>
      <w:r w:rsidR="00F27234" w:rsidRPr="00AF4902">
        <w:rPr>
          <w:rFonts w:ascii="Times New Roman" w:hAnsi="Times New Roman" w:cs="Times New Roman"/>
          <w:sz w:val="28"/>
          <w:szCs w:val="28"/>
          <w:lang w:val="en-US"/>
        </w:rPr>
        <w:t>kanadina</w:t>
      </w:r>
      <w:proofErr w:type="spellEnd"/>
      <w:r w:rsidR="00F27234" w:rsidRPr="00AF4902">
        <w:rPr>
          <w:rFonts w:ascii="Times New Roman" w:hAnsi="Times New Roman" w:cs="Times New Roman"/>
          <w:sz w:val="28"/>
          <w:szCs w:val="28"/>
        </w:rPr>
        <w:t>82@</w:t>
      </w:r>
      <w:r w:rsidR="00F27234" w:rsidRPr="00AF4902">
        <w:rPr>
          <w:rFonts w:ascii="Times New Roman" w:hAnsi="Times New Roman" w:cs="Times New Roman"/>
          <w:sz w:val="28"/>
          <w:szCs w:val="28"/>
          <w:lang w:val="en-US"/>
        </w:rPr>
        <w:t>mail</w:t>
      </w:r>
      <w:r w:rsidR="00F27234" w:rsidRPr="00AF4902">
        <w:rPr>
          <w:rFonts w:ascii="Times New Roman" w:hAnsi="Times New Roman" w:cs="Times New Roman"/>
          <w:sz w:val="28"/>
          <w:szCs w:val="28"/>
        </w:rPr>
        <w:t>.</w:t>
      </w:r>
      <w:proofErr w:type="spellStart"/>
      <w:r w:rsidR="00F27234" w:rsidRPr="00AF4902">
        <w:rPr>
          <w:rFonts w:ascii="Times New Roman" w:hAnsi="Times New Roman" w:cs="Times New Roman"/>
          <w:sz w:val="28"/>
          <w:szCs w:val="28"/>
        </w:rPr>
        <w:t>ru</w:t>
      </w:r>
      <w:proofErr w:type="spellEnd"/>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xml:space="preserve">2) </w:t>
      </w:r>
      <w:r w:rsidR="00F27234" w:rsidRPr="00AF4902">
        <w:rPr>
          <w:rFonts w:ascii="Times New Roman" w:hAnsi="Times New Roman" w:cs="Times New Roman"/>
          <w:sz w:val="28"/>
          <w:szCs w:val="28"/>
        </w:rPr>
        <w:t>М</w:t>
      </w:r>
      <w:r w:rsidR="00F27234" w:rsidRPr="00AF4902">
        <w:rPr>
          <w:rFonts w:ascii="Times New Roman" w:hAnsi="Times New Roman" w:cs="Times New Roman"/>
          <w:spacing w:val="2"/>
          <w:sz w:val="28"/>
          <w:szCs w:val="28"/>
          <w:shd w:val="clear" w:color="auto" w:fill="FFFFFF"/>
        </w:rPr>
        <w:t>униципальным бюджетным учреждением «Многофункциональный центр предоставления государственных и муниципальных услуг населению и юридическим лицам на территории Починковского муниципального района» (далее МКУ «МФЦ»)</w:t>
      </w:r>
      <w:r w:rsidRPr="00AF4902">
        <w:rPr>
          <w:rFonts w:ascii="Times New Roman" w:hAnsi="Times New Roman" w:cs="Times New Roman"/>
          <w:sz w:val="28"/>
          <w:szCs w:val="28"/>
        </w:rPr>
        <w:t>:</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xml:space="preserve">- </w:t>
      </w:r>
      <w:r w:rsidR="00F27234" w:rsidRPr="00AF4902">
        <w:rPr>
          <w:rFonts w:ascii="Times New Roman" w:hAnsi="Times New Roman" w:cs="Times New Roman"/>
          <w:sz w:val="28"/>
          <w:szCs w:val="28"/>
        </w:rPr>
        <w:t>МКУ «МФЦ» Починковского района</w:t>
      </w:r>
      <w:r w:rsidRPr="00AF4902">
        <w:rPr>
          <w:rFonts w:ascii="Times New Roman" w:hAnsi="Times New Roman" w:cs="Times New Roman"/>
          <w:sz w:val="28"/>
          <w:szCs w:val="28"/>
        </w:rPr>
        <w:t>:</w:t>
      </w:r>
    </w:p>
    <w:p w:rsidR="00F27234" w:rsidRPr="00AF4902" w:rsidRDefault="00F27234" w:rsidP="00F27234">
      <w:pPr>
        <w:autoSpaceDE w:val="0"/>
        <w:autoSpaceDN w:val="0"/>
        <w:adjustRightInd w:val="0"/>
        <w:spacing w:before="200" w:after="0" w:line="240" w:lineRule="auto"/>
        <w:ind w:firstLine="540"/>
        <w:jc w:val="both"/>
        <w:rPr>
          <w:rFonts w:ascii="Times New Roman" w:hAnsi="Times New Roman" w:cs="Times New Roman"/>
          <w:sz w:val="28"/>
          <w:szCs w:val="28"/>
        </w:rPr>
      </w:pPr>
      <w:r w:rsidRPr="00AF4902">
        <w:rPr>
          <w:rFonts w:ascii="Times New Roman" w:hAnsi="Times New Roman" w:cs="Times New Roman"/>
          <w:sz w:val="28"/>
          <w:szCs w:val="28"/>
        </w:rPr>
        <w:t xml:space="preserve">607910, Нижегородская область, </w:t>
      </w:r>
      <w:proofErr w:type="spellStart"/>
      <w:r w:rsidRPr="00AF4902">
        <w:rPr>
          <w:rFonts w:ascii="Times New Roman" w:hAnsi="Times New Roman" w:cs="Times New Roman"/>
          <w:sz w:val="28"/>
          <w:szCs w:val="28"/>
        </w:rPr>
        <w:t>Починковский</w:t>
      </w:r>
      <w:proofErr w:type="spellEnd"/>
      <w:r w:rsidRPr="00AF4902">
        <w:rPr>
          <w:rFonts w:ascii="Times New Roman" w:hAnsi="Times New Roman" w:cs="Times New Roman"/>
          <w:sz w:val="28"/>
          <w:szCs w:val="28"/>
        </w:rPr>
        <w:t xml:space="preserve"> район,  с</w:t>
      </w:r>
      <w:proofErr w:type="gramStart"/>
      <w:r w:rsidRPr="00AF4902">
        <w:rPr>
          <w:rFonts w:ascii="Times New Roman" w:hAnsi="Times New Roman" w:cs="Times New Roman"/>
          <w:sz w:val="28"/>
          <w:szCs w:val="28"/>
        </w:rPr>
        <w:t>.П</w:t>
      </w:r>
      <w:proofErr w:type="gramEnd"/>
      <w:r w:rsidRPr="00AF4902">
        <w:rPr>
          <w:rFonts w:ascii="Times New Roman" w:hAnsi="Times New Roman" w:cs="Times New Roman"/>
          <w:sz w:val="28"/>
          <w:szCs w:val="28"/>
        </w:rPr>
        <w:t>очинки, ул.Ленина, д.1;</w:t>
      </w:r>
    </w:p>
    <w:p w:rsidR="00F27234" w:rsidRPr="00AF4902" w:rsidRDefault="00F27234" w:rsidP="00F27234">
      <w:pPr>
        <w:autoSpaceDE w:val="0"/>
        <w:autoSpaceDN w:val="0"/>
        <w:adjustRightInd w:val="0"/>
        <w:spacing w:before="200" w:after="0" w:line="240" w:lineRule="auto"/>
        <w:ind w:firstLine="540"/>
        <w:jc w:val="both"/>
        <w:rPr>
          <w:rFonts w:ascii="Times New Roman" w:hAnsi="Times New Roman" w:cs="Times New Roman"/>
          <w:sz w:val="28"/>
          <w:szCs w:val="28"/>
        </w:rPr>
      </w:pPr>
      <w:r w:rsidRPr="00AF4902">
        <w:rPr>
          <w:rFonts w:ascii="Times New Roman" w:hAnsi="Times New Roman" w:cs="Times New Roman"/>
          <w:sz w:val="28"/>
          <w:szCs w:val="28"/>
        </w:rPr>
        <w:t>телефоны: 8 (831 97) 5 15 10, 5 15 01,</w:t>
      </w:r>
    </w:p>
    <w:p w:rsidR="00F27234" w:rsidRPr="00AF4902" w:rsidRDefault="00F27234" w:rsidP="00F27234">
      <w:pPr>
        <w:rPr>
          <w:rFonts w:ascii="Times New Roman" w:hAnsi="Times New Roman" w:cs="Times New Roman"/>
          <w:sz w:val="28"/>
          <w:szCs w:val="28"/>
        </w:rPr>
      </w:pPr>
    </w:p>
    <w:p w:rsidR="00F27234" w:rsidRPr="00AF4902" w:rsidRDefault="00F27234" w:rsidP="00F27234">
      <w:pPr>
        <w:rPr>
          <w:rFonts w:ascii="Times New Roman" w:hAnsi="Times New Roman" w:cs="Times New Roman"/>
          <w:sz w:val="28"/>
          <w:szCs w:val="28"/>
        </w:rPr>
      </w:pPr>
      <w:r w:rsidRPr="00AF4902">
        <w:rPr>
          <w:rFonts w:ascii="Times New Roman" w:hAnsi="Times New Roman" w:cs="Times New Roman"/>
          <w:sz w:val="28"/>
          <w:szCs w:val="28"/>
        </w:rPr>
        <w:t xml:space="preserve">          адрес электронной почты: </w:t>
      </w:r>
      <w:hyperlink r:id="rId7" w:history="1">
        <w:r w:rsidRPr="00AF4902">
          <w:rPr>
            <w:rStyle w:val="a3"/>
            <w:rFonts w:ascii="Times New Roman" w:hAnsi="Times New Roman" w:cs="Times New Roman"/>
            <w:color w:val="auto"/>
            <w:sz w:val="28"/>
            <w:szCs w:val="28"/>
          </w:rPr>
          <w:t>mfc-poch@mail.ru</w:t>
        </w:r>
      </w:hyperlink>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xml:space="preserve">Администрация </w:t>
      </w:r>
      <w:r w:rsidR="00F27234" w:rsidRPr="00AF4902">
        <w:rPr>
          <w:rFonts w:ascii="Times New Roman" w:hAnsi="Times New Roman" w:cs="Times New Roman"/>
          <w:sz w:val="28"/>
          <w:szCs w:val="28"/>
        </w:rPr>
        <w:t xml:space="preserve">Починковского </w:t>
      </w:r>
      <w:r w:rsidRPr="00AF4902">
        <w:rPr>
          <w:rFonts w:ascii="Times New Roman" w:hAnsi="Times New Roman" w:cs="Times New Roman"/>
          <w:sz w:val="28"/>
          <w:szCs w:val="28"/>
        </w:rPr>
        <w:t xml:space="preserve"> района выдает разрешения на ввод в эксплуатацию объектов капитального строительства, расположенных на территории </w:t>
      </w:r>
      <w:r w:rsidR="00F27234" w:rsidRPr="00AF4902">
        <w:rPr>
          <w:rFonts w:ascii="Times New Roman" w:hAnsi="Times New Roman" w:cs="Times New Roman"/>
          <w:sz w:val="28"/>
          <w:szCs w:val="28"/>
        </w:rPr>
        <w:t>Починковского</w:t>
      </w:r>
      <w:r w:rsidRPr="00AF4902">
        <w:rPr>
          <w:rFonts w:ascii="Times New Roman" w:hAnsi="Times New Roman" w:cs="Times New Roman"/>
          <w:sz w:val="28"/>
          <w:szCs w:val="28"/>
        </w:rPr>
        <w:t xml:space="preserve"> района (далее - разрешение на ввод в эксплуатацию), согласно заключенным соглашениям с муниципальными образованиями, входящими в состав </w:t>
      </w:r>
      <w:r w:rsidR="00F27234" w:rsidRPr="00AF4902">
        <w:rPr>
          <w:rFonts w:ascii="Times New Roman" w:hAnsi="Times New Roman" w:cs="Times New Roman"/>
          <w:sz w:val="28"/>
          <w:szCs w:val="28"/>
        </w:rPr>
        <w:t>Починковского</w:t>
      </w:r>
      <w:r w:rsidRPr="00AF4902">
        <w:rPr>
          <w:rFonts w:ascii="Times New Roman" w:hAnsi="Times New Roman" w:cs="Times New Roman"/>
          <w:sz w:val="28"/>
          <w:szCs w:val="28"/>
        </w:rPr>
        <w:t xml:space="preserve"> муниципального района Нижегородской области.</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3) инспекцией государственного строительного надзора Нижегородской области:</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lastRenderedPageBreak/>
        <w:t xml:space="preserve">- непосредственно в инспекции государственного строительного надзора Нижегородской области по адресу: 603950, г. Нижний Новгород, ул. </w:t>
      </w:r>
      <w:proofErr w:type="spellStart"/>
      <w:r w:rsidRPr="00AF4902">
        <w:rPr>
          <w:rFonts w:ascii="Times New Roman" w:hAnsi="Times New Roman" w:cs="Times New Roman"/>
          <w:sz w:val="28"/>
          <w:szCs w:val="28"/>
        </w:rPr>
        <w:t>Ошарская</w:t>
      </w:r>
      <w:proofErr w:type="spellEnd"/>
      <w:r w:rsidRPr="00AF4902">
        <w:rPr>
          <w:rFonts w:ascii="Times New Roman" w:hAnsi="Times New Roman" w:cs="Times New Roman"/>
          <w:sz w:val="28"/>
          <w:szCs w:val="28"/>
        </w:rPr>
        <w:t>, дом N 63;</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по телефону: (831) 428-16-29;</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xml:space="preserve">- по электронной почте </w:t>
      </w:r>
      <w:proofErr w:type="spellStart"/>
      <w:r w:rsidRPr="00AF4902">
        <w:rPr>
          <w:rFonts w:ascii="Times New Roman" w:hAnsi="Times New Roman" w:cs="Times New Roman"/>
          <w:sz w:val="28"/>
          <w:szCs w:val="28"/>
        </w:rPr>
        <w:t>official@gsn.kreml.nnov.ru</w:t>
      </w:r>
      <w:proofErr w:type="spellEnd"/>
      <w:r w:rsidRPr="00AF4902">
        <w:rPr>
          <w:rFonts w:ascii="Times New Roman" w:hAnsi="Times New Roman" w:cs="Times New Roman"/>
          <w:sz w:val="28"/>
          <w:szCs w:val="28"/>
        </w:rPr>
        <w:t>.</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Инспекция государственного строительного надзора выдает разрешения на ввод объектов в эксплуатацию:</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при осуществлении строительства, реконструкции объектов капитального строительства за счет средств областного бюджета и (или) по распоряжению Губернатора Нижегородской области в случаях, предусмотренных федеральным законодательством;</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при осуществлении строительства, реконструкции объектов капитального строительства в случае, если строительство объекта капитального строительства планируется осуществить на территории двух и более поселений в границах муниципального района, и в случае реконструкции объекта капитального строительства, расположенного на территории двух и более поселений в границах муниципального района.</w:t>
      </w:r>
    </w:p>
    <w:p w:rsidR="00261402" w:rsidRPr="00AF4902" w:rsidRDefault="00261402">
      <w:pPr>
        <w:pStyle w:val="ConsPlusNormal"/>
        <w:ind w:firstLine="540"/>
        <w:jc w:val="both"/>
        <w:rPr>
          <w:rFonts w:ascii="Times New Roman" w:hAnsi="Times New Roman" w:cs="Times New Roman"/>
          <w:sz w:val="28"/>
          <w:szCs w:val="28"/>
        </w:rPr>
      </w:pPr>
    </w:p>
    <w:p w:rsidR="00261402" w:rsidRPr="00AF4902" w:rsidRDefault="00261402">
      <w:pPr>
        <w:pStyle w:val="ConsPlusTitle"/>
        <w:jc w:val="center"/>
        <w:outlineLvl w:val="1"/>
        <w:rPr>
          <w:rFonts w:ascii="Times New Roman" w:hAnsi="Times New Roman" w:cs="Times New Roman"/>
          <w:sz w:val="28"/>
          <w:szCs w:val="28"/>
        </w:rPr>
      </w:pPr>
      <w:r w:rsidRPr="00AF4902">
        <w:rPr>
          <w:rFonts w:ascii="Times New Roman" w:hAnsi="Times New Roman" w:cs="Times New Roman"/>
          <w:sz w:val="28"/>
          <w:szCs w:val="28"/>
        </w:rPr>
        <w:t>2. СТАНДАРТ ПРЕДОСТАВЛЕНИЯ МУНИЦИПАЛЬНОЙ УСЛУГИ</w:t>
      </w:r>
    </w:p>
    <w:p w:rsidR="00261402" w:rsidRPr="00AF4902" w:rsidRDefault="00261402">
      <w:pPr>
        <w:pStyle w:val="ConsPlusNormal"/>
        <w:ind w:firstLine="540"/>
        <w:jc w:val="both"/>
        <w:rPr>
          <w:rFonts w:ascii="Times New Roman" w:hAnsi="Times New Roman" w:cs="Times New Roman"/>
          <w:sz w:val="28"/>
          <w:szCs w:val="28"/>
        </w:rPr>
      </w:pPr>
    </w:p>
    <w:p w:rsidR="00261402" w:rsidRPr="00AF4902" w:rsidRDefault="00261402">
      <w:pPr>
        <w:pStyle w:val="ConsPlusTitle"/>
        <w:ind w:firstLine="540"/>
        <w:jc w:val="both"/>
        <w:outlineLvl w:val="2"/>
        <w:rPr>
          <w:rFonts w:ascii="Times New Roman" w:hAnsi="Times New Roman" w:cs="Times New Roman"/>
          <w:sz w:val="28"/>
          <w:szCs w:val="28"/>
        </w:rPr>
      </w:pPr>
      <w:r w:rsidRPr="00AF4902">
        <w:rPr>
          <w:rFonts w:ascii="Times New Roman" w:hAnsi="Times New Roman" w:cs="Times New Roman"/>
          <w:sz w:val="28"/>
          <w:szCs w:val="28"/>
        </w:rPr>
        <w:t>2.1. Наименование муниципальной услуги.</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xml:space="preserve">Подготовка и выдача разрешений на ввод в эксплуатацию объектов капитального строительства на территории </w:t>
      </w:r>
      <w:r w:rsidR="00F27234" w:rsidRPr="00AF4902">
        <w:rPr>
          <w:rFonts w:ascii="Times New Roman" w:hAnsi="Times New Roman" w:cs="Times New Roman"/>
          <w:sz w:val="28"/>
          <w:szCs w:val="28"/>
        </w:rPr>
        <w:t>Починковского</w:t>
      </w:r>
      <w:r w:rsidRPr="00AF4902">
        <w:rPr>
          <w:rFonts w:ascii="Times New Roman" w:hAnsi="Times New Roman" w:cs="Times New Roman"/>
          <w:sz w:val="28"/>
          <w:szCs w:val="28"/>
        </w:rPr>
        <w:t xml:space="preserve"> муниципального района Нижегородской области (далее - Муниципальная услуга).</w:t>
      </w:r>
    </w:p>
    <w:p w:rsidR="00261402" w:rsidRPr="00AF4902" w:rsidRDefault="00261402">
      <w:pPr>
        <w:pStyle w:val="ConsPlusTitle"/>
        <w:spacing w:before="220"/>
        <w:ind w:firstLine="540"/>
        <w:jc w:val="both"/>
        <w:outlineLvl w:val="2"/>
        <w:rPr>
          <w:rFonts w:ascii="Times New Roman" w:hAnsi="Times New Roman" w:cs="Times New Roman"/>
          <w:sz w:val="28"/>
          <w:szCs w:val="28"/>
        </w:rPr>
      </w:pPr>
      <w:r w:rsidRPr="00AF4902">
        <w:rPr>
          <w:rFonts w:ascii="Times New Roman" w:hAnsi="Times New Roman" w:cs="Times New Roman"/>
          <w:sz w:val="28"/>
          <w:szCs w:val="28"/>
        </w:rPr>
        <w:t>2.2. Наименование орган</w:t>
      </w:r>
      <w:r w:rsidR="00E60D0E" w:rsidRPr="00AF4902">
        <w:rPr>
          <w:rFonts w:ascii="Times New Roman" w:hAnsi="Times New Roman" w:cs="Times New Roman"/>
          <w:sz w:val="28"/>
          <w:szCs w:val="28"/>
        </w:rPr>
        <w:t>а</w:t>
      </w:r>
      <w:r w:rsidRPr="00AF4902">
        <w:rPr>
          <w:rFonts w:ascii="Times New Roman" w:hAnsi="Times New Roman" w:cs="Times New Roman"/>
          <w:sz w:val="28"/>
          <w:szCs w:val="28"/>
        </w:rPr>
        <w:t xml:space="preserve"> местного самоуправления, предоставляющ</w:t>
      </w:r>
      <w:r w:rsidR="00E60D0E" w:rsidRPr="00AF4902">
        <w:rPr>
          <w:rFonts w:ascii="Times New Roman" w:hAnsi="Times New Roman" w:cs="Times New Roman"/>
          <w:sz w:val="28"/>
          <w:szCs w:val="28"/>
        </w:rPr>
        <w:t>его</w:t>
      </w:r>
      <w:r w:rsidRPr="00AF4902">
        <w:rPr>
          <w:rFonts w:ascii="Times New Roman" w:hAnsi="Times New Roman" w:cs="Times New Roman"/>
          <w:sz w:val="28"/>
          <w:szCs w:val="28"/>
        </w:rPr>
        <w:t xml:space="preserve"> услугу.</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xml:space="preserve">2.2.1. Муниципальная услуга предоставляется администрацией </w:t>
      </w:r>
      <w:r w:rsidR="00F27234" w:rsidRPr="00AF4902">
        <w:rPr>
          <w:rFonts w:ascii="Times New Roman" w:hAnsi="Times New Roman" w:cs="Times New Roman"/>
          <w:sz w:val="28"/>
          <w:szCs w:val="28"/>
        </w:rPr>
        <w:t xml:space="preserve">Починковского </w:t>
      </w:r>
      <w:r w:rsidRPr="00AF4902">
        <w:rPr>
          <w:rFonts w:ascii="Times New Roman" w:hAnsi="Times New Roman" w:cs="Times New Roman"/>
          <w:sz w:val="28"/>
          <w:szCs w:val="28"/>
        </w:rPr>
        <w:t>муниципального района Нижегородской области (далее - Администрация):</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местонахождение Администрации: 60</w:t>
      </w:r>
      <w:r w:rsidR="00F27234" w:rsidRPr="00AF4902">
        <w:rPr>
          <w:rFonts w:ascii="Times New Roman" w:hAnsi="Times New Roman" w:cs="Times New Roman"/>
          <w:sz w:val="28"/>
          <w:szCs w:val="28"/>
        </w:rPr>
        <w:t xml:space="preserve">7910, Нижегородская область, </w:t>
      </w:r>
      <w:proofErr w:type="spellStart"/>
      <w:r w:rsidR="00F27234" w:rsidRPr="00AF4902">
        <w:rPr>
          <w:rFonts w:ascii="Times New Roman" w:hAnsi="Times New Roman" w:cs="Times New Roman"/>
          <w:sz w:val="28"/>
          <w:szCs w:val="28"/>
        </w:rPr>
        <w:t>Починковский</w:t>
      </w:r>
      <w:proofErr w:type="spellEnd"/>
      <w:r w:rsidR="00F27234" w:rsidRPr="00AF4902">
        <w:rPr>
          <w:rFonts w:ascii="Times New Roman" w:hAnsi="Times New Roman" w:cs="Times New Roman"/>
          <w:sz w:val="28"/>
          <w:szCs w:val="28"/>
        </w:rPr>
        <w:t xml:space="preserve"> район, с</w:t>
      </w:r>
      <w:proofErr w:type="gramStart"/>
      <w:r w:rsidR="00F27234" w:rsidRPr="00AF4902">
        <w:rPr>
          <w:rFonts w:ascii="Times New Roman" w:hAnsi="Times New Roman" w:cs="Times New Roman"/>
          <w:sz w:val="28"/>
          <w:szCs w:val="28"/>
        </w:rPr>
        <w:t>.П</w:t>
      </w:r>
      <w:proofErr w:type="gramEnd"/>
      <w:r w:rsidR="00F27234" w:rsidRPr="00AF4902">
        <w:rPr>
          <w:rFonts w:ascii="Times New Roman" w:hAnsi="Times New Roman" w:cs="Times New Roman"/>
          <w:sz w:val="28"/>
          <w:szCs w:val="28"/>
        </w:rPr>
        <w:t>очинки, ул.Ленина, д.1</w:t>
      </w:r>
      <w:r w:rsidRPr="00AF4902">
        <w:rPr>
          <w:rFonts w:ascii="Times New Roman" w:hAnsi="Times New Roman" w:cs="Times New Roman"/>
          <w:sz w:val="28"/>
          <w:szCs w:val="28"/>
        </w:rPr>
        <w:t>.;</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часы работы: с понедельника по четверг с 08:00 до 17:00, обед с 12:00 до 1</w:t>
      </w:r>
      <w:r w:rsidR="00AF0B32" w:rsidRPr="00AF4902">
        <w:rPr>
          <w:rFonts w:ascii="Times New Roman" w:hAnsi="Times New Roman" w:cs="Times New Roman"/>
          <w:sz w:val="28"/>
          <w:szCs w:val="28"/>
        </w:rPr>
        <w:t>3</w:t>
      </w:r>
      <w:r w:rsidRPr="00AF4902">
        <w:rPr>
          <w:rFonts w:ascii="Times New Roman" w:hAnsi="Times New Roman" w:cs="Times New Roman"/>
          <w:sz w:val="28"/>
          <w:szCs w:val="28"/>
        </w:rPr>
        <w:t>:</w:t>
      </w:r>
      <w:r w:rsidR="00AF0B32" w:rsidRPr="00AF4902">
        <w:rPr>
          <w:rFonts w:ascii="Times New Roman" w:hAnsi="Times New Roman" w:cs="Times New Roman"/>
          <w:sz w:val="28"/>
          <w:szCs w:val="28"/>
        </w:rPr>
        <w:t>00</w:t>
      </w:r>
      <w:r w:rsidRPr="00AF4902">
        <w:rPr>
          <w:rFonts w:ascii="Times New Roman" w:hAnsi="Times New Roman" w:cs="Times New Roman"/>
          <w:sz w:val="28"/>
          <w:szCs w:val="28"/>
        </w:rPr>
        <w:t>,</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пятница с 08:00 до 16:00, обед с 12:00 до 1</w:t>
      </w:r>
      <w:r w:rsidR="00AF0B32" w:rsidRPr="00AF4902">
        <w:rPr>
          <w:rFonts w:ascii="Times New Roman" w:hAnsi="Times New Roman" w:cs="Times New Roman"/>
          <w:sz w:val="28"/>
          <w:szCs w:val="28"/>
        </w:rPr>
        <w:t>3</w:t>
      </w:r>
      <w:r w:rsidRPr="00AF4902">
        <w:rPr>
          <w:rFonts w:ascii="Times New Roman" w:hAnsi="Times New Roman" w:cs="Times New Roman"/>
          <w:sz w:val="28"/>
          <w:szCs w:val="28"/>
        </w:rPr>
        <w:t>:</w:t>
      </w:r>
      <w:r w:rsidR="00AF0B32" w:rsidRPr="00AF4902">
        <w:rPr>
          <w:rFonts w:ascii="Times New Roman" w:hAnsi="Times New Roman" w:cs="Times New Roman"/>
          <w:sz w:val="28"/>
          <w:szCs w:val="28"/>
        </w:rPr>
        <w:t>00</w:t>
      </w:r>
      <w:r w:rsidRPr="00AF4902">
        <w:rPr>
          <w:rFonts w:ascii="Times New Roman" w:hAnsi="Times New Roman" w:cs="Times New Roman"/>
          <w:sz w:val="28"/>
          <w:szCs w:val="28"/>
        </w:rPr>
        <w:t>,</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суббота - воскресенье: выходные дни;</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телефон/факс: (831</w:t>
      </w:r>
      <w:r w:rsidR="00AF0B32" w:rsidRPr="00AF4902">
        <w:rPr>
          <w:rFonts w:ascii="Times New Roman" w:hAnsi="Times New Roman" w:cs="Times New Roman"/>
          <w:sz w:val="28"/>
          <w:szCs w:val="28"/>
        </w:rPr>
        <w:t>97</w:t>
      </w:r>
      <w:r w:rsidRPr="00AF4902">
        <w:rPr>
          <w:rFonts w:ascii="Times New Roman" w:hAnsi="Times New Roman" w:cs="Times New Roman"/>
          <w:sz w:val="28"/>
          <w:szCs w:val="28"/>
        </w:rPr>
        <w:t xml:space="preserve">) </w:t>
      </w:r>
      <w:r w:rsidR="00AF0B32" w:rsidRPr="00AF4902">
        <w:rPr>
          <w:rFonts w:ascii="Times New Roman" w:hAnsi="Times New Roman" w:cs="Times New Roman"/>
          <w:sz w:val="28"/>
          <w:szCs w:val="28"/>
        </w:rPr>
        <w:t>5</w:t>
      </w:r>
      <w:r w:rsidRPr="00AF4902">
        <w:rPr>
          <w:rFonts w:ascii="Times New Roman" w:hAnsi="Times New Roman" w:cs="Times New Roman"/>
          <w:sz w:val="28"/>
          <w:szCs w:val="28"/>
        </w:rPr>
        <w:t xml:space="preserve"> </w:t>
      </w:r>
      <w:r w:rsidR="00AF0B32" w:rsidRPr="00AF4902">
        <w:rPr>
          <w:rFonts w:ascii="Times New Roman" w:hAnsi="Times New Roman" w:cs="Times New Roman"/>
          <w:sz w:val="28"/>
          <w:szCs w:val="28"/>
        </w:rPr>
        <w:t>01</w:t>
      </w:r>
      <w:r w:rsidRPr="00AF4902">
        <w:rPr>
          <w:rFonts w:ascii="Times New Roman" w:hAnsi="Times New Roman" w:cs="Times New Roman"/>
          <w:sz w:val="28"/>
          <w:szCs w:val="28"/>
        </w:rPr>
        <w:t xml:space="preserve"> </w:t>
      </w:r>
      <w:r w:rsidR="00AF0B32" w:rsidRPr="00AF4902">
        <w:rPr>
          <w:rFonts w:ascii="Times New Roman" w:hAnsi="Times New Roman" w:cs="Times New Roman"/>
          <w:sz w:val="28"/>
          <w:szCs w:val="28"/>
        </w:rPr>
        <w:t>44</w:t>
      </w:r>
      <w:r w:rsidRPr="00AF4902">
        <w:rPr>
          <w:rFonts w:ascii="Times New Roman" w:hAnsi="Times New Roman" w:cs="Times New Roman"/>
          <w:sz w:val="28"/>
          <w:szCs w:val="28"/>
        </w:rPr>
        <w:t xml:space="preserve">, </w:t>
      </w:r>
      <w:r w:rsidR="00AF0B32" w:rsidRPr="00AF4902">
        <w:rPr>
          <w:rFonts w:ascii="Times New Roman" w:hAnsi="Times New Roman" w:cs="Times New Roman"/>
          <w:sz w:val="28"/>
          <w:szCs w:val="28"/>
        </w:rPr>
        <w:t>5 05 38</w:t>
      </w:r>
      <w:r w:rsidRPr="00AF4902">
        <w:rPr>
          <w:rFonts w:ascii="Times New Roman" w:hAnsi="Times New Roman" w:cs="Times New Roman"/>
          <w:sz w:val="28"/>
          <w:szCs w:val="28"/>
        </w:rPr>
        <w:t>;</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xml:space="preserve">адрес электронной почты: </w:t>
      </w:r>
      <w:proofErr w:type="spellStart"/>
      <w:r w:rsidRPr="00AF4902">
        <w:rPr>
          <w:rFonts w:ascii="Times New Roman" w:hAnsi="Times New Roman" w:cs="Times New Roman"/>
          <w:sz w:val="28"/>
          <w:szCs w:val="28"/>
        </w:rPr>
        <w:t>official@adm</w:t>
      </w:r>
      <w:proofErr w:type="spellEnd"/>
      <w:r w:rsidRPr="00AF4902">
        <w:rPr>
          <w:rFonts w:ascii="Times New Roman" w:hAnsi="Times New Roman" w:cs="Times New Roman"/>
          <w:sz w:val="28"/>
          <w:szCs w:val="28"/>
        </w:rPr>
        <w:t>.</w:t>
      </w:r>
      <w:proofErr w:type="spellStart"/>
      <w:r w:rsidR="00AF0B32" w:rsidRPr="00AF4902">
        <w:rPr>
          <w:rFonts w:ascii="Times New Roman" w:hAnsi="Times New Roman" w:cs="Times New Roman"/>
          <w:sz w:val="28"/>
          <w:szCs w:val="28"/>
          <w:lang w:val="en-US"/>
        </w:rPr>
        <w:t>pch</w:t>
      </w:r>
      <w:proofErr w:type="spellEnd"/>
      <w:r w:rsidRPr="00AF4902">
        <w:rPr>
          <w:rFonts w:ascii="Times New Roman" w:hAnsi="Times New Roman" w:cs="Times New Roman"/>
          <w:sz w:val="28"/>
          <w:szCs w:val="28"/>
        </w:rPr>
        <w:t>.</w:t>
      </w:r>
      <w:proofErr w:type="spellStart"/>
      <w:r w:rsidRPr="00AF4902">
        <w:rPr>
          <w:rFonts w:ascii="Times New Roman" w:hAnsi="Times New Roman" w:cs="Times New Roman"/>
          <w:sz w:val="28"/>
          <w:szCs w:val="28"/>
        </w:rPr>
        <w:t>nnov.ru</w:t>
      </w:r>
      <w:proofErr w:type="spellEnd"/>
      <w:r w:rsidRPr="00AF4902">
        <w:rPr>
          <w:rFonts w:ascii="Times New Roman" w:hAnsi="Times New Roman" w:cs="Times New Roman"/>
          <w:sz w:val="28"/>
          <w:szCs w:val="28"/>
        </w:rPr>
        <w:t>.</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2.2.</w:t>
      </w:r>
      <w:r w:rsidR="000F54BC" w:rsidRPr="00AF4902">
        <w:rPr>
          <w:rFonts w:ascii="Times New Roman" w:hAnsi="Times New Roman" w:cs="Times New Roman"/>
          <w:sz w:val="28"/>
          <w:szCs w:val="28"/>
        </w:rPr>
        <w:t>2</w:t>
      </w:r>
      <w:r w:rsidRPr="00AF4902">
        <w:rPr>
          <w:rFonts w:ascii="Times New Roman" w:hAnsi="Times New Roman" w:cs="Times New Roman"/>
          <w:sz w:val="28"/>
          <w:szCs w:val="28"/>
        </w:rPr>
        <w:t xml:space="preserve">. Структурным подразделением органа местного самоуправления, непосредственно оказывающим Муниципальную услугу, является управление </w:t>
      </w:r>
      <w:r w:rsidRPr="00AF4902">
        <w:rPr>
          <w:rFonts w:ascii="Times New Roman" w:hAnsi="Times New Roman" w:cs="Times New Roman"/>
          <w:sz w:val="28"/>
          <w:szCs w:val="28"/>
        </w:rPr>
        <w:lastRenderedPageBreak/>
        <w:t>архитектуры</w:t>
      </w:r>
      <w:proofErr w:type="gramStart"/>
      <w:r w:rsidRPr="00AF4902">
        <w:rPr>
          <w:rFonts w:ascii="Times New Roman" w:hAnsi="Times New Roman" w:cs="Times New Roman"/>
          <w:sz w:val="28"/>
          <w:szCs w:val="28"/>
        </w:rPr>
        <w:t xml:space="preserve"> </w:t>
      </w:r>
      <w:r w:rsidR="00E60D0E" w:rsidRPr="00AF4902">
        <w:rPr>
          <w:rFonts w:ascii="Times New Roman" w:hAnsi="Times New Roman" w:cs="Times New Roman"/>
          <w:sz w:val="28"/>
          <w:szCs w:val="28"/>
        </w:rPr>
        <w:t>,</w:t>
      </w:r>
      <w:proofErr w:type="gramEnd"/>
      <w:r w:rsidR="00E60D0E" w:rsidRPr="00AF4902">
        <w:rPr>
          <w:rFonts w:ascii="Times New Roman" w:hAnsi="Times New Roman" w:cs="Times New Roman"/>
          <w:sz w:val="28"/>
          <w:szCs w:val="28"/>
        </w:rPr>
        <w:t xml:space="preserve"> строительства и ЖКХ </w:t>
      </w:r>
      <w:r w:rsidRPr="00AF4902">
        <w:rPr>
          <w:rFonts w:ascii="Times New Roman" w:hAnsi="Times New Roman" w:cs="Times New Roman"/>
          <w:sz w:val="28"/>
          <w:szCs w:val="28"/>
        </w:rPr>
        <w:t>(</w:t>
      </w:r>
      <w:r w:rsidR="00E60D0E" w:rsidRPr="00AF4902">
        <w:rPr>
          <w:rFonts w:ascii="Times New Roman" w:hAnsi="Times New Roman" w:cs="Times New Roman"/>
          <w:sz w:val="28"/>
          <w:szCs w:val="28"/>
        </w:rPr>
        <w:t>Управление АС и ЖКХ</w:t>
      </w:r>
      <w:r w:rsidRPr="00AF4902">
        <w:rPr>
          <w:rFonts w:ascii="Times New Roman" w:hAnsi="Times New Roman" w:cs="Times New Roman"/>
          <w:sz w:val="28"/>
          <w:szCs w:val="28"/>
        </w:rPr>
        <w:t>):</w:t>
      </w:r>
    </w:p>
    <w:p w:rsidR="00261402" w:rsidRPr="00AF4902" w:rsidRDefault="00261402" w:rsidP="00E60D0E">
      <w:pPr>
        <w:autoSpaceDE w:val="0"/>
        <w:autoSpaceDN w:val="0"/>
        <w:adjustRightInd w:val="0"/>
        <w:spacing w:before="200" w:after="0" w:line="240" w:lineRule="auto"/>
        <w:ind w:firstLine="540"/>
        <w:jc w:val="both"/>
        <w:rPr>
          <w:rFonts w:ascii="Arial" w:hAnsi="Arial" w:cs="Arial"/>
          <w:sz w:val="20"/>
          <w:szCs w:val="20"/>
        </w:rPr>
      </w:pPr>
      <w:r w:rsidRPr="00AF4902">
        <w:rPr>
          <w:rFonts w:ascii="Times New Roman" w:hAnsi="Times New Roman" w:cs="Times New Roman"/>
          <w:sz w:val="28"/>
          <w:szCs w:val="28"/>
        </w:rPr>
        <w:t xml:space="preserve">местонахождение </w:t>
      </w:r>
      <w:r w:rsidR="00E60D0E" w:rsidRPr="00AF4902">
        <w:rPr>
          <w:rFonts w:ascii="Times New Roman" w:hAnsi="Times New Roman" w:cs="Times New Roman"/>
          <w:sz w:val="28"/>
          <w:szCs w:val="28"/>
        </w:rPr>
        <w:t>Управления АС и ЖКХ</w:t>
      </w:r>
      <w:r w:rsidRPr="00AF4902">
        <w:rPr>
          <w:rFonts w:ascii="Times New Roman" w:hAnsi="Times New Roman" w:cs="Times New Roman"/>
          <w:sz w:val="28"/>
          <w:szCs w:val="28"/>
        </w:rPr>
        <w:t xml:space="preserve"> </w:t>
      </w:r>
      <w:r w:rsidR="00E60D0E" w:rsidRPr="00AF4902">
        <w:rPr>
          <w:rFonts w:ascii="Times New Roman" w:hAnsi="Times New Roman" w:cs="Times New Roman"/>
          <w:sz w:val="28"/>
          <w:szCs w:val="28"/>
        </w:rPr>
        <w:t xml:space="preserve">  по адресу: 607910, Нижегородская область, </w:t>
      </w:r>
      <w:proofErr w:type="spellStart"/>
      <w:r w:rsidR="00E60D0E" w:rsidRPr="00AF4902">
        <w:rPr>
          <w:rFonts w:ascii="Times New Roman" w:hAnsi="Times New Roman" w:cs="Times New Roman"/>
          <w:sz w:val="28"/>
          <w:szCs w:val="28"/>
        </w:rPr>
        <w:t>Починковский</w:t>
      </w:r>
      <w:proofErr w:type="spellEnd"/>
      <w:r w:rsidR="00E60D0E" w:rsidRPr="00AF4902">
        <w:rPr>
          <w:rFonts w:ascii="Times New Roman" w:hAnsi="Times New Roman" w:cs="Times New Roman"/>
          <w:sz w:val="28"/>
          <w:szCs w:val="28"/>
        </w:rPr>
        <w:t xml:space="preserve"> район,  с</w:t>
      </w:r>
      <w:proofErr w:type="gramStart"/>
      <w:r w:rsidR="00E60D0E" w:rsidRPr="00AF4902">
        <w:rPr>
          <w:rFonts w:ascii="Times New Roman" w:hAnsi="Times New Roman" w:cs="Times New Roman"/>
          <w:sz w:val="28"/>
          <w:szCs w:val="28"/>
        </w:rPr>
        <w:t>.П</w:t>
      </w:r>
      <w:proofErr w:type="gramEnd"/>
      <w:r w:rsidR="00E60D0E" w:rsidRPr="00AF4902">
        <w:rPr>
          <w:rFonts w:ascii="Times New Roman" w:hAnsi="Times New Roman" w:cs="Times New Roman"/>
          <w:sz w:val="28"/>
          <w:szCs w:val="28"/>
        </w:rPr>
        <w:t>очинки, ул.Ленина, д.1, кабинет Управления АС и ЖКХ;</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часы работы: с понедельника по четверг с 09.00 до 17.00, обед с 12.00 до 1</w:t>
      </w:r>
      <w:r w:rsidR="00044E4C" w:rsidRPr="00AF4902">
        <w:rPr>
          <w:rFonts w:ascii="Times New Roman" w:hAnsi="Times New Roman" w:cs="Times New Roman"/>
          <w:sz w:val="28"/>
          <w:szCs w:val="28"/>
        </w:rPr>
        <w:t>3</w:t>
      </w:r>
      <w:r w:rsidRPr="00AF4902">
        <w:rPr>
          <w:rFonts w:ascii="Times New Roman" w:hAnsi="Times New Roman" w:cs="Times New Roman"/>
          <w:sz w:val="28"/>
          <w:szCs w:val="28"/>
        </w:rPr>
        <w:t>.</w:t>
      </w:r>
      <w:r w:rsidR="00044E4C" w:rsidRPr="00AF4902">
        <w:rPr>
          <w:rFonts w:ascii="Times New Roman" w:hAnsi="Times New Roman" w:cs="Times New Roman"/>
          <w:sz w:val="28"/>
          <w:szCs w:val="28"/>
        </w:rPr>
        <w:t>00</w:t>
      </w:r>
      <w:r w:rsidRPr="00AF4902">
        <w:rPr>
          <w:rFonts w:ascii="Times New Roman" w:hAnsi="Times New Roman" w:cs="Times New Roman"/>
          <w:sz w:val="28"/>
          <w:szCs w:val="28"/>
        </w:rPr>
        <w:t>,</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xml:space="preserve">пятница - </w:t>
      </w:r>
      <w:r w:rsidR="000F54BC" w:rsidRPr="00AF4902">
        <w:rPr>
          <w:rFonts w:ascii="Times New Roman" w:hAnsi="Times New Roman" w:cs="Times New Roman"/>
          <w:sz w:val="28"/>
          <w:szCs w:val="28"/>
        </w:rPr>
        <w:t>с 08.00 до 16.00, обед с 12.00 до 13.00</w:t>
      </w:r>
      <w:r w:rsidR="00044E4C" w:rsidRPr="00AF4902">
        <w:rPr>
          <w:rFonts w:ascii="Times New Roman" w:hAnsi="Times New Roman" w:cs="Times New Roman"/>
          <w:sz w:val="28"/>
          <w:szCs w:val="28"/>
        </w:rPr>
        <w:t xml:space="preserve"> </w:t>
      </w:r>
      <w:r w:rsidRPr="00AF4902">
        <w:rPr>
          <w:rFonts w:ascii="Times New Roman" w:hAnsi="Times New Roman" w:cs="Times New Roman"/>
          <w:sz w:val="28"/>
          <w:szCs w:val="28"/>
        </w:rPr>
        <w:t>,</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суббота - воскресенье: выходные дни;</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телефон/факс: (831</w:t>
      </w:r>
      <w:r w:rsidR="000F54BC" w:rsidRPr="00AF4902">
        <w:rPr>
          <w:rFonts w:ascii="Times New Roman" w:hAnsi="Times New Roman" w:cs="Times New Roman"/>
          <w:sz w:val="28"/>
          <w:szCs w:val="28"/>
        </w:rPr>
        <w:t>97</w:t>
      </w:r>
      <w:r w:rsidRPr="00AF4902">
        <w:rPr>
          <w:rFonts w:ascii="Times New Roman" w:hAnsi="Times New Roman" w:cs="Times New Roman"/>
          <w:sz w:val="28"/>
          <w:szCs w:val="28"/>
        </w:rPr>
        <w:t xml:space="preserve">) </w:t>
      </w:r>
      <w:r w:rsidR="000F54BC" w:rsidRPr="00AF4902">
        <w:rPr>
          <w:rFonts w:ascii="Times New Roman" w:hAnsi="Times New Roman" w:cs="Times New Roman"/>
          <w:sz w:val="28"/>
          <w:szCs w:val="28"/>
        </w:rPr>
        <w:t>5</w:t>
      </w:r>
      <w:r w:rsidRPr="00AF4902">
        <w:rPr>
          <w:rFonts w:ascii="Times New Roman" w:hAnsi="Times New Roman" w:cs="Times New Roman"/>
          <w:sz w:val="28"/>
          <w:szCs w:val="28"/>
        </w:rPr>
        <w:t xml:space="preserve"> </w:t>
      </w:r>
      <w:r w:rsidR="000F54BC" w:rsidRPr="00AF4902">
        <w:rPr>
          <w:rFonts w:ascii="Times New Roman" w:hAnsi="Times New Roman" w:cs="Times New Roman"/>
          <w:sz w:val="28"/>
          <w:szCs w:val="28"/>
        </w:rPr>
        <w:t>10</w:t>
      </w:r>
      <w:r w:rsidRPr="00AF4902">
        <w:rPr>
          <w:rFonts w:ascii="Times New Roman" w:hAnsi="Times New Roman" w:cs="Times New Roman"/>
          <w:sz w:val="28"/>
          <w:szCs w:val="28"/>
        </w:rPr>
        <w:t xml:space="preserve"> </w:t>
      </w:r>
      <w:r w:rsidR="000F54BC" w:rsidRPr="00AF4902">
        <w:rPr>
          <w:rFonts w:ascii="Times New Roman" w:hAnsi="Times New Roman" w:cs="Times New Roman"/>
          <w:sz w:val="28"/>
          <w:szCs w:val="28"/>
        </w:rPr>
        <w:t>03</w:t>
      </w:r>
      <w:r w:rsidRPr="00AF4902">
        <w:rPr>
          <w:rFonts w:ascii="Times New Roman" w:hAnsi="Times New Roman" w:cs="Times New Roman"/>
          <w:sz w:val="28"/>
          <w:szCs w:val="28"/>
        </w:rPr>
        <w:t>;</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xml:space="preserve">адрес электронной почты: </w:t>
      </w:r>
      <w:proofErr w:type="spellStart"/>
      <w:r w:rsidRPr="00AF4902">
        <w:rPr>
          <w:rFonts w:ascii="Times New Roman" w:hAnsi="Times New Roman" w:cs="Times New Roman"/>
          <w:sz w:val="28"/>
          <w:szCs w:val="28"/>
        </w:rPr>
        <w:t>official@adm</w:t>
      </w:r>
      <w:proofErr w:type="spellEnd"/>
      <w:r w:rsidRPr="00AF4902">
        <w:rPr>
          <w:rFonts w:ascii="Times New Roman" w:hAnsi="Times New Roman" w:cs="Times New Roman"/>
          <w:sz w:val="28"/>
          <w:szCs w:val="28"/>
        </w:rPr>
        <w:t>.</w:t>
      </w:r>
      <w:proofErr w:type="spellStart"/>
      <w:r w:rsidR="000F54BC" w:rsidRPr="00AF4902">
        <w:rPr>
          <w:rFonts w:ascii="Times New Roman" w:hAnsi="Times New Roman" w:cs="Times New Roman"/>
          <w:sz w:val="28"/>
          <w:szCs w:val="28"/>
          <w:lang w:val="en-US"/>
        </w:rPr>
        <w:t>pch</w:t>
      </w:r>
      <w:proofErr w:type="spellEnd"/>
      <w:r w:rsidRPr="00AF4902">
        <w:rPr>
          <w:rFonts w:ascii="Times New Roman" w:hAnsi="Times New Roman" w:cs="Times New Roman"/>
          <w:sz w:val="28"/>
          <w:szCs w:val="28"/>
        </w:rPr>
        <w:t>.</w:t>
      </w:r>
      <w:proofErr w:type="spellStart"/>
      <w:r w:rsidRPr="00AF4902">
        <w:rPr>
          <w:rFonts w:ascii="Times New Roman" w:hAnsi="Times New Roman" w:cs="Times New Roman"/>
          <w:sz w:val="28"/>
          <w:szCs w:val="28"/>
        </w:rPr>
        <w:t>nnov.ru</w:t>
      </w:r>
      <w:proofErr w:type="spellEnd"/>
      <w:r w:rsidRPr="00AF4902">
        <w:rPr>
          <w:rFonts w:ascii="Times New Roman" w:hAnsi="Times New Roman" w:cs="Times New Roman"/>
          <w:sz w:val="28"/>
          <w:szCs w:val="28"/>
        </w:rPr>
        <w:t>.</w:t>
      </w:r>
    </w:p>
    <w:p w:rsidR="00261402" w:rsidRPr="00AF4902" w:rsidRDefault="00261402">
      <w:pPr>
        <w:pStyle w:val="ConsPlusNormal"/>
        <w:spacing w:before="220"/>
        <w:ind w:firstLine="540"/>
        <w:jc w:val="both"/>
        <w:rPr>
          <w:rFonts w:ascii="Times New Roman" w:hAnsi="Times New Roman" w:cs="Times New Roman"/>
          <w:sz w:val="28"/>
          <w:szCs w:val="28"/>
        </w:rPr>
      </w:pPr>
      <w:bookmarkStart w:id="1" w:name="P134"/>
      <w:bookmarkEnd w:id="1"/>
      <w:r w:rsidRPr="00AF4902">
        <w:rPr>
          <w:rFonts w:ascii="Times New Roman" w:hAnsi="Times New Roman" w:cs="Times New Roman"/>
          <w:sz w:val="28"/>
          <w:szCs w:val="28"/>
        </w:rPr>
        <w:t>2.2.</w:t>
      </w:r>
      <w:r w:rsidR="000F54BC" w:rsidRPr="00AF4902">
        <w:rPr>
          <w:rFonts w:ascii="Times New Roman" w:hAnsi="Times New Roman" w:cs="Times New Roman"/>
          <w:sz w:val="28"/>
          <w:szCs w:val="28"/>
        </w:rPr>
        <w:t>3</w:t>
      </w:r>
      <w:r w:rsidRPr="00AF4902">
        <w:rPr>
          <w:rFonts w:ascii="Times New Roman" w:hAnsi="Times New Roman" w:cs="Times New Roman"/>
          <w:sz w:val="28"/>
          <w:szCs w:val="28"/>
        </w:rPr>
        <w:t xml:space="preserve">. В случае обращения застройщика за предоставлением Муниципальной услуги в </w:t>
      </w:r>
      <w:r w:rsidR="00D470C5" w:rsidRPr="00AF4902">
        <w:rPr>
          <w:rFonts w:ascii="Times New Roman" w:hAnsi="Times New Roman" w:cs="Times New Roman"/>
          <w:sz w:val="28"/>
          <w:szCs w:val="28"/>
        </w:rPr>
        <w:t>МКУ</w:t>
      </w:r>
      <w:r w:rsidRPr="00AF4902">
        <w:rPr>
          <w:rFonts w:ascii="Times New Roman" w:hAnsi="Times New Roman" w:cs="Times New Roman"/>
          <w:sz w:val="28"/>
          <w:szCs w:val="28"/>
        </w:rPr>
        <w:t xml:space="preserve"> "МФЦ ", </w:t>
      </w:r>
      <w:r w:rsidR="00D470C5" w:rsidRPr="00AF4902">
        <w:rPr>
          <w:rFonts w:ascii="Times New Roman" w:hAnsi="Times New Roman" w:cs="Times New Roman"/>
          <w:sz w:val="28"/>
          <w:szCs w:val="28"/>
        </w:rPr>
        <w:t>Управление АС и ЖКХ</w:t>
      </w:r>
      <w:r w:rsidRPr="00AF4902">
        <w:rPr>
          <w:rFonts w:ascii="Times New Roman" w:hAnsi="Times New Roman" w:cs="Times New Roman"/>
          <w:sz w:val="28"/>
          <w:szCs w:val="28"/>
        </w:rPr>
        <w:t xml:space="preserve"> направляет результат Муниципальной услуги застройщику через </w:t>
      </w:r>
      <w:r w:rsidR="009D7A69" w:rsidRPr="00AF4902">
        <w:rPr>
          <w:rFonts w:ascii="Times New Roman" w:hAnsi="Times New Roman" w:cs="Times New Roman"/>
          <w:sz w:val="28"/>
          <w:szCs w:val="28"/>
        </w:rPr>
        <w:t>МКУ «МФЦ» Починковского района</w:t>
      </w:r>
      <w:r w:rsidRPr="00AF4902">
        <w:rPr>
          <w:rFonts w:ascii="Times New Roman" w:hAnsi="Times New Roman" w:cs="Times New Roman"/>
          <w:sz w:val="28"/>
          <w:szCs w:val="28"/>
        </w:rPr>
        <w:t>.</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2.2.</w:t>
      </w:r>
      <w:r w:rsidR="000F54BC" w:rsidRPr="00AF4902">
        <w:rPr>
          <w:rFonts w:ascii="Times New Roman" w:hAnsi="Times New Roman" w:cs="Times New Roman"/>
          <w:sz w:val="28"/>
          <w:szCs w:val="28"/>
        </w:rPr>
        <w:t>4</w:t>
      </w:r>
      <w:r w:rsidRPr="00AF4902">
        <w:rPr>
          <w:rFonts w:ascii="Times New Roman" w:hAnsi="Times New Roman" w:cs="Times New Roman"/>
          <w:sz w:val="28"/>
          <w:szCs w:val="28"/>
        </w:rPr>
        <w:t xml:space="preserve">. При предоставлении Муниципальной услуги Администрация взаимодействует </w:t>
      </w:r>
      <w:proofErr w:type="gramStart"/>
      <w:r w:rsidRPr="00AF4902">
        <w:rPr>
          <w:rFonts w:ascii="Times New Roman" w:hAnsi="Times New Roman" w:cs="Times New Roman"/>
          <w:sz w:val="28"/>
          <w:szCs w:val="28"/>
        </w:rPr>
        <w:t>с</w:t>
      </w:r>
      <w:proofErr w:type="gramEnd"/>
      <w:r w:rsidRPr="00AF4902">
        <w:rPr>
          <w:rFonts w:ascii="Times New Roman" w:hAnsi="Times New Roman" w:cs="Times New Roman"/>
          <w:sz w:val="28"/>
          <w:szCs w:val="28"/>
        </w:rPr>
        <w:t>:</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xml:space="preserve">- </w:t>
      </w:r>
      <w:r w:rsidR="00600C0F" w:rsidRPr="00AF4902">
        <w:rPr>
          <w:rFonts w:ascii="Times New Roman" w:hAnsi="Times New Roman" w:cs="Times New Roman"/>
          <w:sz w:val="28"/>
          <w:szCs w:val="28"/>
        </w:rPr>
        <w:t xml:space="preserve">филиалом ФГБУ «ФКП </w:t>
      </w:r>
      <w:proofErr w:type="spellStart"/>
      <w:r w:rsidR="00600C0F" w:rsidRPr="00AF4902">
        <w:rPr>
          <w:rFonts w:ascii="Times New Roman" w:hAnsi="Times New Roman" w:cs="Times New Roman"/>
          <w:sz w:val="28"/>
          <w:szCs w:val="28"/>
        </w:rPr>
        <w:t>Росреестра</w:t>
      </w:r>
      <w:proofErr w:type="spellEnd"/>
      <w:r w:rsidR="00600C0F" w:rsidRPr="00AF4902">
        <w:rPr>
          <w:rFonts w:ascii="Times New Roman" w:hAnsi="Times New Roman" w:cs="Times New Roman"/>
          <w:sz w:val="28"/>
          <w:szCs w:val="28"/>
        </w:rPr>
        <w:t>» по Нижегородской области</w:t>
      </w:r>
      <w:r w:rsidRPr="00AF4902">
        <w:rPr>
          <w:rFonts w:ascii="Times New Roman" w:hAnsi="Times New Roman" w:cs="Times New Roman"/>
          <w:sz w:val="28"/>
          <w:szCs w:val="28"/>
        </w:rPr>
        <w:t>;</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управлением государственной охраны объектов культурного наследия Нижегородской области;</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администрациями сельсоветов</w:t>
      </w:r>
      <w:r w:rsidR="009D7A69" w:rsidRPr="00AF4902">
        <w:rPr>
          <w:rFonts w:ascii="Times New Roman" w:hAnsi="Times New Roman" w:cs="Times New Roman"/>
          <w:sz w:val="28"/>
          <w:szCs w:val="28"/>
        </w:rPr>
        <w:t xml:space="preserve"> Починковского</w:t>
      </w:r>
      <w:r w:rsidRPr="00AF4902">
        <w:rPr>
          <w:rFonts w:ascii="Times New Roman" w:hAnsi="Times New Roman" w:cs="Times New Roman"/>
          <w:sz w:val="28"/>
          <w:szCs w:val="28"/>
        </w:rPr>
        <w:t xml:space="preserve"> муниципального района Нижегородской области;</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xml:space="preserve">- </w:t>
      </w:r>
      <w:r w:rsidR="00600C0F" w:rsidRPr="00AF4902">
        <w:rPr>
          <w:rFonts w:ascii="Times New Roman" w:hAnsi="Times New Roman" w:cs="Times New Roman"/>
          <w:sz w:val="28"/>
          <w:szCs w:val="28"/>
        </w:rPr>
        <w:t>МКУ</w:t>
      </w:r>
      <w:r w:rsidRPr="00AF4902">
        <w:rPr>
          <w:rFonts w:ascii="Times New Roman" w:hAnsi="Times New Roman" w:cs="Times New Roman"/>
          <w:sz w:val="28"/>
          <w:szCs w:val="28"/>
        </w:rPr>
        <w:t xml:space="preserve"> "</w:t>
      </w:r>
      <w:r w:rsidR="00600C0F" w:rsidRPr="00AF4902">
        <w:rPr>
          <w:rFonts w:ascii="Times New Roman" w:hAnsi="Times New Roman" w:cs="Times New Roman"/>
          <w:sz w:val="28"/>
          <w:szCs w:val="28"/>
        </w:rPr>
        <w:t>МФЦ</w:t>
      </w:r>
      <w:r w:rsidRPr="00AF4902">
        <w:rPr>
          <w:rFonts w:ascii="Times New Roman" w:hAnsi="Times New Roman" w:cs="Times New Roman"/>
          <w:sz w:val="28"/>
          <w:szCs w:val="28"/>
        </w:rPr>
        <w:t>"</w:t>
      </w:r>
      <w:r w:rsidR="00600C0F" w:rsidRPr="00AF4902">
        <w:rPr>
          <w:rFonts w:ascii="Times New Roman" w:hAnsi="Times New Roman" w:cs="Times New Roman"/>
          <w:sz w:val="28"/>
          <w:szCs w:val="28"/>
        </w:rPr>
        <w:t xml:space="preserve"> Починковского района</w:t>
      </w:r>
      <w:r w:rsidRPr="00AF4902">
        <w:rPr>
          <w:rFonts w:ascii="Times New Roman" w:hAnsi="Times New Roman" w:cs="Times New Roman"/>
          <w:sz w:val="28"/>
          <w:szCs w:val="28"/>
        </w:rPr>
        <w:t>.</w:t>
      </w:r>
    </w:p>
    <w:p w:rsidR="00261402" w:rsidRPr="00AF4902" w:rsidRDefault="00261402">
      <w:pPr>
        <w:pStyle w:val="ConsPlusTitle"/>
        <w:spacing w:before="220"/>
        <w:ind w:firstLine="540"/>
        <w:jc w:val="both"/>
        <w:outlineLvl w:val="2"/>
        <w:rPr>
          <w:rFonts w:ascii="Times New Roman" w:hAnsi="Times New Roman" w:cs="Times New Roman"/>
          <w:sz w:val="28"/>
          <w:szCs w:val="28"/>
        </w:rPr>
      </w:pPr>
      <w:r w:rsidRPr="00AF4902">
        <w:rPr>
          <w:rFonts w:ascii="Times New Roman" w:hAnsi="Times New Roman" w:cs="Times New Roman"/>
          <w:sz w:val="28"/>
          <w:szCs w:val="28"/>
        </w:rPr>
        <w:t>2.3. Результат предоставления Муниципальной услуги.</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xml:space="preserve">2.3.1. Выдача заявителю </w:t>
      </w:r>
      <w:hyperlink r:id="rId8" w:history="1">
        <w:r w:rsidRPr="00AF4902">
          <w:rPr>
            <w:rFonts w:ascii="Times New Roman" w:hAnsi="Times New Roman" w:cs="Times New Roman"/>
            <w:sz w:val="28"/>
            <w:szCs w:val="28"/>
          </w:rPr>
          <w:t>разрешения</w:t>
        </w:r>
      </w:hyperlink>
      <w:r w:rsidRPr="00AF4902">
        <w:rPr>
          <w:rFonts w:ascii="Times New Roman" w:hAnsi="Times New Roman" w:cs="Times New Roman"/>
          <w:sz w:val="28"/>
          <w:szCs w:val="28"/>
        </w:rPr>
        <w:t xml:space="preserve"> на ввод в эксплуатацию по форме согласно приложению N 2 </w:t>
      </w:r>
      <w:r w:rsidR="00600C0F" w:rsidRPr="00AF4902">
        <w:rPr>
          <w:rFonts w:ascii="Times New Roman" w:hAnsi="Times New Roman" w:cs="Times New Roman"/>
          <w:sz w:val="28"/>
          <w:szCs w:val="28"/>
        </w:rPr>
        <w:t xml:space="preserve">. Форма утверждена  </w:t>
      </w:r>
      <w:r w:rsidRPr="00AF4902">
        <w:rPr>
          <w:rFonts w:ascii="Times New Roman" w:hAnsi="Times New Roman" w:cs="Times New Roman"/>
          <w:sz w:val="28"/>
          <w:szCs w:val="28"/>
        </w:rPr>
        <w:t xml:space="preserve"> приказ</w:t>
      </w:r>
      <w:r w:rsidR="00600C0F" w:rsidRPr="00AF4902">
        <w:rPr>
          <w:rFonts w:ascii="Times New Roman" w:hAnsi="Times New Roman" w:cs="Times New Roman"/>
          <w:sz w:val="28"/>
          <w:szCs w:val="28"/>
        </w:rPr>
        <w:t>ом</w:t>
      </w:r>
      <w:r w:rsidRPr="00AF4902">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 N 117/пр.</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2.3.2. Отказ в выдаче заявителю разрешения на ввод в эксплуатацию.</w:t>
      </w:r>
    </w:p>
    <w:p w:rsidR="00261402" w:rsidRPr="00AF4902" w:rsidRDefault="00261402">
      <w:pPr>
        <w:pStyle w:val="ConsPlusTitle"/>
        <w:spacing w:before="220"/>
        <w:ind w:firstLine="540"/>
        <w:jc w:val="both"/>
        <w:outlineLvl w:val="2"/>
        <w:rPr>
          <w:rFonts w:ascii="Times New Roman" w:hAnsi="Times New Roman" w:cs="Times New Roman"/>
          <w:sz w:val="28"/>
          <w:szCs w:val="28"/>
        </w:rPr>
      </w:pPr>
      <w:r w:rsidRPr="00AF4902">
        <w:rPr>
          <w:rFonts w:ascii="Times New Roman" w:hAnsi="Times New Roman" w:cs="Times New Roman"/>
          <w:sz w:val="28"/>
          <w:szCs w:val="28"/>
        </w:rPr>
        <w:t>2.4. Срок предоставления Муниципальной услуги.</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xml:space="preserve">Срок оказания Муниципальной услуги не должен превышать семи рабочих дней с момента получения Администрацией </w:t>
      </w:r>
      <w:hyperlink w:anchor="P368" w:history="1">
        <w:r w:rsidRPr="00AF4902">
          <w:rPr>
            <w:rFonts w:ascii="Times New Roman" w:hAnsi="Times New Roman" w:cs="Times New Roman"/>
            <w:sz w:val="28"/>
            <w:szCs w:val="28"/>
          </w:rPr>
          <w:t>заявления</w:t>
        </w:r>
      </w:hyperlink>
      <w:r w:rsidRPr="00AF4902">
        <w:rPr>
          <w:rFonts w:ascii="Times New Roman" w:hAnsi="Times New Roman" w:cs="Times New Roman"/>
          <w:sz w:val="28"/>
          <w:szCs w:val="28"/>
        </w:rPr>
        <w:t xml:space="preserve"> о выдаче разрешения на ввод в эксплуатацию (Приложение 1 к настоящему Административному регламенту) и прилагаемых к нему необходимых документов </w:t>
      </w:r>
      <w:hyperlink w:anchor="P714" w:history="1">
        <w:r w:rsidRPr="00AF4902">
          <w:rPr>
            <w:rFonts w:ascii="Times New Roman" w:hAnsi="Times New Roman" w:cs="Times New Roman"/>
            <w:sz w:val="28"/>
            <w:szCs w:val="28"/>
          </w:rPr>
          <w:t>(Приложение 2)</w:t>
        </w:r>
      </w:hyperlink>
      <w:r w:rsidRPr="00AF4902">
        <w:rPr>
          <w:rFonts w:ascii="Times New Roman" w:hAnsi="Times New Roman" w:cs="Times New Roman"/>
          <w:sz w:val="28"/>
          <w:szCs w:val="28"/>
        </w:rPr>
        <w:t>.</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xml:space="preserve">День подачи заявления и день выдачи результата оказания Муниципальной услуги в </w:t>
      </w:r>
      <w:r w:rsidR="00600C0F" w:rsidRPr="00AF4902">
        <w:rPr>
          <w:rFonts w:ascii="Times New Roman" w:hAnsi="Times New Roman" w:cs="Times New Roman"/>
          <w:sz w:val="28"/>
          <w:szCs w:val="28"/>
        </w:rPr>
        <w:t>МКУ</w:t>
      </w:r>
      <w:r w:rsidRPr="00AF4902">
        <w:rPr>
          <w:rFonts w:ascii="Times New Roman" w:hAnsi="Times New Roman" w:cs="Times New Roman"/>
          <w:sz w:val="28"/>
          <w:szCs w:val="28"/>
        </w:rPr>
        <w:t xml:space="preserve"> "МФЦ </w:t>
      </w:r>
      <w:r w:rsidR="00600C0F" w:rsidRPr="00AF4902">
        <w:rPr>
          <w:rFonts w:ascii="Times New Roman" w:hAnsi="Times New Roman" w:cs="Times New Roman"/>
          <w:sz w:val="28"/>
          <w:szCs w:val="28"/>
        </w:rPr>
        <w:t xml:space="preserve"> </w:t>
      </w:r>
      <w:r w:rsidRPr="00AF4902">
        <w:rPr>
          <w:rFonts w:ascii="Times New Roman" w:hAnsi="Times New Roman" w:cs="Times New Roman"/>
          <w:sz w:val="28"/>
          <w:szCs w:val="28"/>
        </w:rPr>
        <w:t>" в срок предоставления не входит.</w:t>
      </w:r>
    </w:p>
    <w:p w:rsidR="00261402" w:rsidRPr="00AF4902" w:rsidRDefault="00261402">
      <w:pPr>
        <w:pStyle w:val="ConsPlusTitle"/>
        <w:spacing w:before="220"/>
        <w:ind w:firstLine="540"/>
        <w:jc w:val="both"/>
        <w:outlineLvl w:val="2"/>
        <w:rPr>
          <w:rFonts w:ascii="Times New Roman" w:hAnsi="Times New Roman" w:cs="Times New Roman"/>
          <w:sz w:val="28"/>
          <w:szCs w:val="28"/>
        </w:rPr>
      </w:pPr>
      <w:r w:rsidRPr="00AF4902">
        <w:rPr>
          <w:rFonts w:ascii="Times New Roman" w:hAnsi="Times New Roman" w:cs="Times New Roman"/>
          <w:sz w:val="28"/>
          <w:szCs w:val="28"/>
        </w:rPr>
        <w:t>2.5. Правовые основания для предоставления Муниципальной услуги:</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lastRenderedPageBreak/>
        <w:t xml:space="preserve">2.5.1. </w:t>
      </w:r>
      <w:hyperlink r:id="rId9" w:history="1">
        <w:r w:rsidRPr="00AF4902">
          <w:rPr>
            <w:rFonts w:ascii="Times New Roman" w:hAnsi="Times New Roman" w:cs="Times New Roman"/>
            <w:sz w:val="28"/>
            <w:szCs w:val="28"/>
          </w:rPr>
          <w:t>Конституция</w:t>
        </w:r>
      </w:hyperlink>
      <w:r w:rsidRPr="00AF4902">
        <w:rPr>
          <w:rFonts w:ascii="Times New Roman" w:hAnsi="Times New Roman" w:cs="Times New Roman"/>
          <w:sz w:val="28"/>
          <w:szCs w:val="28"/>
        </w:rPr>
        <w:t xml:space="preserve"> Российской Федерации (принята всенародным голосованием 12 декабря 1993 года) ("Российская газета", N 7, 21 января 2009 года).</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xml:space="preserve">2.5.2. Градостроительный </w:t>
      </w:r>
      <w:hyperlink r:id="rId10" w:history="1">
        <w:r w:rsidRPr="00AF4902">
          <w:rPr>
            <w:rFonts w:ascii="Times New Roman" w:hAnsi="Times New Roman" w:cs="Times New Roman"/>
            <w:sz w:val="28"/>
            <w:szCs w:val="28"/>
          </w:rPr>
          <w:t>кодекс</w:t>
        </w:r>
      </w:hyperlink>
      <w:r w:rsidRPr="00AF4902">
        <w:rPr>
          <w:rFonts w:ascii="Times New Roman" w:hAnsi="Times New Roman" w:cs="Times New Roman"/>
          <w:sz w:val="28"/>
          <w:szCs w:val="28"/>
        </w:rPr>
        <w:t xml:space="preserve"> Российской Федерации от 29 декабря 2004 года N 190-ФЗ ("Российская газета", N 290, 30 декабря 2004 года, Собрание законодательства Российской Федерации, 03.01.2005, N 1, ст. 16, "Парламентская газета", 14.01.2005, N 5-6).</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xml:space="preserve">2.5.3. Федеральный </w:t>
      </w:r>
      <w:hyperlink r:id="rId11" w:history="1">
        <w:r w:rsidRPr="00AF4902">
          <w:rPr>
            <w:rFonts w:ascii="Times New Roman" w:hAnsi="Times New Roman" w:cs="Times New Roman"/>
            <w:sz w:val="28"/>
            <w:szCs w:val="28"/>
          </w:rPr>
          <w:t>закон</w:t>
        </w:r>
      </w:hyperlink>
      <w:r w:rsidRPr="00AF4902">
        <w:rPr>
          <w:rFonts w:ascii="Times New Roman" w:hAnsi="Times New Roman" w:cs="Times New Roman"/>
          <w:sz w:val="28"/>
          <w:szCs w:val="28"/>
        </w:rPr>
        <w:t xml:space="preserve"> от 29 декабря 2004 года N 191-ФЗ "О введении в действие Градостроительного кодекса Российской Федерации" ("Российская газета", 30.12.2004, N 290, Собрание законодательства Российской Федерации, 03.01.2005, N 1 (часть 1), "Парламентская газета", 14.01.2005, N 5-6).</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xml:space="preserve">2.5.4. Федеральный </w:t>
      </w:r>
      <w:hyperlink r:id="rId12" w:history="1">
        <w:r w:rsidRPr="00AF4902">
          <w:rPr>
            <w:rFonts w:ascii="Times New Roman" w:hAnsi="Times New Roman" w:cs="Times New Roman"/>
            <w:sz w:val="28"/>
            <w:szCs w:val="28"/>
          </w:rPr>
          <w:t>закон</w:t>
        </w:r>
      </w:hyperlink>
      <w:r w:rsidRPr="00AF4902">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("Российская газета", N 168, 30 июля 2010 года).</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xml:space="preserve">2.5.5. Федеральный </w:t>
      </w:r>
      <w:hyperlink r:id="rId13" w:history="1">
        <w:r w:rsidRPr="00AF4902">
          <w:rPr>
            <w:rFonts w:ascii="Times New Roman" w:hAnsi="Times New Roman" w:cs="Times New Roman"/>
            <w:sz w:val="28"/>
            <w:szCs w:val="28"/>
          </w:rPr>
          <w:t>закон</w:t>
        </w:r>
      </w:hyperlink>
      <w:r w:rsidRPr="00AF4902">
        <w:rPr>
          <w:rFonts w:ascii="Times New Roman" w:hAnsi="Times New Roman" w:cs="Times New Roman"/>
          <w:sz w:val="28"/>
          <w:szCs w:val="28"/>
        </w:rPr>
        <w:t xml:space="preserve"> от 27 июля 2006 года N 152-ФЗ "О персональных данных" (Собрание законодательства Российской Федерации, 2006, N 31 (1 часть), ст. 3451).</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xml:space="preserve">2.5.6. </w:t>
      </w:r>
      <w:hyperlink r:id="rId14" w:history="1">
        <w:r w:rsidRPr="00AF4902">
          <w:rPr>
            <w:rFonts w:ascii="Times New Roman" w:hAnsi="Times New Roman" w:cs="Times New Roman"/>
            <w:sz w:val="28"/>
            <w:szCs w:val="28"/>
          </w:rPr>
          <w:t>Постановление</w:t>
        </w:r>
      </w:hyperlink>
      <w:r w:rsidRPr="00AF4902">
        <w:rPr>
          <w:rFonts w:ascii="Times New Roman" w:hAnsi="Times New Roman" w:cs="Times New Roman"/>
          <w:sz w:val="28"/>
          <w:szCs w:val="28"/>
        </w:rPr>
        <w:t xml:space="preserve"> Законодательного Собрания Нижегородской области от 21.06.1994 N 42 "Об объявлении находящихся на территории </w:t>
      </w:r>
      <w:proofErr w:type="gramStart"/>
      <w:r w:rsidRPr="00AF4902">
        <w:rPr>
          <w:rFonts w:ascii="Times New Roman" w:hAnsi="Times New Roman" w:cs="Times New Roman"/>
          <w:sz w:val="28"/>
          <w:szCs w:val="28"/>
        </w:rPr>
        <w:t>г</w:t>
      </w:r>
      <w:proofErr w:type="gramEnd"/>
      <w:r w:rsidRPr="00AF4902">
        <w:rPr>
          <w:rFonts w:ascii="Times New Roman" w:hAnsi="Times New Roman" w:cs="Times New Roman"/>
          <w:sz w:val="28"/>
          <w:szCs w:val="28"/>
        </w:rPr>
        <w:t>. Городца объектов, имеющих историческую, культурную и научную ценность, памятниками истории и культуры областного значения, установлении зон охраны г. Городца, режима их содержания и использования".</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xml:space="preserve">2.5.7. </w:t>
      </w:r>
      <w:hyperlink r:id="rId15" w:history="1">
        <w:r w:rsidRPr="00AF4902">
          <w:rPr>
            <w:rFonts w:ascii="Times New Roman" w:hAnsi="Times New Roman" w:cs="Times New Roman"/>
            <w:sz w:val="28"/>
            <w:szCs w:val="28"/>
          </w:rPr>
          <w:t>Приказ</w:t>
        </w:r>
      </w:hyperlink>
      <w:r w:rsidRPr="00AF4902">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19.02.2015 N 117/пр</w:t>
      </w:r>
      <w:r w:rsidR="009B3605" w:rsidRPr="00AF4902">
        <w:rPr>
          <w:rFonts w:ascii="Times New Roman" w:hAnsi="Times New Roman" w:cs="Times New Roman"/>
          <w:sz w:val="28"/>
          <w:szCs w:val="28"/>
        </w:rPr>
        <w:t>.</w:t>
      </w:r>
      <w:r w:rsidRPr="00AF4902">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xml:space="preserve">2.5.8. </w:t>
      </w:r>
      <w:hyperlink r:id="rId16" w:history="1">
        <w:proofErr w:type="gramStart"/>
        <w:r w:rsidRPr="00AF4902">
          <w:rPr>
            <w:rFonts w:ascii="Times New Roman" w:hAnsi="Times New Roman" w:cs="Times New Roman"/>
            <w:sz w:val="28"/>
            <w:szCs w:val="28"/>
          </w:rPr>
          <w:t>Постановление</w:t>
        </w:r>
      </w:hyperlink>
      <w:r w:rsidRPr="00AF4902">
        <w:rPr>
          <w:rFonts w:ascii="Times New Roman" w:hAnsi="Times New Roman" w:cs="Times New Roman"/>
          <w:sz w:val="28"/>
          <w:szCs w:val="28"/>
        </w:rPr>
        <w:t xml:space="preserve"> Правительства Нижегородской области от 09 декабря 2010 года N 898 "Об утверждении программы ликвидации административных барьеров в строительстве в Нижегородской области на 2011 - 2012 годы" ("Правовая среда", N 34(1299), 02 апреля 2011 года (приложение к газете "Нижегородские новости", N 56(4668), 02 апреля 2011 года).</w:t>
      </w:r>
      <w:proofErr w:type="gramEnd"/>
    </w:p>
    <w:p w:rsidR="00600C0F" w:rsidRPr="00AF4902" w:rsidRDefault="00261402" w:rsidP="00600C0F">
      <w:pPr>
        <w:autoSpaceDE w:val="0"/>
        <w:autoSpaceDN w:val="0"/>
        <w:adjustRightInd w:val="0"/>
        <w:spacing w:before="200" w:after="0" w:line="240" w:lineRule="auto"/>
        <w:ind w:firstLine="540"/>
        <w:jc w:val="both"/>
        <w:rPr>
          <w:rFonts w:ascii="Times New Roman" w:hAnsi="Times New Roman" w:cs="Times New Roman"/>
          <w:sz w:val="28"/>
          <w:szCs w:val="28"/>
        </w:rPr>
      </w:pPr>
      <w:r w:rsidRPr="00AF4902">
        <w:rPr>
          <w:rFonts w:ascii="Times New Roman" w:hAnsi="Times New Roman" w:cs="Times New Roman"/>
          <w:sz w:val="28"/>
          <w:szCs w:val="28"/>
        </w:rPr>
        <w:t xml:space="preserve">2.5.9. </w:t>
      </w:r>
      <w:r w:rsidR="00600C0F" w:rsidRPr="00AF4902">
        <w:rPr>
          <w:rFonts w:ascii="Times New Roman" w:hAnsi="Times New Roman" w:cs="Times New Roman"/>
          <w:sz w:val="28"/>
          <w:szCs w:val="28"/>
        </w:rPr>
        <w:t xml:space="preserve">Соглашения о передаче части полномочий между администрацией Починковского муниципального района Нижегородской области и администрациями Починковского, Василевского, </w:t>
      </w:r>
      <w:proofErr w:type="spellStart"/>
      <w:r w:rsidR="00600C0F" w:rsidRPr="00AF4902">
        <w:rPr>
          <w:rFonts w:ascii="Times New Roman" w:hAnsi="Times New Roman" w:cs="Times New Roman"/>
          <w:sz w:val="28"/>
          <w:szCs w:val="28"/>
        </w:rPr>
        <w:t>Василев-Майданского</w:t>
      </w:r>
      <w:proofErr w:type="spellEnd"/>
      <w:r w:rsidR="00600C0F" w:rsidRPr="00AF4902">
        <w:rPr>
          <w:rFonts w:ascii="Times New Roman" w:hAnsi="Times New Roman" w:cs="Times New Roman"/>
          <w:sz w:val="28"/>
          <w:szCs w:val="28"/>
        </w:rPr>
        <w:t xml:space="preserve">, </w:t>
      </w:r>
      <w:proofErr w:type="spellStart"/>
      <w:r w:rsidR="00600C0F" w:rsidRPr="00AF4902">
        <w:rPr>
          <w:rFonts w:ascii="Times New Roman" w:hAnsi="Times New Roman" w:cs="Times New Roman"/>
          <w:sz w:val="28"/>
          <w:szCs w:val="28"/>
        </w:rPr>
        <w:t>Наруксовского</w:t>
      </w:r>
      <w:proofErr w:type="spellEnd"/>
      <w:r w:rsidR="00600C0F" w:rsidRPr="00AF4902">
        <w:rPr>
          <w:rFonts w:ascii="Times New Roman" w:hAnsi="Times New Roman" w:cs="Times New Roman"/>
          <w:sz w:val="28"/>
          <w:szCs w:val="28"/>
        </w:rPr>
        <w:t xml:space="preserve">, </w:t>
      </w:r>
      <w:proofErr w:type="spellStart"/>
      <w:r w:rsidR="00600C0F" w:rsidRPr="00AF4902">
        <w:rPr>
          <w:rFonts w:ascii="Times New Roman" w:hAnsi="Times New Roman" w:cs="Times New Roman"/>
          <w:sz w:val="28"/>
          <w:szCs w:val="28"/>
        </w:rPr>
        <w:t>Маресевского</w:t>
      </w:r>
      <w:proofErr w:type="spellEnd"/>
      <w:r w:rsidR="00600C0F" w:rsidRPr="00AF4902">
        <w:rPr>
          <w:rFonts w:ascii="Times New Roman" w:hAnsi="Times New Roman" w:cs="Times New Roman"/>
          <w:sz w:val="28"/>
          <w:szCs w:val="28"/>
        </w:rPr>
        <w:t xml:space="preserve">, </w:t>
      </w:r>
      <w:proofErr w:type="spellStart"/>
      <w:r w:rsidR="00600C0F" w:rsidRPr="00AF4902">
        <w:rPr>
          <w:rFonts w:ascii="Times New Roman" w:hAnsi="Times New Roman" w:cs="Times New Roman"/>
          <w:sz w:val="28"/>
          <w:szCs w:val="28"/>
        </w:rPr>
        <w:t>Пеля-Хованского</w:t>
      </w:r>
      <w:proofErr w:type="spellEnd"/>
      <w:r w:rsidR="00600C0F" w:rsidRPr="00AF4902">
        <w:rPr>
          <w:rFonts w:ascii="Times New Roman" w:hAnsi="Times New Roman" w:cs="Times New Roman"/>
          <w:sz w:val="28"/>
          <w:szCs w:val="28"/>
        </w:rPr>
        <w:t xml:space="preserve">, </w:t>
      </w:r>
      <w:proofErr w:type="spellStart"/>
      <w:r w:rsidR="00600C0F" w:rsidRPr="00AF4902">
        <w:rPr>
          <w:rFonts w:ascii="Times New Roman" w:hAnsi="Times New Roman" w:cs="Times New Roman"/>
          <w:sz w:val="28"/>
          <w:szCs w:val="28"/>
        </w:rPr>
        <w:t>Кочкуровского</w:t>
      </w:r>
      <w:proofErr w:type="spellEnd"/>
      <w:r w:rsidR="00600C0F" w:rsidRPr="00AF4902">
        <w:rPr>
          <w:rFonts w:ascii="Times New Roman" w:hAnsi="Times New Roman" w:cs="Times New Roman"/>
          <w:sz w:val="28"/>
          <w:szCs w:val="28"/>
        </w:rPr>
        <w:t xml:space="preserve">, </w:t>
      </w:r>
      <w:proofErr w:type="spellStart"/>
      <w:r w:rsidR="00600C0F" w:rsidRPr="00AF4902">
        <w:rPr>
          <w:rFonts w:ascii="Times New Roman" w:hAnsi="Times New Roman" w:cs="Times New Roman"/>
          <w:sz w:val="28"/>
          <w:szCs w:val="28"/>
        </w:rPr>
        <w:t>Ужовского</w:t>
      </w:r>
      <w:proofErr w:type="spellEnd"/>
      <w:r w:rsidR="00600C0F" w:rsidRPr="00AF4902">
        <w:rPr>
          <w:rFonts w:ascii="Times New Roman" w:hAnsi="Times New Roman" w:cs="Times New Roman"/>
          <w:sz w:val="28"/>
          <w:szCs w:val="28"/>
        </w:rPr>
        <w:t xml:space="preserve">, </w:t>
      </w:r>
      <w:proofErr w:type="spellStart"/>
      <w:r w:rsidR="00600C0F" w:rsidRPr="00AF4902">
        <w:rPr>
          <w:rFonts w:ascii="Times New Roman" w:hAnsi="Times New Roman" w:cs="Times New Roman"/>
          <w:sz w:val="28"/>
          <w:szCs w:val="28"/>
        </w:rPr>
        <w:t>Ризоватовского</w:t>
      </w:r>
      <w:proofErr w:type="spellEnd"/>
      <w:r w:rsidR="00600C0F" w:rsidRPr="00AF4902">
        <w:rPr>
          <w:rFonts w:ascii="Times New Roman" w:hAnsi="Times New Roman" w:cs="Times New Roman"/>
          <w:sz w:val="28"/>
          <w:szCs w:val="28"/>
        </w:rPr>
        <w:t xml:space="preserve"> сельсоветов, Починковского муниципального района Нижегородской области.</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xml:space="preserve">2.5.10. Соглашение о взаимодействии Администрации и </w:t>
      </w:r>
      <w:r w:rsidR="00190664" w:rsidRPr="00AF4902">
        <w:rPr>
          <w:rFonts w:ascii="Times New Roman" w:hAnsi="Times New Roman" w:cs="Times New Roman"/>
          <w:sz w:val="28"/>
          <w:szCs w:val="28"/>
        </w:rPr>
        <w:t>МКУ</w:t>
      </w:r>
      <w:r w:rsidRPr="00AF4902">
        <w:rPr>
          <w:rFonts w:ascii="Times New Roman" w:hAnsi="Times New Roman" w:cs="Times New Roman"/>
          <w:sz w:val="28"/>
          <w:szCs w:val="28"/>
        </w:rPr>
        <w:t xml:space="preserve"> "МФЦ ".</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2.5.11. Иные федеральные законы, соглашения органов местного самоуправления, другие областные законы, а также иные нормативные правовые акты Российской Федерации, Новгородской области, муниципальные правовые акты.</w:t>
      </w:r>
    </w:p>
    <w:p w:rsidR="00261402" w:rsidRPr="00AF4902" w:rsidRDefault="00261402">
      <w:pPr>
        <w:pStyle w:val="ConsPlusTitle"/>
        <w:spacing w:before="220"/>
        <w:ind w:firstLine="540"/>
        <w:jc w:val="both"/>
        <w:outlineLvl w:val="2"/>
        <w:rPr>
          <w:rFonts w:ascii="Times New Roman" w:hAnsi="Times New Roman" w:cs="Times New Roman"/>
          <w:sz w:val="28"/>
          <w:szCs w:val="28"/>
        </w:rPr>
      </w:pPr>
      <w:r w:rsidRPr="00AF4902">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AF4902">
        <w:rPr>
          <w:rFonts w:ascii="Times New Roman" w:hAnsi="Times New Roman" w:cs="Times New Roman"/>
          <w:sz w:val="28"/>
          <w:szCs w:val="28"/>
        </w:rPr>
        <w:lastRenderedPageBreak/>
        <w:t>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61402" w:rsidRPr="00AF4902" w:rsidRDefault="00261402">
      <w:pPr>
        <w:pStyle w:val="ConsPlusNormal"/>
        <w:spacing w:before="220"/>
        <w:ind w:firstLine="540"/>
        <w:jc w:val="both"/>
        <w:rPr>
          <w:rFonts w:ascii="Times New Roman" w:hAnsi="Times New Roman" w:cs="Times New Roman"/>
          <w:sz w:val="28"/>
          <w:szCs w:val="28"/>
        </w:rPr>
      </w:pPr>
      <w:bookmarkStart w:id="2" w:name="P161"/>
      <w:bookmarkEnd w:id="2"/>
      <w:r w:rsidRPr="00AF4902">
        <w:rPr>
          <w:rFonts w:ascii="Times New Roman" w:hAnsi="Times New Roman" w:cs="Times New Roman"/>
          <w:sz w:val="28"/>
          <w:szCs w:val="28"/>
        </w:rPr>
        <w:t>2.6.1. Для принятия решения о выдаче разрешения на ввод в эксплуатацию необходимы следующие документы:</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261402" w:rsidRPr="00AF4902" w:rsidRDefault="00261402">
      <w:pPr>
        <w:pStyle w:val="ConsPlusNormal"/>
        <w:spacing w:before="220"/>
        <w:ind w:firstLine="540"/>
        <w:jc w:val="both"/>
        <w:rPr>
          <w:rFonts w:ascii="Times New Roman" w:hAnsi="Times New Roman" w:cs="Times New Roman"/>
          <w:sz w:val="28"/>
          <w:szCs w:val="28"/>
        </w:rPr>
      </w:pPr>
      <w:proofErr w:type="gramStart"/>
      <w:r w:rsidRPr="00AF4902">
        <w:rPr>
          <w:rFonts w:ascii="Times New Roman" w:hAnsi="Times New Roman" w:cs="Times New Roman"/>
          <w:sz w:val="28"/>
          <w:szCs w:val="28"/>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AF4902">
        <w:rPr>
          <w:rFonts w:ascii="Times New Roman" w:hAnsi="Times New Roman" w:cs="Times New Roman"/>
          <w:sz w:val="28"/>
          <w:szCs w:val="28"/>
        </w:rPr>
        <w:t xml:space="preserve"> образование земельного участка;</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3) разрешение на строительство;</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4) акт приемки объекта капитального строительства (в случае осуществления строительства, реконструкции на основании договора);</w:t>
      </w:r>
    </w:p>
    <w:p w:rsidR="00261402" w:rsidRPr="00AF4902" w:rsidRDefault="00261402">
      <w:pPr>
        <w:pStyle w:val="ConsPlusNormal"/>
        <w:spacing w:before="220"/>
        <w:ind w:firstLine="540"/>
        <w:jc w:val="both"/>
        <w:rPr>
          <w:rFonts w:ascii="Times New Roman" w:hAnsi="Times New Roman" w:cs="Times New Roman"/>
          <w:sz w:val="28"/>
          <w:szCs w:val="28"/>
        </w:rPr>
      </w:pPr>
      <w:bookmarkStart w:id="3" w:name="P166"/>
      <w:bookmarkEnd w:id="3"/>
      <w:proofErr w:type="gramStart"/>
      <w:r w:rsidRPr="00AF4902">
        <w:rPr>
          <w:rFonts w:ascii="Times New Roman" w:hAnsi="Times New Roman" w:cs="Times New Roman"/>
          <w:sz w:val="28"/>
          <w:szCs w:val="28"/>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AF4902">
        <w:rPr>
          <w:rFonts w:ascii="Times New Roman" w:hAnsi="Times New Roman" w:cs="Times New Roman"/>
          <w:sz w:val="28"/>
          <w:szCs w:val="28"/>
        </w:rPr>
        <w:t xml:space="preserve"> осуществления строительного контроля на основании договора);</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261402" w:rsidRPr="00AF4902" w:rsidRDefault="00261402">
      <w:pPr>
        <w:pStyle w:val="ConsPlusNormal"/>
        <w:spacing w:before="220"/>
        <w:ind w:firstLine="540"/>
        <w:jc w:val="both"/>
        <w:rPr>
          <w:rFonts w:ascii="Times New Roman" w:hAnsi="Times New Roman" w:cs="Times New Roman"/>
          <w:sz w:val="28"/>
          <w:szCs w:val="28"/>
        </w:rPr>
      </w:pPr>
      <w:proofErr w:type="gramStart"/>
      <w:r w:rsidRPr="00AF4902">
        <w:rPr>
          <w:rFonts w:ascii="Times New Roman" w:hAnsi="Times New Roman" w:cs="Times New Roman"/>
          <w:sz w:val="28"/>
          <w:szCs w:val="28"/>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261402" w:rsidRPr="00AF4902" w:rsidRDefault="00261402">
      <w:pPr>
        <w:pStyle w:val="ConsPlusNormal"/>
        <w:spacing w:before="220"/>
        <w:ind w:firstLine="540"/>
        <w:jc w:val="both"/>
        <w:rPr>
          <w:rFonts w:ascii="Times New Roman" w:hAnsi="Times New Roman" w:cs="Times New Roman"/>
          <w:sz w:val="28"/>
          <w:szCs w:val="28"/>
        </w:rPr>
      </w:pPr>
      <w:bookmarkStart w:id="4" w:name="P169"/>
      <w:bookmarkEnd w:id="4"/>
      <w:proofErr w:type="gramStart"/>
      <w:r w:rsidRPr="00AF4902">
        <w:rPr>
          <w:rFonts w:ascii="Times New Roman" w:hAnsi="Times New Roman" w:cs="Times New Roman"/>
          <w:sz w:val="28"/>
          <w:szCs w:val="28"/>
        </w:rPr>
        <w:lastRenderedPageBreak/>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7" w:history="1">
        <w:r w:rsidRPr="00AF4902">
          <w:rPr>
            <w:rFonts w:ascii="Times New Roman" w:hAnsi="Times New Roman" w:cs="Times New Roman"/>
            <w:sz w:val="28"/>
            <w:szCs w:val="28"/>
          </w:rPr>
          <w:t>частью 1 статьи 54</w:t>
        </w:r>
      </w:hyperlink>
      <w:r w:rsidRPr="00AF4902">
        <w:rPr>
          <w:rFonts w:ascii="Times New Roman" w:hAnsi="Times New Roman" w:cs="Times New Roman"/>
          <w:sz w:val="28"/>
          <w:szCs w:val="28"/>
        </w:rPr>
        <w:t xml:space="preserve"> Градостроительного кодекса РФ)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w:t>
      </w:r>
      <w:proofErr w:type="gramEnd"/>
      <w:r w:rsidRPr="00AF4902">
        <w:rPr>
          <w:rFonts w:ascii="Times New Roman" w:hAnsi="Times New Roman" w:cs="Times New Roman"/>
          <w:sz w:val="28"/>
          <w:szCs w:val="28"/>
        </w:rPr>
        <w:t xml:space="preserve"> органа исполнительной власти (далее - орган федерального государственного экологического надзора), </w:t>
      </w:r>
      <w:proofErr w:type="gramStart"/>
      <w:r w:rsidRPr="00AF4902">
        <w:rPr>
          <w:rFonts w:ascii="Times New Roman" w:hAnsi="Times New Roman" w:cs="Times New Roman"/>
          <w:sz w:val="28"/>
          <w:szCs w:val="28"/>
        </w:rPr>
        <w:t>выдаваемое</w:t>
      </w:r>
      <w:proofErr w:type="gramEnd"/>
      <w:r w:rsidRPr="00AF4902">
        <w:rPr>
          <w:rFonts w:ascii="Times New Roman" w:hAnsi="Times New Roman" w:cs="Times New Roman"/>
          <w:sz w:val="28"/>
          <w:szCs w:val="28"/>
        </w:rPr>
        <w:t xml:space="preserve"> в случаях, предусмотренных </w:t>
      </w:r>
      <w:hyperlink r:id="rId18" w:history="1">
        <w:r w:rsidRPr="00AF4902">
          <w:rPr>
            <w:rFonts w:ascii="Times New Roman" w:hAnsi="Times New Roman" w:cs="Times New Roman"/>
            <w:sz w:val="28"/>
            <w:szCs w:val="28"/>
          </w:rPr>
          <w:t>частью 7 статьи 54</w:t>
        </w:r>
      </w:hyperlink>
      <w:r w:rsidRPr="00AF4902">
        <w:rPr>
          <w:rFonts w:ascii="Times New Roman" w:hAnsi="Times New Roman" w:cs="Times New Roman"/>
          <w:sz w:val="28"/>
          <w:szCs w:val="28"/>
        </w:rPr>
        <w:t xml:space="preserve"> Градостроительного кодекса РФ;</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xml:space="preserve">9) документ, подтверждающий заключение </w:t>
      </w:r>
      <w:proofErr w:type="gramStart"/>
      <w:r w:rsidRPr="00AF4902">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AF4902">
        <w:rPr>
          <w:rFonts w:ascii="Times New Roman" w:hAnsi="Times New Roman" w:cs="Times New Roman"/>
          <w:sz w:val="28"/>
          <w:szCs w:val="28"/>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61402" w:rsidRPr="00AF4902" w:rsidRDefault="00261402">
      <w:pPr>
        <w:pStyle w:val="ConsPlusNormal"/>
        <w:spacing w:before="220"/>
        <w:ind w:firstLine="540"/>
        <w:jc w:val="both"/>
        <w:rPr>
          <w:rFonts w:ascii="Times New Roman" w:hAnsi="Times New Roman" w:cs="Times New Roman"/>
          <w:sz w:val="28"/>
          <w:szCs w:val="28"/>
        </w:rPr>
      </w:pPr>
      <w:proofErr w:type="gramStart"/>
      <w:r w:rsidRPr="00AF4902">
        <w:rPr>
          <w:rFonts w:ascii="Times New Roman" w:hAnsi="Times New Roman" w:cs="Times New Roman"/>
          <w:sz w:val="28"/>
          <w:szCs w:val="28"/>
        </w:rPr>
        <w:t xml:space="preserve">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9" w:history="1">
        <w:r w:rsidRPr="00AF4902">
          <w:rPr>
            <w:rFonts w:ascii="Times New Roman" w:hAnsi="Times New Roman" w:cs="Times New Roman"/>
            <w:sz w:val="28"/>
            <w:szCs w:val="28"/>
          </w:rPr>
          <w:t>законом</w:t>
        </w:r>
      </w:hyperlink>
      <w:r w:rsidRPr="00AF4902">
        <w:rPr>
          <w:rFonts w:ascii="Times New Roman" w:hAnsi="Times New Roman" w:cs="Times New Roman"/>
          <w:sz w:val="28"/>
          <w:szCs w:val="28"/>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xml:space="preserve">11) технический план объекта капитального строительства, подготовленный в соответствии с Федеральным </w:t>
      </w:r>
      <w:hyperlink r:id="rId20" w:history="1">
        <w:r w:rsidRPr="00AF4902">
          <w:rPr>
            <w:rFonts w:ascii="Times New Roman" w:hAnsi="Times New Roman" w:cs="Times New Roman"/>
            <w:sz w:val="28"/>
            <w:szCs w:val="28"/>
          </w:rPr>
          <w:t>законом</w:t>
        </w:r>
      </w:hyperlink>
      <w:r w:rsidRPr="00AF4902">
        <w:rPr>
          <w:rFonts w:ascii="Times New Roman" w:hAnsi="Times New Roman" w:cs="Times New Roman"/>
          <w:sz w:val="28"/>
          <w:szCs w:val="28"/>
        </w:rPr>
        <w:t xml:space="preserve"> от 13 июля 2015 года N 218-ФЗ "О государственной регистрации недвижимости".</w:t>
      </w:r>
    </w:p>
    <w:p w:rsidR="00261402" w:rsidRPr="00AF4902" w:rsidRDefault="00261402">
      <w:pPr>
        <w:pStyle w:val="ConsPlusNormal"/>
        <w:spacing w:before="220"/>
        <w:ind w:firstLine="540"/>
        <w:jc w:val="both"/>
        <w:rPr>
          <w:rFonts w:ascii="Times New Roman" w:hAnsi="Times New Roman" w:cs="Times New Roman"/>
          <w:sz w:val="28"/>
          <w:szCs w:val="28"/>
        </w:rPr>
      </w:pPr>
      <w:bookmarkStart w:id="5" w:name="P173"/>
      <w:bookmarkEnd w:id="5"/>
      <w:r w:rsidRPr="00AF4902">
        <w:rPr>
          <w:rFonts w:ascii="Times New Roman" w:hAnsi="Times New Roman" w:cs="Times New Roman"/>
          <w:sz w:val="28"/>
          <w:szCs w:val="28"/>
        </w:rPr>
        <w:t xml:space="preserve">2.6.2. </w:t>
      </w:r>
      <w:proofErr w:type="gramStart"/>
      <w:r w:rsidRPr="00AF4902">
        <w:rPr>
          <w:rFonts w:ascii="Times New Roman" w:hAnsi="Times New Roman" w:cs="Times New Roman"/>
          <w:sz w:val="28"/>
          <w:szCs w:val="28"/>
        </w:rPr>
        <w:t xml:space="preserve">Документы, указанные в </w:t>
      </w:r>
      <w:hyperlink w:anchor="P166" w:history="1">
        <w:r w:rsidRPr="00AF4902">
          <w:rPr>
            <w:rFonts w:ascii="Times New Roman" w:hAnsi="Times New Roman" w:cs="Times New Roman"/>
            <w:sz w:val="28"/>
            <w:szCs w:val="28"/>
          </w:rPr>
          <w:t>подпунктах 5</w:t>
        </w:r>
      </w:hyperlink>
      <w:r w:rsidRPr="00AF4902">
        <w:rPr>
          <w:rFonts w:ascii="Times New Roman" w:hAnsi="Times New Roman" w:cs="Times New Roman"/>
          <w:sz w:val="28"/>
          <w:szCs w:val="28"/>
        </w:rPr>
        <w:t xml:space="preserve"> и </w:t>
      </w:r>
      <w:hyperlink w:anchor="P169" w:history="1">
        <w:r w:rsidRPr="00AF4902">
          <w:rPr>
            <w:rFonts w:ascii="Times New Roman" w:hAnsi="Times New Roman" w:cs="Times New Roman"/>
            <w:sz w:val="28"/>
            <w:szCs w:val="28"/>
          </w:rPr>
          <w:t>8 пункта 2.6.1</w:t>
        </w:r>
      </w:hyperlink>
      <w:r w:rsidRPr="00AF4902">
        <w:rPr>
          <w:rFonts w:ascii="Times New Roman" w:hAnsi="Times New Roman" w:cs="Times New Roman"/>
          <w:sz w:val="28"/>
          <w:szCs w:val="28"/>
        </w:rPr>
        <w:t xml:space="preserve"> настоящего Административного регламента,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w:t>
      </w:r>
      <w:proofErr w:type="gramEnd"/>
      <w:r w:rsidRPr="00AF4902">
        <w:rPr>
          <w:rFonts w:ascii="Times New Roman" w:hAnsi="Times New Roman" w:cs="Times New Roman"/>
          <w:sz w:val="28"/>
          <w:szCs w:val="28"/>
        </w:rPr>
        <w:t xml:space="preserve">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xml:space="preserve">2.6.3. </w:t>
      </w:r>
      <w:proofErr w:type="gramStart"/>
      <w:r w:rsidRPr="00AF4902">
        <w:rPr>
          <w:rFonts w:ascii="Times New Roman" w:hAnsi="Times New Roman" w:cs="Times New Roman"/>
          <w:sz w:val="28"/>
          <w:szCs w:val="28"/>
        </w:rPr>
        <w:t xml:space="preserve">Документы (их копии или сведения, содержащиеся в них), указанные в пунктах 1, 2, 3 и 8 настоящей статьи, запрашиваются органами, указанными в пункте 2.6.1 настоящего Административного регламента, в государственных органах, органах местного самоуправления и подведомственных государственным органам </w:t>
      </w:r>
      <w:r w:rsidRPr="00AF4902">
        <w:rPr>
          <w:rFonts w:ascii="Times New Roman" w:hAnsi="Times New Roman" w:cs="Times New Roman"/>
          <w:sz w:val="28"/>
          <w:szCs w:val="28"/>
        </w:rPr>
        <w:lastRenderedPageBreak/>
        <w:t>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xml:space="preserve">2.6.4. Не допускается требовать иные документы для получения разрешения на ввод в эксплуатацию, за исключением указанных в </w:t>
      </w:r>
      <w:hyperlink w:anchor="P161" w:history="1">
        <w:r w:rsidRPr="00AF4902">
          <w:rPr>
            <w:rFonts w:ascii="Times New Roman" w:hAnsi="Times New Roman" w:cs="Times New Roman"/>
            <w:sz w:val="28"/>
            <w:szCs w:val="28"/>
          </w:rPr>
          <w:t>пункте 2.6.1</w:t>
        </w:r>
      </w:hyperlink>
      <w:r w:rsidRPr="00AF4902">
        <w:rPr>
          <w:rFonts w:ascii="Times New Roman" w:hAnsi="Times New Roman" w:cs="Times New Roman"/>
          <w:sz w:val="28"/>
          <w:szCs w:val="28"/>
        </w:rPr>
        <w:t xml:space="preserve"> настоящего Административного регламента документов. Документы, предусмотренные пунктом 2.6.1 настоящего Административного регламента, могут быть направлены в электронной форме.</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Также не допускается требовать документы, которые находятся в распоряжении органов государственной власти, органов местного самоуправления и подведомственных им организаций.</w:t>
      </w:r>
    </w:p>
    <w:p w:rsidR="00261402" w:rsidRPr="00AF4902" w:rsidRDefault="00261402">
      <w:pPr>
        <w:pStyle w:val="ConsPlusNormal"/>
        <w:spacing w:before="220"/>
        <w:ind w:firstLine="540"/>
        <w:jc w:val="both"/>
        <w:rPr>
          <w:rFonts w:ascii="Times New Roman" w:hAnsi="Times New Roman" w:cs="Times New Roman"/>
          <w:sz w:val="28"/>
          <w:szCs w:val="28"/>
        </w:rPr>
      </w:pPr>
      <w:bookmarkStart w:id="6" w:name="P177"/>
      <w:bookmarkEnd w:id="6"/>
      <w:r w:rsidRPr="00AF4902">
        <w:rPr>
          <w:rFonts w:ascii="Times New Roman" w:hAnsi="Times New Roman" w:cs="Times New Roman"/>
          <w:sz w:val="28"/>
          <w:szCs w:val="28"/>
        </w:rPr>
        <w:t>2.6.5. Правительством Российской Федерации могут устанавливаться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xml:space="preserve">Для получения разрешения на ввод объекта в эксплуатацию разрешается требовать только указанные в пунктах 2.6.1 и 2.6.5 настоящего Административного регламента документы. Документы, предусмотренные пунктами 2.6.1 и 2.6.5 настоящего Административного регламента, могут быть направлены в электронной форме. </w:t>
      </w:r>
      <w:proofErr w:type="gramStart"/>
      <w:r w:rsidRPr="00AF4902">
        <w:rPr>
          <w:rFonts w:ascii="Times New Roman" w:hAnsi="Times New Roman" w:cs="Times New Roman"/>
          <w:sz w:val="28"/>
          <w:szCs w:val="28"/>
        </w:rPr>
        <w:t>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пунктах 2.6.1 и 2.6.5 настоящего Административного регламента документов осуществляется исключительно в электронной форме.</w:t>
      </w:r>
      <w:proofErr w:type="gramEnd"/>
      <w:r w:rsidRPr="00AF4902">
        <w:rPr>
          <w:rFonts w:ascii="Times New Roman" w:hAnsi="Times New Roman" w:cs="Times New Roman"/>
          <w:sz w:val="28"/>
          <w:szCs w:val="28"/>
        </w:rPr>
        <w:t xml:space="preserve"> </w:t>
      </w:r>
      <w:proofErr w:type="gramStart"/>
      <w:r w:rsidRPr="00AF4902">
        <w:rPr>
          <w:rFonts w:ascii="Times New Roman" w:hAnsi="Times New Roman" w:cs="Times New Roman"/>
          <w:sz w:val="28"/>
          <w:szCs w:val="28"/>
        </w:rPr>
        <w:t>Порядок направления документов, указанных в пунктах 2.6.1 и 2.6.5 настоящего Административного регламента,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w:t>
      </w:r>
      <w:proofErr w:type="spellStart"/>
      <w:r w:rsidRPr="00AF4902">
        <w:rPr>
          <w:rFonts w:ascii="Times New Roman" w:hAnsi="Times New Roman" w:cs="Times New Roman"/>
          <w:sz w:val="28"/>
          <w:szCs w:val="28"/>
        </w:rPr>
        <w:t>Росатом</w:t>
      </w:r>
      <w:proofErr w:type="spellEnd"/>
      <w:r w:rsidRPr="00AF4902">
        <w:rPr>
          <w:rFonts w:ascii="Times New Roman" w:hAnsi="Times New Roman" w:cs="Times New Roman"/>
          <w:sz w:val="28"/>
          <w:szCs w:val="28"/>
        </w:rPr>
        <w:t>" или Государственную корпорацию по космической деятельности "</w:t>
      </w:r>
      <w:proofErr w:type="spellStart"/>
      <w:r w:rsidRPr="00AF4902">
        <w:rPr>
          <w:rFonts w:ascii="Times New Roman" w:hAnsi="Times New Roman" w:cs="Times New Roman"/>
          <w:sz w:val="28"/>
          <w:szCs w:val="28"/>
        </w:rPr>
        <w:t>Роскосмос</w:t>
      </w:r>
      <w:proofErr w:type="spellEnd"/>
      <w:r w:rsidRPr="00AF4902">
        <w:rPr>
          <w:rFonts w:ascii="Times New Roman" w:hAnsi="Times New Roman" w:cs="Times New Roman"/>
          <w:sz w:val="28"/>
          <w:szCs w:val="28"/>
        </w:rPr>
        <w:t>" в электронной форме устанавливается Правительством Российской Федерации.</w:t>
      </w:r>
      <w:proofErr w:type="gramEnd"/>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xml:space="preserve">2.6.6. </w:t>
      </w:r>
      <w:r w:rsidR="00190664" w:rsidRPr="00AF4902">
        <w:rPr>
          <w:rFonts w:ascii="Times New Roman" w:hAnsi="Times New Roman" w:cs="Times New Roman"/>
          <w:sz w:val="28"/>
          <w:szCs w:val="28"/>
        </w:rPr>
        <w:t>Управление АС и ЖКХ</w:t>
      </w:r>
      <w:r w:rsidRPr="00AF4902">
        <w:rPr>
          <w:rFonts w:ascii="Times New Roman" w:hAnsi="Times New Roman" w:cs="Times New Roman"/>
          <w:sz w:val="28"/>
          <w:szCs w:val="28"/>
        </w:rPr>
        <w:t xml:space="preserve">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AF4902">
        <w:rPr>
          <w:rFonts w:ascii="Times New Roman" w:hAnsi="Times New Roman" w:cs="Times New Roman"/>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61402" w:rsidRPr="00AF4902" w:rsidRDefault="00261402">
      <w:pPr>
        <w:pStyle w:val="ConsPlusNormal"/>
        <w:spacing w:before="220"/>
        <w:ind w:firstLine="540"/>
        <w:jc w:val="both"/>
        <w:rPr>
          <w:rFonts w:ascii="Times New Roman" w:hAnsi="Times New Roman" w:cs="Times New Roman"/>
          <w:sz w:val="28"/>
          <w:szCs w:val="28"/>
        </w:rPr>
      </w:pPr>
      <w:proofErr w:type="gramStart"/>
      <w:r w:rsidRPr="00AF4902">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1" w:history="1">
        <w:r w:rsidRPr="00AF4902">
          <w:rPr>
            <w:rFonts w:ascii="Times New Roman" w:hAnsi="Times New Roman" w:cs="Times New Roman"/>
            <w:sz w:val="28"/>
            <w:szCs w:val="28"/>
          </w:rPr>
          <w:t>частью 1.1 статьи 16</w:t>
        </w:r>
      </w:hyperlink>
      <w:r w:rsidRPr="00AF4902">
        <w:rPr>
          <w:rFonts w:ascii="Times New Roman" w:hAnsi="Times New Roman" w:cs="Times New Roman"/>
          <w:sz w:val="28"/>
          <w:szCs w:val="28"/>
        </w:rPr>
        <w:t xml:space="preserve"> Федерального закона от 27.07.2010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w:t>
      </w:r>
      <w:proofErr w:type="gramEnd"/>
      <w:r w:rsidRPr="00AF4902">
        <w:rPr>
          <w:rFonts w:ascii="Times New Roman" w:hAnsi="Times New Roman" w:cs="Times New Roman"/>
          <w:sz w:val="28"/>
          <w:szCs w:val="28"/>
        </w:rPr>
        <w:t>,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уведомляется заявитель, а также приносятся извинения за доставленные неудобства.</w:t>
      </w:r>
    </w:p>
    <w:p w:rsidR="00261402" w:rsidRPr="00AF4902" w:rsidRDefault="00261402">
      <w:pPr>
        <w:pStyle w:val="ConsPlusTitle"/>
        <w:spacing w:before="220"/>
        <w:ind w:firstLine="540"/>
        <w:jc w:val="both"/>
        <w:outlineLvl w:val="2"/>
        <w:rPr>
          <w:rFonts w:ascii="Times New Roman" w:hAnsi="Times New Roman" w:cs="Times New Roman"/>
          <w:sz w:val="28"/>
          <w:szCs w:val="28"/>
        </w:rPr>
      </w:pPr>
      <w:r w:rsidRPr="00AF4902">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261402" w:rsidRPr="00AF4902" w:rsidRDefault="00261402">
      <w:pPr>
        <w:pStyle w:val="ConsPlusNormal"/>
        <w:spacing w:before="220"/>
        <w:ind w:firstLine="540"/>
        <w:jc w:val="both"/>
        <w:rPr>
          <w:rFonts w:ascii="Times New Roman" w:hAnsi="Times New Roman" w:cs="Times New Roman"/>
          <w:sz w:val="28"/>
          <w:szCs w:val="28"/>
        </w:rPr>
      </w:pPr>
      <w:bookmarkStart w:id="7" w:name="P185"/>
      <w:bookmarkEnd w:id="7"/>
      <w:r w:rsidRPr="00AF4902">
        <w:rPr>
          <w:rFonts w:ascii="Times New Roman" w:hAnsi="Times New Roman" w:cs="Times New Roman"/>
          <w:sz w:val="28"/>
          <w:szCs w:val="28"/>
        </w:rPr>
        <w:t>2.7.1. Требования, предъявляемые к документам.</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К представляемым документам (в том числе направленным в электронной форме или по почте), необходимым для оказания Муниципальной услуги, предъявляются следующие требования:</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xml:space="preserve">- документы, указанные в </w:t>
      </w:r>
      <w:hyperlink w:anchor="P161" w:history="1">
        <w:r w:rsidRPr="00AF4902">
          <w:rPr>
            <w:rFonts w:ascii="Times New Roman" w:hAnsi="Times New Roman" w:cs="Times New Roman"/>
            <w:sz w:val="28"/>
            <w:szCs w:val="28"/>
          </w:rPr>
          <w:t>п. 2.6.1</w:t>
        </w:r>
      </w:hyperlink>
      <w:r w:rsidRPr="00AF4902">
        <w:rPr>
          <w:rFonts w:ascii="Times New Roman" w:hAnsi="Times New Roman" w:cs="Times New Roman"/>
          <w:sz w:val="28"/>
          <w:szCs w:val="28"/>
        </w:rPr>
        <w:t>, должны быть представлены в полном объеме;</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документы должны содержать реквизиты, наличие которых согласно законодательству Российской Федерации является обязательным (номер, дата, подпись, печать, основание выдачи, юридический адрес организации, выдавшей документ);</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 должно быть подчисток, приписок, зачеркнутых слов и иных неоговоренных исправлений;</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документы не должны быть исполнены карандашом (в случае направления документов по почте либо при поступлении на личном приеме);</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документы не должны иметь серьезных повреждений, наличие которых не позволяет однозначно истолковать их содержание.</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xml:space="preserve">2.7.2. В случае нарушений требований, указанных в </w:t>
      </w:r>
      <w:hyperlink w:anchor="P185" w:history="1">
        <w:r w:rsidRPr="00AF4902">
          <w:rPr>
            <w:rFonts w:ascii="Times New Roman" w:hAnsi="Times New Roman" w:cs="Times New Roman"/>
            <w:sz w:val="28"/>
            <w:szCs w:val="28"/>
          </w:rPr>
          <w:t>п. 2.7.1</w:t>
        </w:r>
      </w:hyperlink>
      <w:r w:rsidRPr="00AF4902">
        <w:rPr>
          <w:rFonts w:ascii="Times New Roman" w:hAnsi="Times New Roman" w:cs="Times New Roman"/>
          <w:sz w:val="28"/>
          <w:szCs w:val="28"/>
        </w:rPr>
        <w:t xml:space="preserve">, заявителю или его </w:t>
      </w:r>
      <w:r w:rsidRPr="00AF4902">
        <w:rPr>
          <w:rFonts w:ascii="Times New Roman" w:hAnsi="Times New Roman" w:cs="Times New Roman"/>
          <w:sz w:val="28"/>
          <w:szCs w:val="28"/>
        </w:rPr>
        <w:lastRenderedPageBreak/>
        <w:t>уполномоченному представителю отказывают в приеме документов, необходимых для предоставления муниципальной услуги.</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xml:space="preserve">2.7.3. Документы, указанные в </w:t>
      </w:r>
      <w:hyperlink w:anchor="P161" w:history="1">
        <w:r w:rsidRPr="00AF4902">
          <w:rPr>
            <w:rFonts w:ascii="Times New Roman" w:hAnsi="Times New Roman" w:cs="Times New Roman"/>
            <w:sz w:val="28"/>
            <w:szCs w:val="28"/>
          </w:rPr>
          <w:t>пункте 2.6.1</w:t>
        </w:r>
      </w:hyperlink>
      <w:r w:rsidRPr="00AF4902">
        <w:rPr>
          <w:rFonts w:ascii="Times New Roman" w:hAnsi="Times New Roman" w:cs="Times New Roman"/>
          <w:sz w:val="28"/>
          <w:szCs w:val="28"/>
        </w:rPr>
        <w:t>, предоставляются в папке на листах формата А</w:t>
      </w:r>
      <w:proofErr w:type="gramStart"/>
      <w:r w:rsidRPr="00AF4902">
        <w:rPr>
          <w:rFonts w:ascii="Times New Roman" w:hAnsi="Times New Roman" w:cs="Times New Roman"/>
          <w:sz w:val="28"/>
          <w:szCs w:val="28"/>
        </w:rPr>
        <w:t>4</w:t>
      </w:r>
      <w:proofErr w:type="gramEnd"/>
      <w:r w:rsidRPr="00AF4902">
        <w:rPr>
          <w:rFonts w:ascii="Times New Roman" w:hAnsi="Times New Roman" w:cs="Times New Roman"/>
          <w:sz w:val="28"/>
          <w:szCs w:val="28"/>
        </w:rPr>
        <w:t xml:space="preserve"> или А3 с порядковой нумерацией листов.</w:t>
      </w:r>
    </w:p>
    <w:p w:rsidR="00261402" w:rsidRPr="00AF4902" w:rsidRDefault="00261402">
      <w:pPr>
        <w:pStyle w:val="ConsPlusTitle"/>
        <w:spacing w:before="220"/>
        <w:ind w:firstLine="540"/>
        <w:jc w:val="both"/>
        <w:outlineLvl w:val="2"/>
        <w:rPr>
          <w:rFonts w:ascii="Times New Roman" w:hAnsi="Times New Roman" w:cs="Times New Roman"/>
          <w:sz w:val="28"/>
          <w:szCs w:val="28"/>
        </w:rPr>
      </w:pPr>
      <w:r w:rsidRPr="00AF4902">
        <w:rPr>
          <w:rFonts w:ascii="Times New Roman" w:hAnsi="Times New Roman" w:cs="Times New Roman"/>
          <w:sz w:val="28"/>
          <w:szCs w:val="28"/>
        </w:rPr>
        <w:t>2.8.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261402" w:rsidRPr="00AF4902" w:rsidRDefault="00261402">
      <w:pPr>
        <w:pStyle w:val="ConsPlusNormal"/>
        <w:spacing w:before="220"/>
        <w:ind w:firstLine="540"/>
        <w:jc w:val="both"/>
        <w:rPr>
          <w:rFonts w:ascii="Times New Roman" w:hAnsi="Times New Roman" w:cs="Times New Roman"/>
          <w:sz w:val="28"/>
          <w:szCs w:val="28"/>
        </w:rPr>
      </w:pPr>
      <w:bookmarkStart w:id="8" w:name="P195"/>
      <w:bookmarkEnd w:id="8"/>
      <w:r w:rsidRPr="00AF4902">
        <w:rPr>
          <w:rFonts w:ascii="Times New Roman" w:hAnsi="Times New Roman" w:cs="Times New Roman"/>
          <w:sz w:val="28"/>
          <w:szCs w:val="28"/>
        </w:rPr>
        <w:t>2.8.1. Основаниями для отказа в предоставлении Муниципальной услуги являются:</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xml:space="preserve">1) отсутствие документов, указанных в </w:t>
      </w:r>
      <w:hyperlink w:anchor="P161" w:history="1">
        <w:r w:rsidRPr="00AF4902">
          <w:rPr>
            <w:rFonts w:ascii="Times New Roman" w:hAnsi="Times New Roman" w:cs="Times New Roman"/>
            <w:sz w:val="28"/>
            <w:szCs w:val="28"/>
          </w:rPr>
          <w:t>пунктах 2.6.1</w:t>
        </w:r>
      </w:hyperlink>
      <w:r w:rsidRPr="00AF4902">
        <w:rPr>
          <w:rFonts w:ascii="Times New Roman" w:hAnsi="Times New Roman" w:cs="Times New Roman"/>
          <w:sz w:val="28"/>
          <w:szCs w:val="28"/>
        </w:rPr>
        <w:t xml:space="preserve"> и </w:t>
      </w:r>
      <w:hyperlink w:anchor="P177" w:history="1">
        <w:r w:rsidRPr="00AF4902">
          <w:rPr>
            <w:rFonts w:ascii="Times New Roman" w:hAnsi="Times New Roman" w:cs="Times New Roman"/>
            <w:sz w:val="28"/>
            <w:szCs w:val="28"/>
          </w:rPr>
          <w:t>2.6.5</w:t>
        </w:r>
      </w:hyperlink>
      <w:r w:rsidRPr="00AF4902">
        <w:rPr>
          <w:rFonts w:ascii="Times New Roman" w:hAnsi="Times New Roman" w:cs="Times New Roman"/>
          <w:sz w:val="28"/>
          <w:szCs w:val="28"/>
        </w:rPr>
        <w:t xml:space="preserve"> настоящего Административного регламента;</w:t>
      </w:r>
    </w:p>
    <w:p w:rsidR="00261402" w:rsidRPr="00AF4902" w:rsidRDefault="00261402">
      <w:pPr>
        <w:pStyle w:val="ConsPlusNormal"/>
        <w:spacing w:before="220"/>
        <w:ind w:firstLine="540"/>
        <w:jc w:val="both"/>
        <w:rPr>
          <w:rFonts w:ascii="Times New Roman" w:hAnsi="Times New Roman" w:cs="Times New Roman"/>
          <w:sz w:val="28"/>
          <w:szCs w:val="28"/>
        </w:rPr>
      </w:pPr>
      <w:proofErr w:type="gramStart"/>
      <w:r w:rsidRPr="00AF4902">
        <w:rPr>
          <w:rFonts w:ascii="Times New Roman" w:hAnsi="Times New Roman" w:cs="Times New Roman"/>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AF4902">
        <w:rPr>
          <w:rFonts w:ascii="Times New Roman" w:hAnsi="Times New Roman" w:cs="Times New Roman"/>
          <w:sz w:val="28"/>
          <w:szCs w:val="28"/>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3) несоответствие объекта капитального строительства требованиям, установленным в разрешении на строительство;</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4) несоответствие параметров построенного, реконструированного объекта капитального строительства проектной документации;</w:t>
      </w:r>
    </w:p>
    <w:p w:rsidR="00261402" w:rsidRPr="00AF4902" w:rsidRDefault="00261402">
      <w:pPr>
        <w:pStyle w:val="ConsPlusNormal"/>
        <w:spacing w:before="220"/>
        <w:ind w:firstLine="540"/>
        <w:jc w:val="both"/>
        <w:rPr>
          <w:rFonts w:ascii="Times New Roman" w:hAnsi="Times New Roman" w:cs="Times New Roman"/>
          <w:sz w:val="28"/>
          <w:szCs w:val="28"/>
        </w:rPr>
      </w:pPr>
      <w:proofErr w:type="gramStart"/>
      <w:r w:rsidRPr="00AF4902">
        <w:rPr>
          <w:rFonts w:ascii="Times New Roman" w:hAnsi="Times New Roman" w:cs="Times New Roman"/>
          <w:sz w:val="28"/>
          <w:szCs w:val="28"/>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настоящего</w:t>
      </w:r>
      <w:proofErr w:type="gramEnd"/>
      <w:r w:rsidRPr="00AF4902">
        <w:rPr>
          <w:rFonts w:ascii="Times New Roman" w:hAnsi="Times New Roman" w:cs="Times New Roman"/>
          <w:sz w:val="28"/>
          <w:szCs w:val="28"/>
        </w:rPr>
        <w:t xml:space="preserve">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xml:space="preserve">2.8.2. Основанием для отказа в выдаче разрешения на ввод объекта в эксплуатацию, кроме указанных в </w:t>
      </w:r>
      <w:hyperlink w:anchor="P195" w:history="1">
        <w:r w:rsidRPr="00AF4902">
          <w:rPr>
            <w:rFonts w:ascii="Times New Roman" w:hAnsi="Times New Roman" w:cs="Times New Roman"/>
            <w:sz w:val="28"/>
            <w:szCs w:val="28"/>
          </w:rPr>
          <w:t>подпункте 2.8.1</w:t>
        </w:r>
      </w:hyperlink>
      <w:r w:rsidRPr="00AF4902">
        <w:rPr>
          <w:rFonts w:ascii="Times New Roman" w:hAnsi="Times New Roman" w:cs="Times New Roman"/>
          <w:sz w:val="28"/>
          <w:szCs w:val="28"/>
        </w:rPr>
        <w:t xml:space="preserve"> настоящего Административного регламента оснований, является невыполнение Застройщиком требований, предусмотренных </w:t>
      </w:r>
      <w:hyperlink r:id="rId22" w:history="1">
        <w:r w:rsidRPr="00AF4902">
          <w:rPr>
            <w:rFonts w:ascii="Times New Roman" w:hAnsi="Times New Roman" w:cs="Times New Roman"/>
            <w:sz w:val="28"/>
            <w:szCs w:val="28"/>
          </w:rPr>
          <w:t>частью 5 статьи 56</w:t>
        </w:r>
      </w:hyperlink>
      <w:r w:rsidRPr="00AF4902">
        <w:rPr>
          <w:rFonts w:ascii="Times New Roman" w:hAnsi="Times New Roman" w:cs="Times New Roman"/>
          <w:sz w:val="28"/>
          <w:szCs w:val="28"/>
        </w:rPr>
        <w:t xml:space="preserve"> Градостроительного кодекса РФ. </w:t>
      </w:r>
      <w:proofErr w:type="gramStart"/>
      <w:r w:rsidRPr="00AF4902">
        <w:rPr>
          <w:rFonts w:ascii="Times New Roman" w:hAnsi="Times New Roman" w:cs="Times New Roman"/>
          <w:sz w:val="28"/>
          <w:szCs w:val="28"/>
        </w:rPr>
        <w:t xml:space="preserve">В таком случае разрешение на ввод объекта в эксплуатацию выдается только после передачи </w:t>
      </w:r>
      <w:r w:rsidRPr="00AF4902">
        <w:rPr>
          <w:rFonts w:ascii="Times New Roman" w:hAnsi="Times New Roman" w:cs="Times New Roman"/>
          <w:sz w:val="28"/>
          <w:szCs w:val="28"/>
        </w:rPr>
        <w:lastRenderedPageBreak/>
        <w:t xml:space="preserve">безвозмездно в Администрацию сведений о площади, о высоте и о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3" w:history="1">
        <w:r w:rsidRPr="00AF4902">
          <w:rPr>
            <w:rFonts w:ascii="Times New Roman" w:hAnsi="Times New Roman" w:cs="Times New Roman"/>
            <w:sz w:val="28"/>
            <w:szCs w:val="28"/>
          </w:rPr>
          <w:t>пунктами 2</w:t>
        </w:r>
      </w:hyperlink>
      <w:r w:rsidRPr="00AF4902">
        <w:rPr>
          <w:rFonts w:ascii="Times New Roman" w:hAnsi="Times New Roman" w:cs="Times New Roman"/>
          <w:sz w:val="28"/>
          <w:szCs w:val="28"/>
        </w:rPr>
        <w:t xml:space="preserve">, </w:t>
      </w:r>
      <w:hyperlink r:id="rId24" w:history="1">
        <w:r w:rsidRPr="00AF4902">
          <w:rPr>
            <w:rFonts w:ascii="Times New Roman" w:hAnsi="Times New Roman" w:cs="Times New Roman"/>
            <w:sz w:val="28"/>
            <w:szCs w:val="28"/>
          </w:rPr>
          <w:t>8</w:t>
        </w:r>
      </w:hyperlink>
      <w:r w:rsidRPr="00AF4902">
        <w:rPr>
          <w:rFonts w:ascii="Times New Roman" w:hAnsi="Times New Roman" w:cs="Times New Roman"/>
          <w:sz w:val="28"/>
          <w:szCs w:val="28"/>
        </w:rPr>
        <w:t xml:space="preserve"> - </w:t>
      </w:r>
      <w:hyperlink r:id="rId25" w:history="1">
        <w:r w:rsidRPr="00AF4902">
          <w:rPr>
            <w:rFonts w:ascii="Times New Roman" w:hAnsi="Times New Roman" w:cs="Times New Roman"/>
            <w:sz w:val="28"/>
            <w:szCs w:val="28"/>
          </w:rPr>
          <w:t>10</w:t>
        </w:r>
      </w:hyperlink>
      <w:r w:rsidRPr="00AF4902">
        <w:rPr>
          <w:rFonts w:ascii="Times New Roman" w:hAnsi="Times New Roman" w:cs="Times New Roman"/>
          <w:sz w:val="28"/>
          <w:szCs w:val="28"/>
        </w:rPr>
        <w:t xml:space="preserve"> и </w:t>
      </w:r>
      <w:hyperlink r:id="rId26" w:history="1">
        <w:r w:rsidRPr="00AF4902">
          <w:rPr>
            <w:rFonts w:ascii="Times New Roman" w:hAnsi="Times New Roman" w:cs="Times New Roman"/>
            <w:sz w:val="28"/>
            <w:szCs w:val="28"/>
          </w:rPr>
          <w:t>11.1 части 12 статьи 48</w:t>
        </w:r>
      </w:hyperlink>
      <w:r w:rsidRPr="00AF4902">
        <w:rPr>
          <w:rFonts w:ascii="Times New Roman" w:hAnsi="Times New Roman" w:cs="Times New Roman"/>
          <w:sz w:val="28"/>
          <w:szCs w:val="28"/>
        </w:rPr>
        <w:t xml:space="preserve"> Градостроительного кодекса</w:t>
      </w:r>
      <w:proofErr w:type="gramEnd"/>
      <w:r w:rsidRPr="00AF4902">
        <w:rPr>
          <w:rFonts w:ascii="Times New Roman" w:hAnsi="Times New Roman" w:cs="Times New Roman"/>
          <w:sz w:val="28"/>
          <w:szCs w:val="28"/>
        </w:rPr>
        <w:t xml:space="preserve"> РФ,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2.8.3. Основания для приостановления предоставления муниципальной услуги или отказа в предоставлении государственной или муниципальной услуги отсутствуют.</w:t>
      </w:r>
    </w:p>
    <w:p w:rsidR="00261402" w:rsidRPr="00AF4902" w:rsidRDefault="00261402">
      <w:pPr>
        <w:pStyle w:val="ConsPlusTitle"/>
        <w:spacing w:before="220"/>
        <w:ind w:firstLine="540"/>
        <w:jc w:val="both"/>
        <w:outlineLvl w:val="2"/>
        <w:rPr>
          <w:rFonts w:ascii="Times New Roman" w:hAnsi="Times New Roman" w:cs="Times New Roman"/>
          <w:sz w:val="28"/>
          <w:szCs w:val="28"/>
        </w:rPr>
      </w:pPr>
      <w:bookmarkStart w:id="9" w:name="P203"/>
      <w:bookmarkEnd w:id="9"/>
      <w:r w:rsidRPr="00AF4902">
        <w:rPr>
          <w:rFonts w:ascii="Times New Roman" w:hAnsi="Times New Roman" w:cs="Times New Roman"/>
          <w:sz w:val="28"/>
          <w:szCs w:val="28"/>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Муниципальная услуга оказывается без взимания платы.</w:t>
      </w:r>
    </w:p>
    <w:p w:rsidR="00261402" w:rsidRPr="00AF4902" w:rsidRDefault="00261402">
      <w:pPr>
        <w:pStyle w:val="ConsPlusTitle"/>
        <w:spacing w:before="220"/>
        <w:ind w:firstLine="540"/>
        <w:jc w:val="both"/>
        <w:outlineLvl w:val="2"/>
        <w:rPr>
          <w:rFonts w:ascii="Times New Roman" w:hAnsi="Times New Roman" w:cs="Times New Roman"/>
          <w:sz w:val="28"/>
          <w:szCs w:val="28"/>
        </w:rPr>
      </w:pPr>
      <w:r w:rsidRPr="00AF4902">
        <w:rPr>
          <w:rFonts w:ascii="Times New Roman" w:hAnsi="Times New Roman" w:cs="Times New Roman"/>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Максимальный срок ожидания заявителем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261402" w:rsidRPr="00AF4902" w:rsidRDefault="00261402">
      <w:pPr>
        <w:pStyle w:val="ConsPlusTitle"/>
        <w:spacing w:before="220"/>
        <w:ind w:firstLine="540"/>
        <w:jc w:val="both"/>
        <w:outlineLvl w:val="2"/>
        <w:rPr>
          <w:rFonts w:ascii="Times New Roman" w:hAnsi="Times New Roman" w:cs="Times New Roman"/>
          <w:sz w:val="28"/>
          <w:szCs w:val="28"/>
        </w:rPr>
      </w:pPr>
      <w:r w:rsidRPr="00AF4902">
        <w:rPr>
          <w:rFonts w:ascii="Times New Roman" w:hAnsi="Times New Roman" w:cs="Times New Roman"/>
          <w:sz w:val="28"/>
          <w:szCs w:val="28"/>
        </w:rPr>
        <w:t>2.11. Срок регистрации запроса заявителя о предоставлении муниципальной услуги.</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Заявления о выдаче разрешения на ввод в эксплуатацию подлежат регистрации в день их поступления в Администрацию. Время регистрации вышеуказанных заявлений не должно превышать 10 минут.</w:t>
      </w:r>
    </w:p>
    <w:p w:rsidR="00261402" w:rsidRPr="00AF4902" w:rsidRDefault="00261402">
      <w:pPr>
        <w:pStyle w:val="ConsPlusTitle"/>
        <w:spacing w:before="220"/>
        <w:ind w:firstLine="540"/>
        <w:jc w:val="both"/>
        <w:outlineLvl w:val="2"/>
        <w:rPr>
          <w:rFonts w:ascii="Times New Roman" w:hAnsi="Times New Roman" w:cs="Times New Roman"/>
          <w:sz w:val="28"/>
          <w:szCs w:val="28"/>
        </w:rPr>
      </w:pPr>
      <w:r w:rsidRPr="00AF4902">
        <w:rPr>
          <w:rFonts w:ascii="Times New Roman" w:hAnsi="Times New Roman" w:cs="Times New Roman"/>
          <w:sz w:val="28"/>
          <w:szCs w:val="28"/>
        </w:rPr>
        <w:t xml:space="preserve">2.12. </w:t>
      </w:r>
      <w:proofErr w:type="gramStart"/>
      <w:r w:rsidRPr="00AF4902">
        <w:rPr>
          <w:rFonts w:ascii="Times New Roman" w:hAnsi="Times New Roman" w:cs="Times New Roman"/>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для возможности оформления документов с наличием писчей бумаги, ручек, бланков документов.</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xml:space="preserve">В помещениях обеспечивается создание инвалидам условий доступности </w:t>
      </w:r>
      <w:r w:rsidRPr="00AF4902">
        <w:rPr>
          <w:rFonts w:ascii="Times New Roman" w:hAnsi="Times New Roman" w:cs="Times New Roman"/>
          <w:sz w:val="28"/>
          <w:szCs w:val="28"/>
        </w:rPr>
        <w:lastRenderedPageBreak/>
        <w:t>объектов в соответствии с требованиями, установленными законодательными и иными нормативными правовыми актами.</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Кабинеты приема заявителей должны быть оборудованы информационными табличками (вывесками) с указанием:</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номера кабинета;</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фамилии, имени, отчества и должности работника, осуществляющего оказание Муниципальной услуги;</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времени перерыва на обед, технического перерыва.</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На информационных стендах в помещении, предназначенном для приема документов, необходимых для оказания Муниципальной услуги, размещается следующая информация:</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текст настоящего Административного регламента;</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xml:space="preserve">- место расположения, режим работы, номера телефонов и электронный адрес </w:t>
      </w:r>
      <w:r w:rsidR="000E4631" w:rsidRPr="00AF4902">
        <w:rPr>
          <w:rFonts w:ascii="Times New Roman" w:hAnsi="Times New Roman" w:cs="Times New Roman"/>
          <w:sz w:val="28"/>
          <w:szCs w:val="28"/>
        </w:rPr>
        <w:t xml:space="preserve">Управления АС и ЖКХ </w:t>
      </w:r>
      <w:r w:rsidRPr="00AF4902">
        <w:rPr>
          <w:rFonts w:ascii="Times New Roman" w:hAnsi="Times New Roman" w:cs="Times New Roman"/>
          <w:sz w:val="28"/>
          <w:szCs w:val="28"/>
        </w:rPr>
        <w:t>и М</w:t>
      </w:r>
      <w:r w:rsidR="000E4631" w:rsidRPr="00AF4902">
        <w:rPr>
          <w:rFonts w:ascii="Times New Roman" w:hAnsi="Times New Roman" w:cs="Times New Roman"/>
          <w:sz w:val="28"/>
          <w:szCs w:val="28"/>
        </w:rPr>
        <w:t>КУ</w:t>
      </w:r>
      <w:proofErr w:type="gramStart"/>
      <w:r w:rsidRPr="00AF4902">
        <w:rPr>
          <w:rFonts w:ascii="Times New Roman" w:hAnsi="Times New Roman" w:cs="Times New Roman"/>
          <w:sz w:val="28"/>
          <w:szCs w:val="28"/>
        </w:rPr>
        <w:t>"М</w:t>
      </w:r>
      <w:proofErr w:type="gramEnd"/>
      <w:r w:rsidRPr="00AF4902">
        <w:rPr>
          <w:rFonts w:ascii="Times New Roman" w:hAnsi="Times New Roman" w:cs="Times New Roman"/>
          <w:sz w:val="28"/>
          <w:szCs w:val="28"/>
        </w:rPr>
        <w:t>ФЦ ";</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справочная информация о должностных лицах подразделения органа, оказывающего Муниципальную услугу: Ф.И.О., место размещения, режим приема;</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основания для отказа в оказании Муниципальной услуги;</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порядок обжалования решений, действий (бездействия) должностных лиц, ответственных за оказание Муниципальной услуги.</w:t>
      </w:r>
    </w:p>
    <w:p w:rsidR="00261402" w:rsidRPr="00AF4902" w:rsidRDefault="00261402">
      <w:pPr>
        <w:pStyle w:val="ConsPlusTitle"/>
        <w:spacing w:before="220"/>
        <w:ind w:firstLine="540"/>
        <w:jc w:val="both"/>
        <w:outlineLvl w:val="2"/>
        <w:rPr>
          <w:rFonts w:ascii="Times New Roman" w:hAnsi="Times New Roman" w:cs="Times New Roman"/>
          <w:sz w:val="28"/>
          <w:szCs w:val="28"/>
        </w:rPr>
      </w:pPr>
      <w:r w:rsidRPr="00AF4902">
        <w:rPr>
          <w:rFonts w:ascii="Times New Roman" w:hAnsi="Times New Roman" w:cs="Times New Roman"/>
          <w:sz w:val="28"/>
          <w:szCs w:val="28"/>
        </w:rPr>
        <w:t>2.13. Показатели доступности и качества муниципальных услуг.</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Показателями доступности и качества Муниципальной услуги являются:</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широкий доступ к информации о предоставлении Муниципальной услуги;</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соответствие порядка и результата предоставления Муниципальной услуги требованиям нормативных правовых актов, в соответствии с которыми предоставляется Муниципальная услуга;</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степень квалификации специалистов, участвующих в предоставлении Муниципальной услуги;</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наличие (отсутствие) обоснованных жалоб заявителей.</w:t>
      </w:r>
    </w:p>
    <w:p w:rsidR="00261402" w:rsidRPr="00AF4902" w:rsidRDefault="00261402">
      <w:pPr>
        <w:pStyle w:val="ConsPlusNormal"/>
        <w:ind w:firstLine="540"/>
        <w:jc w:val="both"/>
        <w:rPr>
          <w:rFonts w:ascii="Times New Roman" w:hAnsi="Times New Roman" w:cs="Times New Roman"/>
          <w:sz w:val="28"/>
          <w:szCs w:val="28"/>
        </w:rPr>
      </w:pPr>
    </w:p>
    <w:p w:rsidR="00261402" w:rsidRPr="00AF4902" w:rsidRDefault="00261402">
      <w:pPr>
        <w:pStyle w:val="ConsPlusTitle"/>
        <w:jc w:val="center"/>
        <w:outlineLvl w:val="1"/>
        <w:rPr>
          <w:rFonts w:ascii="Times New Roman" w:hAnsi="Times New Roman" w:cs="Times New Roman"/>
          <w:sz w:val="28"/>
          <w:szCs w:val="28"/>
        </w:rPr>
      </w:pPr>
      <w:r w:rsidRPr="00AF4902">
        <w:rPr>
          <w:rFonts w:ascii="Times New Roman" w:hAnsi="Times New Roman" w:cs="Times New Roman"/>
          <w:sz w:val="28"/>
          <w:szCs w:val="28"/>
        </w:rPr>
        <w:t>3. СОСТАВ, ПОСЛЕДОВАТЕЛЬНОСТЬ И СРОКИ ВЫПОЛНЕНИЯ</w:t>
      </w:r>
    </w:p>
    <w:p w:rsidR="00261402" w:rsidRPr="00AF4902" w:rsidRDefault="00261402">
      <w:pPr>
        <w:pStyle w:val="ConsPlusTitle"/>
        <w:jc w:val="center"/>
        <w:rPr>
          <w:rFonts w:ascii="Times New Roman" w:hAnsi="Times New Roman" w:cs="Times New Roman"/>
          <w:sz w:val="28"/>
          <w:szCs w:val="28"/>
        </w:rPr>
      </w:pPr>
      <w:r w:rsidRPr="00AF4902">
        <w:rPr>
          <w:rFonts w:ascii="Times New Roman" w:hAnsi="Times New Roman" w:cs="Times New Roman"/>
          <w:sz w:val="28"/>
          <w:szCs w:val="28"/>
        </w:rPr>
        <w:t>АДМИНИСТРАТИВНЫХ ПРОЦЕДУР, ТРЕБОВАНИЯ К ПОРЯДКУ</w:t>
      </w:r>
    </w:p>
    <w:p w:rsidR="00261402" w:rsidRPr="00AF4902" w:rsidRDefault="00261402">
      <w:pPr>
        <w:pStyle w:val="ConsPlusTitle"/>
        <w:jc w:val="center"/>
        <w:rPr>
          <w:rFonts w:ascii="Times New Roman" w:hAnsi="Times New Roman" w:cs="Times New Roman"/>
          <w:sz w:val="28"/>
          <w:szCs w:val="28"/>
        </w:rPr>
      </w:pPr>
      <w:r w:rsidRPr="00AF4902">
        <w:rPr>
          <w:rFonts w:ascii="Times New Roman" w:hAnsi="Times New Roman" w:cs="Times New Roman"/>
          <w:sz w:val="28"/>
          <w:szCs w:val="28"/>
        </w:rPr>
        <w:t>ИХ ВЫПОЛНЕНИЯ, В ТОМ ЧИСЛЕ ОСОБЕННОСТИ ВЫПОЛНЕНИЯ</w:t>
      </w:r>
    </w:p>
    <w:p w:rsidR="00261402" w:rsidRPr="00AF4902" w:rsidRDefault="00261402">
      <w:pPr>
        <w:pStyle w:val="ConsPlusTitle"/>
        <w:jc w:val="center"/>
        <w:rPr>
          <w:rFonts w:ascii="Times New Roman" w:hAnsi="Times New Roman" w:cs="Times New Roman"/>
          <w:sz w:val="28"/>
          <w:szCs w:val="28"/>
        </w:rPr>
      </w:pPr>
      <w:r w:rsidRPr="00AF4902">
        <w:rPr>
          <w:rFonts w:ascii="Times New Roman" w:hAnsi="Times New Roman" w:cs="Times New Roman"/>
          <w:sz w:val="28"/>
          <w:szCs w:val="28"/>
        </w:rPr>
        <w:t>АДМИНИСТРАТИВНЫХ ПРОЦЕДУР В ЭЛЕКТРОННОЙ ФОРМЕ,</w:t>
      </w:r>
    </w:p>
    <w:p w:rsidR="00261402" w:rsidRPr="00AF4902" w:rsidRDefault="00261402">
      <w:pPr>
        <w:pStyle w:val="ConsPlusTitle"/>
        <w:jc w:val="center"/>
        <w:rPr>
          <w:rFonts w:ascii="Times New Roman" w:hAnsi="Times New Roman" w:cs="Times New Roman"/>
          <w:sz w:val="28"/>
          <w:szCs w:val="28"/>
        </w:rPr>
      </w:pPr>
      <w:r w:rsidRPr="00AF4902">
        <w:rPr>
          <w:rFonts w:ascii="Times New Roman" w:hAnsi="Times New Roman" w:cs="Times New Roman"/>
          <w:sz w:val="28"/>
          <w:szCs w:val="28"/>
        </w:rPr>
        <w:lastRenderedPageBreak/>
        <w:t xml:space="preserve">А ТАКЖЕ ОСОБЕННОСТИ ВЫПОЛНЕНИЯ </w:t>
      </w:r>
      <w:proofErr w:type="gramStart"/>
      <w:r w:rsidRPr="00AF4902">
        <w:rPr>
          <w:rFonts w:ascii="Times New Roman" w:hAnsi="Times New Roman" w:cs="Times New Roman"/>
          <w:sz w:val="28"/>
          <w:szCs w:val="28"/>
        </w:rPr>
        <w:t>АДМИНИСТРАТИВНЫХ</w:t>
      </w:r>
      <w:proofErr w:type="gramEnd"/>
    </w:p>
    <w:p w:rsidR="00261402" w:rsidRPr="00AF4902" w:rsidRDefault="00261402">
      <w:pPr>
        <w:pStyle w:val="ConsPlusTitle"/>
        <w:jc w:val="center"/>
        <w:rPr>
          <w:rFonts w:ascii="Times New Roman" w:hAnsi="Times New Roman" w:cs="Times New Roman"/>
          <w:sz w:val="28"/>
          <w:szCs w:val="28"/>
        </w:rPr>
      </w:pPr>
      <w:r w:rsidRPr="00AF4902">
        <w:rPr>
          <w:rFonts w:ascii="Times New Roman" w:hAnsi="Times New Roman" w:cs="Times New Roman"/>
          <w:sz w:val="28"/>
          <w:szCs w:val="28"/>
        </w:rPr>
        <w:t>ПРОЦЕДУР В МНОГОФУНКЦИОНАЛЬНЫХ ЦЕНТРАХ</w:t>
      </w:r>
    </w:p>
    <w:p w:rsidR="00261402" w:rsidRPr="00AF4902" w:rsidRDefault="00261402">
      <w:pPr>
        <w:pStyle w:val="ConsPlusNormal"/>
        <w:ind w:firstLine="540"/>
        <w:jc w:val="both"/>
        <w:rPr>
          <w:rFonts w:ascii="Times New Roman" w:hAnsi="Times New Roman" w:cs="Times New Roman"/>
          <w:sz w:val="28"/>
          <w:szCs w:val="28"/>
        </w:rPr>
      </w:pPr>
    </w:p>
    <w:p w:rsidR="00261402" w:rsidRPr="00AF4902" w:rsidRDefault="00261402">
      <w:pPr>
        <w:pStyle w:val="ConsPlusTitle"/>
        <w:ind w:firstLine="540"/>
        <w:jc w:val="both"/>
        <w:outlineLvl w:val="2"/>
        <w:rPr>
          <w:rFonts w:ascii="Times New Roman" w:hAnsi="Times New Roman" w:cs="Times New Roman"/>
          <w:sz w:val="28"/>
          <w:szCs w:val="28"/>
        </w:rPr>
      </w:pPr>
      <w:r w:rsidRPr="00AF4902">
        <w:rPr>
          <w:rFonts w:ascii="Times New Roman" w:hAnsi="Times New Roman" w:cs="Times New Roman"/>
          <w:sz w:val="28"/>
          <w:szCs w:val="28"/>
        </w:rPr>
        <w:t>3.1. Состав административных процедур:</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прием заявления и документов;</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межведомственное и межуровневое взаимодействие;</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осмотр объекта, за исключением случая, если при строительстве, реконструкции объекта капитального строительства осуществляется государственный строительный надзор;</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оформление и выдача разрешения на ввод объекта в эксплуатацию.</w:t>
      </w:r>
    </w:p>
    <w:p w:rsidR="00261402" w:rsidRPr="00AF4902" w:rsidRDefault="00261402">
      <w:pPr>
        <w:pStyle w:val="ConsPlusTitle"/>
        <w:spacing w:before="220"/>
        <w:ind w:firstLine="540"/>
        <w:jc w:val="both"/>
        <w:outlineLvl w:val="2"/>
        <w:rPr>
          <w:rFonts w:ascii="Times New Roman" w:hAnsi="Times New Roman" w:cs="Times New Roman"/>
          <w:sz w:val="28"/>
          <w:szCs w:val="28"/>
        </w:rPr>
      </w:pPr>
      <w:r w:rsidRPr="00AF4902">
        <w:rPr>
          <w:rFonts w:ascii="Times New Roman" w:hAnsi="Times New Roman" w:cs="Times New Roman"/>
          <w:sz w:val="28"/>
          <w:szCs w:val="28"/>
        </w:rPr>
        <w:t>3.2. Основание для начала оказания муниципальной услуги.</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xml:space="preserve">Основанием для начала оказания Муниципальной услуги является получение </w:t>
      </w:r>
      <w:r w:rsidR="000E4631" w:rsidRPr="00AF4902">
        <w:rPr>
          <w:rFonts w:ascii="Times New Roman" w:hAnsi="Times New Roman" w:cs="Times New Roman"/>
          <w:sz w:val="28"/>
          <w:szCs w:val="28"/>
        </w:rPr>
        <w:t xml:space="preserve">Управлением АС и ЖКХ </w:t>
      </w:r>
      <w:r w:rsidRPr="00AF4902">
        <w:rPr>
          <w:rFonts w:ascii="Times New Roman" w:hAnsi="Times New Roman" w:cs="Times New Roman"/>
          <w:sz w:val="28"/>
          <w:szCs w:val="28"/>
        </w:rPr>
        <w:t xml:space="preserve">заявления и документов, указанных в </w:t>
      </w:r>
      <w:hyperlink w:anchor="P161" w:history="1">
        <w:r w:rsidRPr="00AF4902">
          <w:rPr>
            <w:rFonts w:ascii="Times New Roman" w:hAnsi="Times New Roman" w:cs="Times New Roman"/>
            <w:sz w:val="28"/>
            <w:szCs w:val="28"/>
          </w:rPr>
          <w:t>п. 2.6.1</w:t>
        </w:r>
      </w:hyperlink>
      <w:r w:rsidRPr="00AF4902">
        <w:rPr>
          <w:rFonts w:ascii="Times New Roman" w:hAnsi="Times New Roman" w:cs="Times New Roman"/>
          <w:sz w:val="28"/>
          <w:szCs w:val="28"/>
        </w:rPr>
        <w:t xml:space="preserve"> настоящего Административного регламента.</w:t>
      </w:r>
    </w:p>
    <w:p w:rsidR="00261402" w:rsidRPr="00AF4902" w:rsidRDefault="00261402">
      <w:pPr>
        <w:pStyle w:val="ConsPlusTitle"/>
        <w:spacing w:before="220"/>
        <w:ind w:firstLine="540"/>
        <w:jc w:val="both"/>
        <w:outlineLvl w:val="2"/>
        <w:rPr>
          <w:rFonts w:ascii="Times New Roman" w:hAnsi="Times New Roman" w:cs="Times New Roman"/>
          <w:sz w:val="28"/>
          <w:szCs w:val="28"/>
        </w:rPr>
      </w:pPr>
      <w:r w:rsidRPr="00AF4902">
        <w:rPr>
          <w:rFonts w:ascii="Times New Roman" w:hAnsi="Times New Roman" w:cs="Times New Roman"/>
          <w:sz w:val="28"/>
          <w:szCs w:val="28"/>
        </w:rPr>
        <w:t>3.3. Способы подачи документов заявителями либо их законными представителями:</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3.3.1. Непосредственное обращение (лично или представителя) в М</w:t>
      </w:r>
      <w:r w:rsidR="000E4631" w:rsidRPr="00AF4902">
        <w:rPr>
          <w:rFonts w:ascii="Times New Roman" w:hAnsi="Times New Roman" w:cs="Times New Roman"/>
          <w:sz w:val="28"/>
          <w:szCs w:val="28"/>
        </w:rPr>
        <w:t>К</w:t>
      </w:r>
      <w:r w:rsidRPr="00AF4902">
        <w:rPr>
          <w:rFonts w:ascii="Times New Roman" w:hAnsi="Times New Roman" w:cs="Times New Roman"/>
          <w:sz w:val="28"/>
          <w:szCs w:val="28"/>
        </w:rPr>
        <w:t>У "МФЦ ";</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xml:space="preserve">3.3.2. Направление документов с использованием информационно-телекоммуникационных систем (через Единый Интернет-портал государственных и муниципальных услуг (функций) Нижегородской области) в </w:t>
      </w:r>
      <w:r w:rsidR="000E4631" w:rsidRPr="00AF4902">
        <w:rPr>
          <w:rFonts w:ascii="Times New Roman" w:hAnsi="Times New Roman" w:cs="Times New Roman"/>
          <w:sz w:val="28"/>
          <w:szCs w:val="28"/>
        </w:rPr>
        <w:t>Управление АС и ЖКХ</w:t>
      </w:r>
      <w:r w:rsidRPr="00AF4902">
        <w:rPr>
          <w:rFonts w:ascii="Times New Roman" w:hAnsi="Times New Roman" w:cs="Times New Roman"/>
          <w:sz w:val="28"/>
          <w:szCs w:val="28"/>
        </w:rPr>
        <w:t>;</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3.3.3. Направление документов по почте в У</w:t>
      </w:r>
      <w:r w:rsidR="000E4631" w:rsidRPr="00AF4902">
        <w:rPr>
          <w:rFonts w:ascii="Times New Roman" w:hAnsi="Times New Roman" w:cs="Times New Roman"/>
          <w:sz w:val="28"/>
          <w:szCs w:val="28"/>
        </w:rPr>
        <w:t>правление АС и ЖКХ</w:t>
      </w:r>
      <w:r w:rsidRPr="00AF4902">
        <w:rPr>
          <w:rFonts w:ascii="Times New Roman" w:hAnsi="Times New Roman" w:cs="Times New Roman"/>
          <w:sz w:val="28"/>
          <w:szCs w:val="28"/>
        </w:rPr>
        <w:t>;</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3.3.4. Непосредственное обращение (лично или представителя) в У</w:t>
      </w:r>
      <w:r w:rsidR="000E4631" w:rsidRPr="00AF4902">
        <w:rPr>
          <w:rFonts w:ascii="Times New Roman" w:hAnsi="Times New Roman" w:cs="Times New Roman"/>
          <w:sz w:val="28"/>
          <w:szCs w:val="28"/>
        </w:rPr>
        <w:t>правление АС и ЖКХ</w:t>
      </w:r>
      <w:r w:rsidRPr="00AF4902">
        <w:rPr>
          <w:rFonts w:ascii="Times New Roman" w:hAnsi="Times New Roman" w:cs="Times New Roman"/>
          <w:sz w:val="28"/>
          <w:szCs w:val="28"/>
        </w:rPr>
        <w:t>.</w:t>
      </w:r>
    </w:p>
    <w:p w:rsidR="00261402" w:rsidRPr="00AF4902" w:rsidRDefault="00261402">
      <w:pPr>
        <w:pStyle w:val="ConsPlusTitle"/>
        <w:spacing w:before="220"/>
        <w:ind w:firstLine="540"/>
        <w:jc w:val="both"/>
        <w:outlineLvl w:val="2"/>
        <w:rPr>
          <w:rFonts w:ascii="Times New Roman" w:hAnsi="Times New Roman" w:cs="Times New Roman"/>
          <w:sz w:val="28"/>
          <w:szCs w:val="28"/>
        </w:rPr>
      </w:pPr>
      <w:r w:rsidRPr="00AF4902">
        <w:rPr>
          <w:rFonts w:ascii="Times New Roman" w:hAnsi="Times New Roman" w:cs="Times New Roman"/>
          <w:sz w:val="28"/>
          <w:szCs w:val="28"/>
        </w:rPr>
        <w:t>3.4. Последовательность и сроки выполнения административных процедур (действий) при подготовке и выдаче разрешений на ввод в эксплуатацию.</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xml:space="preserve">3.4.1. </w:t>
      </w:r>
      <w:proofErr w:type="gramStart"/>
      <w:r w:rsidRPr="00AF4902">
        <w:rPr>
          <w:rFonts w:ascii="Times New Roman" w:hAnsi="Times New Roman" w:cs="Times New Roman"/>
          <w:sz w:val="28"/>
          <w:szCs w:val="28"/>
        </w:rPr>
        <w:t>При обращении посредством использования информационно-телекоммуникационных систем - Единый Интернет-портал государственных и муниципальных услуг (функций) Нижегородской области за оказанием Муниципальной услуги по части подготовки и выдачи разрешения на ввод в эксплуатацию заявитель с использованием системы создания и обработки электронных форм заявлений на оказание (исполнение) государственных (муниципальных) услуг (функций) заполняет электронную форму заявления, сканирует необходимые для предоставления Муниципальной услуги документы, прикрепляет их в</w:t>
      </w:r>
      <w:proofErr w:type="gramEnd"/>
      <w:r w:rsidRPr="00AF4902">
        <w:rPr>
          <w:rFonts w:ascii="Times New Roman" w:hAnsi="Times New Roman" w:cs="Times New Roman"/>
          <w:sz w:val="28"/>
          <w:szCs w:val="28"/>
        </w:rPr>
        <w:t xml:space="preserve"> </w:t>
      </w:r>
      <w:proofErr w:type="gramStart"/>
      <w:r w:rsidRPr="00AF4902">
        <w:rPr>
          <w:rFonts w:ascii="Times New Roman" w:hAnsi="Times New Roman" w:cs="Times New Roman"/>
          <w:sz w:val="28"/>
          <w:szCs w:val="28"/>
        </w:rPr>
        <w:t>качестве</w:t>
      </w:r>
      <w:proofErr w:type="gramEnd"/>
      <w:r w:rsidRPr="00AF4902">
        <w:rPr>
          <w:rFonts w:ascii="Times New Roman" w:hAnsi="Times New Roman" w:cs="Times New Roman"/>
          <w:sz w:val="28"/>
          <w:szCs w:val="28"/>
        </w:rPr>
        <w:t xml:space="preserve"> вложения и направляет в </w:t>
      </w:r>
      <w:r w:rsidR="000E4631" w:rsidRPr="00AF4902">
        <w:rPr>
          <w:rFonts w:ascii="Times New Roman" w:hAnsi="Times New Roman" w:cs="Times New Roman"/>
          <w:sz w:val="28"/>
          <w:szCs w:val="28"/>
        </w:rPr>
        <w:t>Управление АС и ЖКХ</w:t>
      </w:r>
      <w:r w:rsidRPr="00AF4902">
        <w:rPr>
          <w:rFonts w:ascii="Times New Roman" w:hAnsi="Times New Roman" w:cs="Times New Roman"/>
          <w:sz w:val="28"/>
          <w:szCs w:val="28"/>
        </w:rPr>
        <w:t xml:space="preserve"> для предоставления Муниципальной услуги.</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xml:space="preserve">3.4.2. При получении документов посредством использования информационно-телекоммуникационных систем (Единого </w:t>
      </w:r>
      <w:proofErr w:type="spellStart"/>
      <w:proofErr w:type="gramStart"/>
      <w:r w:rsidRPr="00AF4902">
        <w:rPr>
          <w:rFonts w:ascii="Times New Roman" w:hAnsi="Times New Roman" w:cs="Times New Roman"/>
          <w:sz w:val="28"/>
          <w:szCs w:val="28"/>
        </w:rPr>
        <w:t>Интернет-портала</w:t>
      </w:r>
      <w:proofErr w:type="spellEnd"/>
      <w:proofErr w:type="gramEnd"/>
      <w:r w:rsidRPr="00AF4902">
        <w:rPr>
          <w:rFonts w:ascii="Times New Roman" w:hAnsi="Times New Roman" w:cs="Times New Roman"/>
          <w:sz w:val="28"/>
          <w:szCs w:val="28"/>
        </w:rPr>
        <w:t xml:space="preserve"> государственных и муниципальных услуг (функций) Нижегородской области) должностное лицо </w:t>
      </w:r>
      <w:r w:rsidR="008C56B3" w:rsidRPr="00AF4902">
        <w:rPr>
          <w:rFonts w:ascii="Times New Roman" w:hAnsi="Times New Roman" w:cs="Times New Roman"/>
          <w:sz w:val="28"/>
          <w:szCs w:val="28"/>
        </w:rPr>
        <w:lastRenderedPageBreak/>
        <w:t>Управления АС и ЖКХ</w:t>
      </w:r>
      <w:r w:rsidRPr="00AF4902">
        <w:rPr>
          <w:rFonts w:ascii="Times New Roman" w:hAnsi="Times New Roman" w:cs="Times New Roman"/>
          <w:sz w:val="28"/>
          <w:szCs w:val="28"/>
        </w:rPr>
        <w:t>, являющееся ответственным за прием документов, переводит их на бумажный носитель и регистрирует в журнале регистрации заявлений на выдачу разрешений на ввод в эксплуатацию.</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3.4.3. При получении документов при личном обращении в М</w:t>
      </w:r>
      <w:r w:rsidR="008C56B3" w:rsidRPr="00AF4902">
        <w:rPr>
          <w:rFonts w:ascii="Times New Roman" w:hAnsi="Times New Roman" w:cs="Times New Roman"/>
          <w:sz w:val="28"/>
          <w:szCs w:val="28"/>
        </w:rPr>
        <w:t>К</w:t>
      </w:r>
      <w:r w:rsidRPr="00AF4902">
        <w:rPr>
          <w:rFonts w:ascii="Times New Roman" w:hAnsi="Times New Roman" w:cs="Times New Roman"/>
          <w:sz w:val="28"/>
          <w:szCs w:val="28"/>
        </w:rPr>
        <w:t xml:space="preserve">У "МФЦ " или </w:t>
      </w:r>
      <w:r w:rsidR="008C56B3" w:rsidRPr="00AF4902">
        <w:rPr>
          <w:rFonts w:ascii="Times New Roman" w:hAnsi="Times New Roman" w:cs="Times New Roman"/>
          <w:sz w:val="28"/>
          <w:szCs w:val="28"/>
        </w:rPr>
        <w:t>Управление Аси ЖКХ</w:t>
      </w:r>
      <w:r w:rsidRPr="00AF4902">
        <w:rPr>
          <w:rFonts w:ascii="Times New Roman" w:hAnsi="Times New Roman" w:cs="Times New Roman"/>
          <w:sz w:val="28"/>
          <w:szCs w:val="28"/>
        </w:rPr>
        <w:t xml:space="preserve"> должностное лицо, ответственное за прием документов, прилагаемых к заявлению о выдаче разрешения на ввод в эксплуатацию (срок выполнения действия не более 15 минут), удостоверяясь, что:</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документы представлены в полном объеме;</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документы не исполнены карандашом (в случае направления документов по почте либо при поступлении на личном приеме);</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xml:space="preserve">Документы, выполненные с нарушениями настоящего пункта, считаются </w:t>
      </w:r>
      <w:proofErr w:type="spellStart"/>
      <w:r w:rsidRPr="00AF4902">
        <w:rPr>
          <w:rFonts w:ascii="Times New Roman" w:hAnsi="Times New Roman" w:cs="Times New Roman"/>
          <w:sz w:val="28"/>
          <w:szCs w:val="28"/>
        </w:rPr>
        <w:t>непредставленными</w:t>
      </w:r>
      <w:proofErr w:type="spellEnd"/>
      <w:r w:rsidRPr="00AF4902">
        <w:rPr>
          <w:rFonts w:ascii="Times New Roman" w:hAnsi="Times New Roman" w:cs="Times New Roman"/>
          <w:sz w:val="28"/>
          <w:szCs w:val="28"/>
        </w:rPr>
        <w:t>.</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Приняв заявление, сотрудник М</w:t>
      </w:r>
      <w:r w:rsidR="008C56B3" w:rsidRPr="00AF4902">
        <w:rPr>
          <w:rFonts w:ascii="Times New Roman" w:hAnsi="Times New Roman" w:cs="Times New Roman"/>
          <w:sz w:val="28"/>
          <w:szCs w:val="28"/>
        </w:rPr>
        <w:t>КУ "МФЦ</w:t>
      </w:r>
      <w:r w:rsidRPr="00AF4902">
        <w:rPr>
          <w:rFonts w:ascii="Times New Roman" w:hAnsi="Times New Roman" w:cs="Times New Roman"/>
          <w:sz w:val="28"/>
          <w:szCs w:val="28"/>
        </w:rPr>
        <w:t>" выдает заявителю расписку с указанием регламентных сроков исполнения Муниципальной услуги и контактных сведений для получения информации о ходе исполнения Муниципальной услуги.</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Передача заявления и прилагаемых к нему документов из М</w:t>
      </w:r>
      <w:r w:rsidR="008C56B3" w:rsidRPr="00AF4902">
        <w:rPr>
          <w:rFonts w:ascii="Times New Roman" w:hAnsi="Times New Roman" w:cs="Times New Roman"/>
          <w:sz w:val="28"/>
          <w:szCs w:val="28"/>
        </w:rPr>
        <w:t>К</w:t>
      </w:r>
      <w:r w:rsidRPr="00AF4902">
        <w:rPr>
          <w:rFonts w:ascii="Times New Roman" w:hAnsi="Times New Roman" w:cs="Times New Roman"/>
          <w:sz w:val="28"/>
          <w:szCs w:val="28"/>
        </w:rPr>
        <w:t>У "МФЦ</w:t>
      </w:r>
      <w:r w:rsidR="008C56B3" w:rsidRPr="00AF4902">
        <w:rPr>
          <w:rFonts w:ascii="Times New Roman" w:hAnsi="Times New Roman" w:cs="Times New Roman"/>
          <w:sz w:val="28"/>
          <w:szCs w:val="28"/>
        </w:rPr>
        <w:t>"</w:t>
      </w:r>
      <w:r w:rsidRPr="00AF4902">
        <w:rPr>
          <w:rFonts w:ascii="Times New Roman" w:hAnsi="Times New Roman" w:cs="Times New Roman"/>
          <w:sz w:val="28"/>
          <w:szCs w:val="28"/>
        </w:rPr>
        <w:t xml:space="preserve"> " в </w:t>
      </w:r>
      <w:r w:rsidR="000553AB" w:rsidRPr="00AF4902">
        <w:rPr>
          <w:rFonts w:ascii="Times New Roman" w:hAnsi="Times New Roman" w:cs="Times New Roman"/>
          <w:sz w:val="28"/>
          <w:szCs w:val="28"/>
        </w:rPr>
        <w:t>Управление АС и ЖКХ</w:t>
      </w:r>
      <w:r w:rsidRPr="00AF4902">
        <w:rPr>
          <w:rFonts w:ascii="Times New Roman" w:hAnsi="Times New Roman" w:cs="Times New Roman"/>
          <w:sz w:val="28"/>
          <w:szCs w:val="28"/>
        </w:rPr>
        <w:t xml:space="preserve"> осуществляется не позднее рабочего дня, следующего за днем подачи заявления, на основании контрольного листа прохождения документов (далее - контрольный лист).</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При передаче заявления и прилагаемых к нему документов из М</w:t>
      </w:r>
      <w:r w:rsidR="000553AB" w:rsidRPr="00AF4902">
        <w:rPr>
          <w:rFonts w:ascii="Times New Roman" w:hAnsi="Times New Roman" w:cs="Times New Roman"/>
          <w:sz w:val="28"/>
          <w:szCs w:val="28"/>
        </w:rPr>
        <w:t>К</w:t>
      </w:r>
      <w:r w:rsidRPr="00AF4902">
        <w:rPr>
          <w:rFonts w:ascii="Times New Roman" w:hAnsi="Times New Roman" w:cs="Times New Roman"/>
          <w:sz w:val="28"/>
          <w:szCs w:val="28"/>
        </w:rPr>
        <w:t>У "МФЦ " в У</w:t>
      </w:r>
      <w:r w:rsidR="000553AB" w:rsidRPr="00AF4902">
        <w:rPr>
          <w:rFonts w:ascii="Times New Roman" w:hAnsi="Times New Roman" w:cs="Times New Roman"/>
          <w:sz w:val="28"/>
          <w:szCs w:val="28"/>
        </w:rPr>
        <w:t xml:space="preserve">правление Ас и ЖКХ </w:t>
      </w:r>
      <w:r w:rsidRPr="00AF4902">
        <w:rPr>
          <w:rFonts w:ascii="Times New Roman" w:hAnsi="Times New Roman" w:cs="Times New Roman"/>
          <w:sz w:val="28"/>
          <w:szCs w:val="28"/>
        </w:rPr>
        <w:t>в контрольном листе содержится отметка о дате принятия заявления в М</w:t>
      </w:r>
      <w:r w:rsidR="000553AB" w:rsidRPr="00AF4902">
        <w:rPr>
          <w:rFonts w:ascii="Times New Roman" w:hAnsi="Times New Roman" w:cs="Times New Roman"/>
          <w:sz w:val="28"/>
          <w:szCs w:val="28"/>
        </w:rPr>
        <w:t>К</w:t>
      </w:r>
      <w:r w:rsidRPr="00AF4902">
        <w:rPr>
          <w:rFonts w:ascii="Times New Roman" w:hAnsi="Times New Roman" w:cs="Times New Roman"/>
          <w:sz w:val="28"/>
          <w:szCs w:val="28"/>
        </w:rPr>
        <w:t>У "МФЦ ", ФИО и подпись принявшего заявление специалиста, номер исходящей документации.</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xml:space="preserve">При передаче заявления и прилагаемых к нему документов специалист </w:t>
      </w:r>
      <w:r w:rsidR="000553AB" w:rsidRPr="00AF4902">
        <w:rPr>
          <w:rFonts w:ascii="Times New Roman" w:hAnsi="Times New Roman" w:cs="Times New Roman"/>
          <w:sz w:val="28"/>
          <w:szCs w:val="28"/>
        </w:rPr>
        <w:t xml:space="preserve">Управления АС и ЖКХ </w:t>
      </w:r>
      <w:r w:rsidRPr="00AF4902">
        <w:rPr>
          <w:rFonts w:ascii="Times New Roman" w:hAnsi="Times New Roman" w:cs="Times New Roman"/>
          <w:sz w:val="28"/>
          <w:szCs w:val="28"/>
        </w:rPr>
        <w:t>проверяет их на соответствие с данными, указанными в заявлении, затем в контрольном листе ставит дату, ФИО и подпись.</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3.4.</w:t>
      </w:r>
      <w:r w:rsidR="000553AB" w:rsidRPr="00AF4902">
        <w:rPr>
          <w:rFonts w:ascii="Times New Roman" w:hAnsi="Times New Roman" w:cs="Times New Roman"/>
          <w:sz w:val="28"/>
          <w:szCs w:val="28"/>
        </w:rPr>
        <w:t>4</w:t>
      </w:r>
      <w:r w:rsidRPr="00AF4902">
        <w:rPr>
          <w:rFonts w:ascii="Times New Roman" w:hAnsi="Times New Roman" w:cs="Times New Roman"/>
          <w:sz w:val="28"/>
          <w:szCs w:val="28"/>
        </w:rPr>
        <w:t xml:space="preserve">. </w:t>
      </w:r>
      <w:proofErr w:type="gramStart"/>
      <w:r w:rsidRPr="00AF4902">
        <w:rPr>
          <w:rFonts w:ascii="Times New Roman" w:hAnsi="Times New Roman" w:cs="Times New Roman"/>
          <w:sz w:val="28"/>
          <w:szCs w:val="28"/>
        </w:rPr>
        <w:t xml:space="preserve">При получении документов посредством использования информационно-телекоммуникационных систем (Единого </w:t>
      </w:r>
      <w:proofErr w:type="spellStart"/>
      <w:r w:rsidRPr="00AF4902">
        <w:rPr>
          <w:rFonts w:ascii="Times New Roman" w:hAnsi="Times New Roman" w:cs="Times New Roman"/>
          <w:sz w:val="28"/>
          <w:szCs w:val="28"/>
        </w:rPr>
        <w:t>Интернет-портала</w:t>
      </w:r>
      <w:proofErr w:type="spellEnd"/>
      <w:r w:rsidRPr="00AF4902">
        <w:rPr>
          <w:rFonts w:ascii="Times New Roman" w:hAnsi="Times New Roman" w:cs="Times New Roman"/>
          <w:sz w:val="28"/>
          <w:szCs w:val="28"/>
        </w:rPr>
        <w:t xml:space="preserve"> государственных и муниципальных услуг (функций) Нижегородской области) либо по почте должностное лицо </w:t>
      </w:r>
      <w:r w:rsidR="00E511F7" w:rsidRPr="00AF4902">
        <w:rPr>
          <w:rFonts w:ascii="Times New Roman" w:hAnsi="Times New Roman" w:cs="Times New Roman"/>
          <w:sz w:val="28"/>
          <w:szCs w:val="28"/>
        </w:rPr>
        <w:t>Управления АС и ЖКХ</w:t>
      </w:r>
      <w:r w:rsidRPr="00AF4902">
        <w:rPr>
          <w:rFonts w:ascii="Times New Roman" w:hAnsi="Times New Roman" w:cs="Times New Roman"/>
          <w:sz w:val="28"/>
          <w:szCs w:val="28"/>
        </w:rPr>
        <w:t xml:space="preserve">, являющееся ответственным за прием </w:t>
      </w:r>
      <w:r w:rsidRPr="00AF4902">
        <w:rPr>
          <w:rFonts w:ascii="Times New Roman" w:hAnsi="Times New Roman" w:cs="Times New Roman"/>
          <w:sz w:val="28"/>
          <w:szCs w:val="28"/>
        </w:rPr>
        <w:lastRenderedPageBreak/>
        <w:t>документов, посредством телефонной, факсимильной либо почтовой связи сообщает застройщику либо его уполномоченному представителю о том, что документы для оказания Муниципальной услуги получены.</w:t>
      </w:r>
      <w:proofErr w:type="gramEnd"/>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3.4.</w:t>
      </w:r>
      <w:r w:rsidR="000553AB" w:rsidRPr="00AF4902">
        <w:rPr>
          <w:rFonts w:ascii="Times New Roman" w:hAnsi="Times New Roman" w:cs="Times New Roman"/>
          <w:sz w:val="28"/>
          <w:szCs w:val="28"/>
        </w:rPr>
        <w:t>5</w:t>
      </w:r>
      <w:r w:rsidRPr="00AF4902">
        <w:rPr>
          <w:rFonts w:ascii="Times New Roman" w:hAnsi="Times New Roman" w:cs="Times New Roman"/>
          <w:sz w:val="28"/>
          <w:szCs w:val="28"/>
        </w:rPr>
        <w:t xml:space="preserve">. В случае выявления несоответствия представленного комплекта документов, в том числе направленных посредством информационно-телекоммуникационных систем либо почтой, должностное лицо </w:t>
      </w:r>
      <w:r w:rsidR="00E511F7" w:rsidRPr="00AF4902">
        <w:rPr>
          <w:rFonts w:ascii="Times New Roman" w:hAnsi="Times New Roman" w:cs="Times New Roman"/>
          <w:sz w:val="28"/>
          <w:szCs w:val="28"/>
        </w:rPr>
        <w:t>Управления АС и ЖКХ</w:t>
      </w:r>
      <w:r w:rsidRPr="00AF4902">
        <w:rPr>
          <w:rFonts w:ascii="Times New Roman" w:hAnsi="Times New Roman" w:cs="Times New Roman"/>
          <w:sz w:val="28"/>
          <w:szCs w:val="28"/>
        </w:rPr>
        <w:t xml:space="preserve"> или сотрудник М</w:t>
      </w:r>
      <w:r w:rsidR="00E511F7" w:rsidRPr="00AF4902">
        <w:rPr>
          <w:rFonts w:ascii="Times New Roman" w:hAnsi="Times New Roman" w:cs="Times New Roman"/>
          <w:sz w:val="28"/>
          <w:szCs w:val="28"/>
        </w:rPr>
        <w:t>К</w:t>
      </w:r>
      <w:r w:rsidRPr="00AF4902">
        <w:rPr>
          <w:rFonts w:ascii="Times New Roman" w:hAnsi="Times New Roman" w:cs="Times New Roman"/>
          <w:sz w:val="28"/>
          <w:szCs w:val="28"/>
        </w:rPr>
        <w:t>У "МФЦ ", ответственные за прием документов, возвращают весь комплект документов без регистрации с указанием причины возврата.</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3.4.</w:t>
      </w:r>
      <w:r w:rsidR="000553AB" w:rsidRPr="00AF4902">
        <w:rPr>
          <w:rFonts w:ascii="Times New Roman" w:hAnsi="Times New Roman" w:cs="Times New Roman"/>
          <w:sz w:val="28"/>
          <w:szCs w:val="28"/>
        </w:rPr>
        <w:t>6</w:t>
      </w:r>
      <w:r w:rsidRPr="00AF4902">
        <w:rPr>
          <w:rFonts w:ascii="Times New Roman" w:hAnsi="Times New Roman" w:cs="Times New Roman"/>
          <w:sz w:val="28"/>
          <w:szCs w:val="28"/>
        </w:rPr>
        <w:t xml:space="preserve">. В течение 1 рабочего дня с момента получения </w:t>
      </w:r>
      <w:r w:rsidR="00E511F7" w:rsidRPr="00AF4902">
        <w:rPr>
          <w:rFonts w:ascii="Times New Roman" w:hAnsi="Times New Roman" w:cs="Times New Roman"/>
          <w:sz w:val="28"/>
          <w:szCs w:val="28"/>
        </w:rPr>
        <w:t>Управления АС и ЖКХ</w:t>
      </w:r>
      <w:r w:rsidRPr="00AF4902">
        <w:rPr>
          <w:rFonts w:ascii="Times New Roman" w:hAnsi="Times New Roman" w:cs="Times New Roman"/>
          <w:sz w:val="28"/>
          <w:szCs w:val="28"/>
        </w:rPr>
        <w:t xml:space="preserve"> заявления о выдаче разрешения на ввод в эксплуатацию назначается должностное лицо, ответственное за рассмотрение документов.</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3.4.</w:t>
      </w:r>
      <w:r w:rsidR="000553AB" w:rsidRPr="00AF4902">
        <w:rPr>
          <w:rFonts w:ascii="Times New Roman" w:hAnsi="Times New Roman" w:cs="Times New Roman"/>
          <w:sz w:val="28"/>
          <w:szCs w:val="28"/>
        </w:rPr>
        <w:t>7</w:t>
      </w:r>
      <w:r w:rsidRPr="00AF4902">
        <w:rPr>
          <w:rFonts w:ascii="Times New Roman" w:hAnsi="Times New Roman" w:cs="Times New Roman"/>
          <w:sz w:val="28"/>
          <w:szCs w:val="28"/>
        </w:rPr>
        <w:t xml:space="preserve">. </w:t>
      </w:r>
      <w:proofErr w:type="gramStart"/>
      <w:r w:rsidRPr="00AF4902">
        <w:rPr>
          <w:rFonts w:ascii="Times New Roman" w:hAnsi="Times New Roman" w:cs="Times New Roman"/>
          <w:sz w:val="28"/>
          <w:szCs w:val="28"/>
        </w:rPr>
        <w:t xml:space="preserve">Должностное лицо </w:t>
      </w:r>
      <w:r w:rsidR="00E511F7" w:rsidRPr="00AF4902">
        <w:rPr>
          <w:rFonts w:ascii="Times New Roman" w:hAnsi="Times New Roman" w:cs="Times New Roman"/>
          <w:sz w:val="28"/>
          <w:szCs w:val="28"/>
        </w:rPr>
        <w:t>Управления АС и ЖКХ</w:t>
      </w:r>
      <w:r w:rsidRPr="00AF4902">
        <w:rPr>
          <w:rFonts w:ascii="Times New Roman" w:hAnsi="Times New Roman" w:cs="Times New Roman"/>
          <w:sz w:val="28"/>
          <w:szCs w:val="28"/>
        </w:rPr>
        <w:t>, назначенное ответственным за рассмотрение документов о выдаче разрешения на ввод в эксплуатацию, в течение 2 рабочих дней с момента получения документов проверяет наличие (комплектность) и правильность оформления документов, удостоверяясь, что:</w:t>
      </w:r>
      <w:proofErr w:type="gramEnd"/>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документы представлены в полном объеме;</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документы не исполнены карандашом (в случае направления документов по почте либо при поступлении на личном приеме);</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xml:space="preserve">Документы, выполненные с нарушениями настоящего пункта, считаются </w:t>
      </w:r>
      <w:proofErr w:type="spellStart"/>
      <w:r w:rsidRPr="00AF4902">
        <w:rPr>
          <w:rFonts w:ascii="Times New Roman" w:hAnsi="Times New Roman" w:cs="Times New Roman"/>
          <w:sz w:val="28"/>
          <w:szCs w:val="28"/>
        </w:rPr>
        <w:t>непредставленными</w:t>
      </w:r>
      <w:proofErr w:type="spellEnd"/>
      <w:r w:rsidRPr="00AF4902">
        <w:rPr>
          <w:rFonts w:ascii="Times New Roman" w:hAnsi="Times New Roman" w:cs="Times New Roman"/>
          <w:sz w:val="28"/>
          <w:szCs w:val="28"/>
        </w:rPr>
        <w:t>.</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3.4.</w:t>
      </w:r>
      <w:r w:rsidR="000553AB" w:rsidRPr="00AF4902">
        <w:rPr>
          <w:rFonts w:ascii="Times New Roman" w:hAnsi="Times New Roman" w:cs="Times New Roman"/>
          <w:sz w:val="28"/>
          <w:szCs w:val="28"/>
        </w:rPr>
        <w:t>8</w:t>
      </w:r>
      <w:r w:rsidRPr="00AF4902">
        <w:rPr>
          <w:rFonts w:ascii="Times New Roman" w:hAnsi="Times New Roman" w:cs="Times New Roman"/>
          <w:sz w:val="28"/>
          <w:szCs w:val="28"/>
        </w:rPr>
        <w:t>. В случае</w:t>
      </w:r>
      <w:proofErr w:type="gramStart"/>
      <w:r w:rsidRPr="00AF4902">
        <w:rPr>
          <w:rFonts w:ascii="Times New Roman" w:hAnsi="Times New Roman" w:cs="Times New Roman"/>
          <w:sz w:val="28"/>
          <w:szCs w:val="28"/>
        </w:rPr>
        <w:t>,</w:t>
      </w:r>
      <w:proofErr w:type="gramEnd"/>
      <w:r w:rsidRPr="00AF4902">
        <w:rPr>
          <w:rFonts w:ascii="Times New Roman" w:hAnsi="Times New Roman" w:cs="Times New Roman"/>
          <w:sz w:val="28"/>
          <w:szCs w:val="28"/>
        </w:rPr>
        <w:t xml:space="preserve"> </w:t>
      </w:r>
      <w:r w:rsidR="00E511F7" w:rsidRPr="00AF4902">
        <w:rPr>
          <w:rFonts w:ascii="Times New Roman" w:hAnsi="Times New Roman" w:cs="Times New Roman"/>
          <w:sz w:val="28"/>
          <w:szCs w:val="28"/>
        </w:rPr>
        <w:t xml:space="preserve"> </w:t>
      </w:r>
      <w:r w:rsidRPr="00AF4902">
        <w:rPr>
          <w:rFonts w:ascii="Times New Roman" w:hAnsi="Times New Roman" w:cs="Times New Roman"/>
          <w:sz w:val="28"/>
          <w:szCs w:val="28"/>
        </w:rPr>
        <w:t xml:space="preserve">если в </w:t>
      </w:r>
      <w:r w:rsidR="00E511F7" w:rsidRPr="00AF4902">
        <w:rPr>
          <w:rFonts w:ascii="Times New Roman" w:hAnsi="Times New Roman" w:cs="Times New Roman"/>
          <w:sz w:val="28"/>
          <w:szCs w:val="28"/>
        </w:rPr>
        <w:t>Управление АС и ЖКХ</w:t>
      </w:r>
      <w:r w:rsidRPr="00AF4902">
        <w:rPr>
          <w:rFonts w:ascii="Times New Roman" w:hAnsi="Times New Roman" w:cs="Times New Roman"/>
          <w:sz w:val="28"/>
          <w:szCs w:val="28"/>
        </w:rPr>
        <w:t xml:space="preserve"> представлены документы по объекту капитального строительства, выдача разрешения на ввод в эксплуатацию которого не входит в его полномочия, должностное лицо </w:t>
      </w:r>
      <w:r w:rsidR="00E511F7" w:rsidRPr="00AF4902">
        <w:rPr>
          <w:rFonts w:ascii="Times New Roman" w:hAnsi="Times New Roman" w:cs="Times New Roman"/>
          <w:sz w:val="28"/>
          <w:szCs w:val="28"/>
        </w:rPr>
        <w:t>Управления АС и ЖКХ</w:t>
      </w:r>
      <w:r w:rsidRPr="00AF4902">
        <w:rPr>
          <w:rFonts w:ascii="Times New Roman" w:hAnsi="Times New Roman" w:cs="Times New Roman"/>
          <w:sz w:val="28"/>
          <w:szCs w:val="28"/>
        </w:rPr>
        <w:t xml:space="preserve">, назначенное ответственным за рассмотрение документов о выдаче разрешения на ввод в эксплуатацию, в десятидневный срок с момента поступления заявления уведомляет в письменной форме застройщика о данном факте, документы подлежат возвращению застройщику или его уполномоченному представителю в соответствии с </w:t>
      </w:r>
      <w:hyperlink w:anchor="P134" w:history="1">
        <w:r w:rsidRPr="00AF4902">
          <w:rPr>
            <w:rFonts w:ascii="Times New Roman" w:hAnsi="Times New Roman" w:cs="Times New Roman"/>
            <w:sz w:val="28"/>
            <w:szCs w:val="28"/>
          </w:rPr>
          <w:t>п. 2.2.4</w:t>
        </w:r>
      </w:hyperlink>
      <w:r w:rsidRPr="00AF4902">
        <w:rPr>
          <w:rFonts w:ascii="Times New Roman" w:hAnsi="Times New Roman" w:cs="Times New Roman"/>
          <w:sz w:val="28"/>
          <w:szCs w:val="28"/>
        </w:rPr>
        <w:t>.</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3.4.</w:t>
      </w:r>
      <w:r w:rsidR="000553AB" w:rsidRPr="00AF4902">
        <w:rPr>
          <w:rFonts w:ascii="Times New Roman" w:hAnsi="Times New Roman" w:cs="Times New Roman"/>
          <w:sz w:val="28"/>
          <w:szCs w:val="28"/>
        </w:rPr>
        <w:t>9</w:t>
      </w:r>
      <w:r w:rsidRPr="00AF4902">
        <w:rPr>
          <w:rFonts w:ascii="Times New Roman" w:hAnsi="Times New Roman" w:cs="Times New Roman"/>
          <w:sz w:val="28"/>
          <w:szCs w:val="28"/>
        </w:rPr>
        <w:t>. Межведомственное и межуровневое взаимодействие.</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3.4.</w:t>
      </w:r>
      <w:r w:rsidR="00E511F7" w:rsidRPr="00AF4902">
        <w:rPr>
          <w:rFonts w:ascii="Times New Roman" w:hAnsi="Times New Roman" w:cs="Times New Roman"/>
          <w:sz w:val="28"/>
          <w:szCs w:val="28"/>
        </w:rPr>
        <w:t>9</w:t>
      </w:r>
      <w:r w:rsidRPr="00AF4902">
        <w:rPr>
          <w:rFonts w:ascii="Times New Roman" w:hAnsi="Times New Roman" w:cs="Times New Roman"/>
          <w:sz w:val="28"/>
          <w:szCs w:val="28"/>
        </w:rPr>
        <w:t xml:space="preserve">.1. Основанием для начала административной процедуры является </w:t>
      </w:r>
      <w:r w:rsidRPr="00AF4902">
        <w:rPr>
          <w:rFonts w:ascii="Times New Roman" w:hAnsi="Times New Roman" w:cs="Times New Roman"/>
          <w:sz w:val="28"/>
          <w:szCs w:val="28"/>
        </w:rPr>
        <w:lastRenderedPageBreak/>
        <w:t xml:space="preserve">поступление заявления и документов в </w:t>
      </w:r>
      <w:r w:rsidR="00E511F7" w:rsidRPr="00AF4902">
        <w:rPr>
          <w:rFonts w:ascii="Times New Roman" w:hAnsi="Times New Roman" w:cs="Times New Roman"/>
          <w:sz w:val="28"/>
          <w:szCs w:val="28"/>
        </w:rPr>
        <w:t>Управления АС и ЖКХ</w:t>
      </w:r>
      <w:r w:rsidRPr="00AF4902">
        <w:rPr>
          <w:rFonts w:ascii="Times New Roman" w:hAnsi="Times New Roman" w:cs="Times New Roman"/>
          <w:sz w:val="28"/>
          <w:szCs w:val="28"/>
        </w:rPr>
        <w:t xml:space="preserve"> Администрации.</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xml:space="preserve">3.4.10.2. Процедура проводится в случаях, указанных в </w:t>
      </w:r>
      <w:hyperlink w:anchor="P173" w:history="1">
        <w:r w:rsidRPr="00AF4902">
          <w:rPr>
            <w:rFonts w:ascii="Times New Roman" w:hAnsi="Times New Roman" w:cs="Times New Roman"/>
            <w:sz w:val="28"/>
            <w:szCs w:val="28"/>
          </w:rPr>
          <w:t>п. 2.6.2</w:t>
        </w:r>
      </w:hyperlink>
      <w:r w:rsidRPr="00AF4902">
        <w:rPr>
          <w:rFonts w:ascii="Times New Roman" w:hAnsi="Times New Roman" w:cs="Times New Roman"/>
          <w:sz w:val="28"/>
          <w:szCs w:val="28"/>
        </w:rPr>
        <w:t xml:space="preserve"> настоящего Регламента.</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3.4.</w:t>
      </w:r>
      <w:r w:rsidR="00E511F7" w:rsidRPr="00AF4902">
        <w:rPr>
          <w:rFonts w:ascii="Times New Roman" w:hAnsi="Times New Roman" w:cs="Times New Roman"/>
          <w:sz w:val="28"/>
          <w:szCs w:val="28"/>
        </w:rPr>
        <w:t>9</w:t>
      </w:r>
      <w:r w:rsidRPr="00AF4902">
        <w:rPr>
          <w:rFonts w:ascii="Times New Roman" w:hAnsi="Times New Roman" w:cs="Times New Roman"/>
          <w:sz w:val="28"/>
          <w:szCs w:val="28"/>
        </w:rPr>
        <w:t xml:space="preserve">.3. </w:t>
      </w:r>
      <w:proofErr w:type="gramStart"/>
      <w:r w:rsidRPr="00AF4902">
        <w:rPr>
          <w:rFonts w:ascii="Times New Roman" w:hAnsi="Times New Roman" w:cs="Times New Roman"/>
          <w:sz w:val="28"/>
          <w:szCs w:val="28"/>
        </w:rPr>
        <w:t>В день наступления основания для начала административной процедуры должностное лицо для получения документов (их копий или сведений, содержащихся в них), указанных в п. 2.6.2 настоящего Регламента, направляет межведомственные запросы в органы государственной власти, отраслевые (функциональные) структурные подразделения Администрации либо подведомственные государственным органам или отраслевым (функциональным) структурным подразделениям Администрации организации, в распоряжении которых находятся данные документы.</w:t>
      </w:r>
      <w:proofErr w:type="gramEnd"/>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3.4.</w:t>
      </w:r>
      <w:r w:rsidR="00E511F7" w:rsidRPr="00AF4902">
        <w:rPr>
          <w:rFonts w:ascii="Times New Roman" w:hAnsi="Times New Roman" w:cs="Times New Roman"/>
          <w:sz w:val="28"/>
          <w:szCs w:val="28"/>
        </w:rPr>
        <w:t>9</w:t>
      </w:r>
      <w:r w:rsidRPr="00AF4902">
        <w:rPr>
          <w:rFonts w:ascii="Times New Roman" w:hAnsi="Times New Roman" w:cs="Times New Roman"/>
          <w:sz w:val="28"/>
          <w:szCs w:val="28"/>
        </w:rPr>
        <w:t xml:space="preserve">.4. </w:t>
      </w:r>
      <w:proofErr w:type="gramStart"/>
      <w:r w:rsidRPr="00AF4902">
        <w:rPr>
          <w:rFonts w:ascii="Times New Roman" w:hAnsi="Times New Roman" w:cs="Times New Roman"/>
          <w:sz w:val="28"/>
          <w:szCs w:val="28"/>
        </w:rPr>
        <w:t xml:space="preserve">Органы государственной власти, отраслевые (функциональные) структурные подразделения Администрации либо подведомственные государственным органам или отраслевым (функциональным) структурным подразделениям Администрации организации, в распоряжении которых находятся документы, указанные в </w:t>
      </w:r>
      <w:hyperlink w:anchor="P173" w:history="1">
        <w:r w:rsidRPr="00AF4902">
          <w:rPr>
            <w:rFonts w:ascii="Times New Roman" w:hAnsi="Times New Roman" w:cs="Times New Roman"/>
            <w:sz w:val="28"/>
            <w:szCs w:val="28"/>
          </w:rPr>
          <w:t>п. 2.6.2</w:t>
        </w:r>
      </w:hyperlink>
      <w:r w:rsidRPr="00AF4902">
        <w:rPr>
          <w:rFonts w:ascii="Times New Roman" w:hAnsi="Times New Roman" w:cs="Times New Roman"/>
          <w:sz w:val="28"/>
          <w:szCs w:val="28"/>
        </w:rPr>
        <w:t xml:space="preserve"> настоящего Регламента, в установленный срок (не более пяти рабочих дней со дня поступления запроса) представляют данные документы (их копии или сведения, содержащиеся в них).</w:t>
      </w:r>
      <w:proofErr w:type="gramEnd"/>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3.4.</w:t>
      </w:r>
      <w:r w:rsidR="00E511F7" w:rsidRPr="00AF4902">
        <w:rPr>
          <w:rFonts w:ascii="Times New Roman" w:hAnsi="Times New Roman" w:cs="Times New Roman"/>
          <w:sz w:val="28"/>
          <w:szCs w:val="28"/>
        </w:rPr>
        <w:t>9</w:t>
      </w:r>
      <w:r w:rsidRPr="00AF4902">
        <w:rPr>
          <w:rFonts w:ascii="Times New Roman" w:hAnsi="Times New Roman" w:cs="Times New Roman"/>
          <w:sz w:val="28"/>
          <w:szCs w:val="28"/>
        </w:rPr>
        <w:t>.5. Сроки, способы направления межведомственного запроса и ответа на запрос, перечень сведений, направляемых в составе запроса и передаваемых в составе ответа на запрос, установлены согласованной Администрацией с поставщиками данных технологической картой межведомственного взаимодействия по муниципальной услуге.</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3.4.</w:t>
      </w:r>
      <w:r w:rsidR="00E511F7" w:rsidRPr="00AF4902">
        <w:rPr>
          <w:rFonts w:ascii="Times New Roman" w:hAnsi="Times New Roman" w:cs="Times New Roman"/>
          <w:sz w:val="28"/>
          <w:szCs w:val="28"/>
        </w:rPr>
        <w:t>9</w:t>
      </w:r>
      <w:r w:rsidRPr="00AF4902">
        <w:rPr>
          <w:rFonts w:ascii="Times New Roman" w:hAnsi="Times New Roman" w:cs="Times New Roman"/>
          <w:sz w:val="28"/>
          <w:szCs w:val="28"/>
        </w:rPr>
        <w:t>.6. Срок выполнения административной процедуры составляет пять рабочих дней.</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3.4.</w:t>
      </w:r>
      <w:r w:rsidR="00E511F7" w:rsidRPr="00AF4902">
        <w:rPr>
          <w:rFonts w:ascii="Times New Roman" w:hAnsi="Times New Roman" w:cs="Times New Roman"/>
          <w:sz w:val="28"/>
          <w:szCs w:val="28"/>
        </w:rPr>
        <w:t>9</w:t>
      </w:r>
      <w:r w:rsidRPr="00AF4902">
        <w:rPr>
          <w:rFonts w:ascii="Times New Roman" w:hAnsi="Times New Roman" w:cs="Times New Roman"/>
          <w:sz w:val="28"/>
          <w:szCs w:val="28"/>
        </w:rPr>
        <w:t xml:space="preserve">.7. Результат процедуры - поступление в </w:t>
      </w:r>
      <w:r w:rsidR="00E511F7" w:rsidRPr="00AF4902">
        <w:rPr>
          <w:rFonts w:ascii="Times New Roman" w:hAnsi="Times New Roman" w:cs="Times New Roman"/>
          <w:sz w:val="28"/>
          <w:szCs w:val="28"/>
        </w:rPr>
        <w:t>Управления АС и ЖКХ</w:t>
      </w:r>
      <w:r w:rsidRPr="00AF4902">
        <w:rPr>
          <w:rFonts w:ascii="Times New Roman" w:hAnsi="Times New Roman" w:cs="Times New Roman"/>
          <w:sz w:val="28"/>
          <w:szCs w:val="28"/>
        </w:rPr>
        <w:t xml:space="preserve"> запрашиваемых документов (их копий или сведений, содержащихся в них).</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3.4.1</w:t>
      </w:r>
      <w:r w:rsidR="00E511F7" w:rsidRPr="00AF4902">
        <w:rPr>
          <w:rFonts w:ascii="Times New Roman" w:hAnsi="Times New Roman" w:cs="Times New Roman"/>
          <w:sz w:val="28"/>
          <w:szCs w:val="28"/>
        </w:rPr>
        <w:t>0</w:t>
      </w:r>
      <w:r w:rsidRPr="00AF4902">
        <w:rPr>
          <w:rFonts w:ascii="Times New Roman" w:hAnsi="Times New Roman" w:cs="Times New Roman"/>
          <w:sz w:val="28"/>
          <w:szCs w:val="28"/>
        </w:rPr>
        <w:t>. Осмотр объекта.</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3.4.1</w:t>
      </w:r>
      <w:r w:rsidR="00E511F7" w:rsidRPr="00AF4902">
        <w:rPr>
          <w:rFonts w:ascii="Times New Roman" w:hAnsi="Times New Roman" w:cs="Times New Roman"/>
          <w:sz w:val="28"/>
          <w:szCs w:val="28"/>
        </w:rPr>
        <w:t>0</w:t>
      </w:r>
      <w:r w:rsidRPr="00AF4902">
        <w:rPr>
          <w:rFonts w:ascii="Times New Roman" w:hAnsi="Times New Roman" w:cs="Times New Roman"/>
          <w:sz w:val="28"/>
          <w:szCs w:val="28"/>
        </w:rPr>
        <w:t xml:space="preserve">.1. Основанием для начала административной процедуры является поступление заявления о выдаче разрешения на ввод в эксплуатацию в </w:t>
      </w:r>
      <w:r w:rsidR="00E511F7" w:rsidRPr="00AF4902">
        <w:rPr>
          <w:rFonts w:ascii="Times New Roman" w:hAnsi="Times New Roman" w:cs="Times New Roman"/>
          <w:sz w:val="28"/>
          <w:szCs w:val="28"/>
        </w:rPr>
        <w:t>Управление АС и ЖКХ</w:t>
      </w:r>
      <w:r w:rsidRPr="00AF4902">
        <w:rPr>
          <w:rFonts w:ascii="Times New Roman" w:hAnsi="Times New Roman" w:cs="Times New Roman"/>
          <w:sz w:val="28"/>
          <w:szCs w:val="28"/>
        </w:rPr>
        <w:t>.</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3.4.1</w:t>
      </w:r>
      <w:r w:rsidR="00E511F7" w:rsidRPr="00AF4902">
        <w:rPr>
          <w:rFonts w:ascii="Times New Roman" w:hAnsi="Times New Roman" w:cs="Times New Roman"/>
          <w:sz w:val="28"/>
          <w:szCs w:val="28"/>
        </w:rPr>
        <w:t>0</w:t>
      </w:r>
      <w:r w:rsidRPr="00AF4902">
        <w:rPr>
          <w:rFonts w:ascii="Times New Roman" w:hAnsi="Times New Roman" w:cs="Times New Roman"/>
          <w:sz w:val="28"/>
          <w:szCs w:val="28"/>
        </w:rPr>
        <w:t>.2. В течение 3 рабочих дней с момента наступления основания для начала административной процедуры назначается дата и время проведения осмотра.</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3.4.1</w:t>
      </w:r>
      <w:r w:rsidR="00E511F7" w:rsidRPr="00AF4902">
        <w:rPr>
          <w:rFonts w:ascii="Times New Roman" w:hAnsi="Times New Roman" w:cs="Times New Roman"/>
          <w:sz w:val="28"/>
          <w:szCs w:val="28"/>
        </w:rPr>
        <w:t>0</w:t>
      </w:r>
      <w:r w:rsidRPr="00AF4902">
        <w:rPr>
          <w:rFonts w:ascii="Times New Roman" w:hAnsi="Times New Roman" w:cs="Times New Roman"/>
          <w:sz w:val="28"/>
          <w:szCs w:val="28"/>
        </w:rPr>
        <w:t xml:space="preserve">.3. Застройщик или представитель застройщика информируется о дате и времени проведения осмотра телефонограммой не </w:t>
      </w:r>
      <w:proofErr w:type="gramStart"/>
      <w:r w:rsidRPr="00AF4902">
        <w:rPr>
          <w:rFonts w:ascii="Times New Roman" w:hAnsi="Times New Roman" w:cs="Times New Roman"/>
          <w:sz w:val="28"/>
          <w:szCs w:val="28"/>
        </w:rPr>
        <w:t>позднее</w:t>
      </w:r>
      <w:proofErr w:type="gramEnd"/>
      <w:r w:rsidRPr="00AF4902">
        <w:rPr>
          <w:rFonts w:ascii="Times New Roman" w:hAnsi="Times New Roman" w:cs="Times New Roman"/>
          <w:sz w:val="28"/>
          <w:szCs w:val="28"/>
        </w:rPr>
        <w:t xml:space="preserve"> чем за 1 рабочий день до проведения осмотра.</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3.4.1</w:t>
      </w:r>
      <w:r w:rsidR="00E511F7" w:rsidRPr="00AF4902">
        <w:rPr>
          <w:rFonts w:ascii="Times New Roman" w:hAnsi="Times New Roman" w:cs="Times New Roman"/>
          <w:sz w:val="28"/>
          <w:szCs w:val="28"/>
        </w:rPr>
        <w:t>0</w:t>
      </w:r>
      <w:r w:rsidRPr="00AF4902">
        <w:rPr>
          <w:rFonts w:ascii="Times New Roman" w:hAnsi="Times New Roman" w:cs="Times New Roman"/>
          <w:sz w:val="28"/>
          <w:szCs w:val="28"/>
        </w:rPr>
        <w:t xml:space="preserve">.4. Осмотр объекта проводится комиссией в </w:t>
      </w:r>
      <w:hyperlink w:anchor="P1376" w:history="1">
        <w:r w:rsidRPr="00AF4902">
          <w:rPr>
            <w:rFonts w:ascii="Times New Roman" w:hAnsi="Times New Roman" w:cs="Times New Roman"/>
            <w:sz w:val="28"/>
            <w:szCs w:val="28"/>
          </w:rPr>
          <w:t>составе</w:t>
        </w:r>
      </w:hyperlink>
      <w:r w:rsidRPr="00AF4902">
        <w:rPr>
          <w:rFonts w:ascii="Times New Roman" w:hAnsi="Times New Roman" w:cs="Times New Roman"/>
          <w:sz w:val="28"/>
          <w:szCs w:val="28"/>
        </w:rPr>
        <w:t xml:space="preserve"> согласно приложению 8 настоящего Административного регламента. По результатам осмотра оформляется в 1 экз. </w:t>
      </w:r>
      <w:hyperlink w:anchor="P1423" w:history="1">
        <w:r w:rsidRPr="00AF4902">
          <w:rPr>
            <w:rFonts w:ascii="Times New Roman" w:hAnsi="Times New Roman" w:cs="Times New Roman"/>
            <w:sz w:val="28"/>
            <w:szCs w:val="28"/>
          </w:rPr>
          <w:t>акт</w:t>
        </w:r>
      </w:hyperlink>
      <w:r w:rsidRPr="00AF4902">
        <w:rPr>
          <w:rFonts w:ascii="Times New Roman" w:hAnsi="Times New Roman" w:cs="Times New Roman"/>
          <w:sz w:val="28"/>
          <w:szCs w:val="28"/>
        </w:rPr>
        <w:t xml:space="preserve"> осмотра законченного строительством объекта капитального строительства согласно приложению 9 настоящего регламента.</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lastRenderedPageBreak/>
        <w:t>3.4.1</w:t>
      </w:r>
      <w:r w:rsidR="00E511F7" w:rsidRPr="00AF4902">
        <w:rPr>
          <w:rFonts w:ascii="Times New Roman" w:hAnsi="Times New Roman" w:cs="Times New Roman"/>
          <w:sz w:val="28"/>
          <w:szCs w:val="28"/>
        </w:rPr>
        <w:t>0</w:t>
      </w:r>
      <w:r w:rsidRPr="00AF4902">
        <w:rPr>
          <w:rFonts w:ascii="Times New Roman" w:hAnsi="Times New Roman" w:cs="Times New Roman"/>
          <w:sz w:val="28"/>
          <w:szCs w:val="28"/>
        </w:rPr>
        <w:t xml:space="preserve">.5. </w:t>
      </w:r>
      <w:proofErr w:type="gramStart"/>
      <w:r w:rsidRPr="00AF4902">
        <w:rPr>
          <w:rFonts w:ascii="Times New Roman" w:hAnsi="Times New Roman" w:cs="Times New Roman"/>
          <w:sz w:val="28"/>
          <w:szCs w:val="28"/>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(требования</w:t>
      </w:r>
      <w:proofErr w:type="gramEnd"/>
      <w:r w:rsidRPr="00AF4902">
        <w:rPr>
          <w:rFonts w:ascii="Times New Roman" w:hAnsi="Times New Roman" w:cs="Times New Roman"/>
          <w:sz w:val="28"/>
          <w:szCs w:val="28"/>
        </w:rPr>
        <w:t xml:space="preserve"> </w:t>
      </w:r>
      <w:proofErr w:type="gramStart"/>
      <w:r w:rsidRPr="00AF4902">
        <w:rPr>
          <w:rFonts w:ascii="Times New Roman" w:hAnsi="Times New Roman" w:cs="Times New Roman"/>
          <w:sz w:val="28"/>
          <w:szCs w:val="28"/>
        </w:rPr>
        <w:t xml:space="preserve">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27" w:history="1">
        <w:r w:rsidRPr="00AF4902">
          <w:rPr>
            <w:rFonts w:ascii="Times New Roman" w:hAnsi="Times New Roman" w:cs="Times New Roman"/>
            <w:sz w:val="28"/>
            <w:szCs w:val="28"/>
          </w:rPr>
          <w:t>закона</w:t>
        </w:r>
      </w:hyperlink>
      <w:r w:rsidRPr="00AF4902">
        <w:rPr>
          <w:rFonts w:ascii="Times New Roman" w:hAnsi="Times New Roman" w:cs="Times New Roman"/>
          <w:sz w:val="28"/>
          <w:szCs w:val="28"/>
        </w:rP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объектов капитального строительства в соответствии с указанной</w:t>
      </w:r>
      <w:proofErr w:type="gramEnd"/>
      <w:r w:rsidRPr="00AF4902">
        <w:rPr>
          <w:rFonts w:ascii="Times New Roman" w:hAnsi="Times New Roman" w:cs="Times New Roman"/>
          <w:sz w:val="28"/>
          <w:szCs w:val="28"/>
        </w:rPr>
        <w:t xml:space="preserve"> проектной документацией), за исключением случаев осуществления строительства, реконструкции объекта индивидуального жилищного строительства.</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3.4.1</w:t>
      </w:r>
      <w:r w:rsidR="00E511F7" w:rsidRPr="00AF4902">
        <w:rPr>
          <w:rFonts w:ascii="Times New Roman" w:hAnsi="Times New Roman" w:cs="Times New Roman"/>
          <w:sz w:val="28"/>
          <w:szCs w:val="28"/>
        </w:rPr>
        <w:t>0</w:t>
      </w:r>
      <w:r w:rsidRPr="00AF4902">
        <w:rPr>
          <w:rFonts w:ascii="Times New Roman" w:hAnsi="Times New Roman" w:cs="Times New Roman"/>
          <w:sz w:val="28"/>
          <w:szCs w:val="28"/>
        </w:rPr>
        <w:t>.6. Срок выполнения административной процедуры составляет не более семи рабочих дней.</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xml:space="preserve">3.4.12. В случае отсутствия оснований для отказа в подготовке и выдаче разрешения на ввод в эксплуатацию, должностное лицо </w:t>
      </w:r>
      <w:r w:rsidR="002B3345" w:rsidRPr="00AF4902">
        <w:rPr>
          <w:rFonts w:ascii="Times New Roman" w:hAnsi="Times New Roman" w:cs="Times New Roman"/>
          <w:sz w:val="28"/>
          <w:szCs w:val="28"/>
        </w:rPr>
        <w:t>Управления АС и ЖКХ</w:t>
      </w:r>
      <w:r w:rsidRPr="00AF4902">
        <w:rPr>
          <w:rFonts w:ascii="Times New Roman" w:hAnsi="Times New Roman" w:cs="Times New Roman"/>
          <w:sz w:val="28"/>
          <w:szCs w:val="28"/>
        </w:rPr>
        <w:t xml:space="preserve">, ответственное за рассмотрение документов о выдаче разрешения на ввод в эксплуатацию, оформляет разрешение на ввод в эксплуатацию в количестве </w:t>
      </w:r>
      <w:r w:rsidR="002B3345" w:rsidRPr="00AF4902">
        <w:rPr>
          <w:rFonts w:ascii="Times New Roman" w:hAnsi="Times New Roman" w:cs="Times New Roman"/>
          <w:sz w:val="28"/>
          <w:szCs w:val="28"/>
        </w:rPr>
        <w:t>3</w:t>
      </w:r>
      <w:r w:rsidRPr="00AF4902">
        <w:rPr>
          <w:rFonts w:ascii="Times New Roman" w:hAnsi="Times New Roman" w:cs="Times New Roman"/>
          <w:sz w:val="28"/>
          <w:szCs w:val="28"/>
        </w:rPr>
        <w:t xml:space="preserve"> экземпляров по форме, утвержденной </w:t>
      </w:r>
      <w:hyperlink r:id="rId28" w:history="1">
        <w:r w:rsidRPr="00AF4902">
          <w:rPr>
            <w:rFonts w:ascii="Times New Roman" w:hAnsi="Times New Roman" w:cs="Times New Roman"/>
            <w:sz w:val="28"/>
            <w:szCs w:val="28"/>
          </w:rPr>
          <w:t>приказом</w:t>
        </w:r>
      </w:hyperlink>
      <w:r w:rsidRPr="00AF4902">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19.02.2015 N 117/</w:t>
      </w:r>
      <w:proofErr w:type="spellStart"/>
      <w:proofErr w:type="gramStart"/>
      <w:r w:rsidRPr="00AF4902">
        <w:rPr>
          <w:rFonts w:ascii="Times New Roman" w:hAnsi="Times New Roman" w:cs="Times New Roman"/>
          <w:sz w:val="28"/>
          <w:szCs w:val="28"/>
        </w:rPr>
        <w:t>пр</w:t>
      </w:r>
      <w:proofErr w:type="spellEnd"/>
      <w:proofErr w:type="gramEnd"/>
      <w:r w:rsidRPr="00AF4902">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xml:space="preserve">3.4.13. Подготовленный должностным лицом </w:t>
      </w:r>
      <w:r w:rsidR="002B3345" w:rsidRPr="00AF4902">
        <w:rPr>
          <w:rFonts w:ascii="Times New Roman" w:hAnsi="Times New Roman" w:cs="Times New Roman"/>
          <w:sz w:val="28"/>
          <w:szCs w:val="28"/>
        </w:rPr>
        <w:t>Управления АС и ЖКХ</w:t>
      </w:r>
      <w:r w:rsidRPr="00AF4902">
        <w:rPr>
          <w:rFonts w:ascii="Times New Roman" w:hAnsi="Times New Roman" w:cs="Times New Roman"/>
          <w:sz w:val="28"/>
          <w:szCs w:val="28"/>
        </w:rPr>
        <w:t xml:space="preserve">, ответственным за рассмотрение документов о выдаче разрешения на ввод в эксплуатацию, проект разрешения на ввод в эксплуатацию согласовывается с начальником </w:t>
      </w:r>
      <w:r w:rsidR="002B3345" w:rsidRPr="00AF4902">
        <w:rPr>
          <w:rFonts w:ascii="Times New Roman" w:hAnsi="Times New Roman" w:cs="Times New Roman"/>
          <w:sz w:val="28"/>
          <w:szCs w:val="28"/>
        </w:rPr>
        <w:t>Управления АС и ЖКХ</w:t>
      </w:r>
      <w:r w:rsidRPr="00AF4902">
        <w:rPr>
          <w:rFonts w:ascii="Times New Roman" w:hAnsi="Times New Roman" w:cs="Times New Roman"/>
          <w:sz w:val="28"/>
          <w:szCs w:val="28"/>
        </w:rPr>
        <w:t xml:space="preserve"> и подписывается главой администрации </w:t>
      </w:r>
      <w:r w:rsidR="002B3345" w:rsidRPr="00AF4902">
        <w:rPr>
          <w:rFonts w:ascii="Times New Roman" w:hAnsi="Times New Roman" w:cs="Times New Roman"/>
          <w:sz w:val="28"/>
          <w:szCs w:val="28"/>
        </w:rPr>
        <w:t>Починковского</w:t>
      </w:r>
      <w:r w:rsidRPr="00AF4902">
        <w:rPr>
          <w:rFonts w:ascii="Times New Roman" w:hAnsi="Times New Roman" w:cs="Times New Roman"/>
          <w:sz w:val="28"/>
          <w:szCs w:val="28"/>
        </w:rPr>
        <w:t xml:space="preserve"> муниципального района либо его заместителем, курирующим вопросы строительства, в срок не </w:t>
      </w:r>
      <w:proofErr w:type="gramStart"/>
      <w:r w:rsidRPr="00AF4902">
        <w:rPr>
          <w:rFonts w:ascii="Times New Roman" w:hAnsi="Times New Roman" w:cs="Times New Roman"/>
          <w:sz w:val="28"/>
          <w:szCs w:val="28"/>
        </w:rPr>
        <w:t>позднее</w:t>
      </w:r>
      <w:proofErr w:type="gramEnd"/>
      <w:r w:rsidRPr="00AF4902">
        <w:rPr>
          <w:rFonts w:ascii="Times New Roman" w:hAnsi="Times New Roman" w:cs="Times New Roman"/>
          <w:sz w:val="28"/>
          <w:szCs w:val="28"/>
        </w:rPr>
        <w:t xml:space="preserve"> чем за два дня до установленного срока рассмотрения заявления о выдаче разрешения на ввод в эксплуатацию.</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xml:space="preserve">3.4.14. </w:t>
      </w:r>
      <w:proofErr w:type="gramStart"/>
      <w:r w:rsidRPr="00AF4902">
        <w:rPr>
          <w:rFonts w:ascii="Times New Roman" w:hAnsi="Times New Roman" w:cs="Times New Roman"/>
          <w:sz w:val="28"/>
          <w:szCs w:val="28"/>
        </w:rPr>
        <w:t xml:space="preserve">В случае выявления оснований для отказа в выдаче разрешения на ввод в эксплуатацию, указанных в </w:t>
      </w:r>
      <w:hyperlink w:anchor="P203" w:history="1">
        <w:r w:rsidRPr="00AF4902">
          <w:rPr>
            <w:rFonts w:ascii="Times New Roman" w:hAnsi="Times New Roman" w:cs="Times New Roman"/>
            <w:sz w:val="28"/>
            <w:szCs w:val="28"/>
          </w:rPr>
          <w:t>пункте 2.9</w:t>
        </w:r>
      </w:hyperlink>
      <w:r w:rsidRPr="00AF4902">
        <w:rPr>
          <w:rFonts w:ascii="Times New Roman" w:hAnsi="Times New Roman" w:cs="Times New Roman"/>
          <w:sz w:val="28"/>
          <w:szCs w:val="28"/>
        </w:rPr>
        <w:t xml:space="preserve"> настоящего Административного регламента, должностное лицо </w:t>
      </w:r>
      <w:r w:rsidR="002B3345" w:rsidRPr="00AF4902">
        <w:rPr>
          <w:rFonts w:ascii="Times New Roman" w:hAnsi="Times New Roman" w:cs="Times New Roman"/>
          <w:sz w:val="28"/>
          <w:szCs w:val="28"/>
        </w:rPr>
        <w:t>Управления АС и ЖКХ</w:t>
      </w:r>
      <w:r w:rsidRPr="00AF4902">
        <w:rPr>
          <w:rFonts w:ascii="Times New Roman" w:hAnsi="Times New Roman" w:cs="Times New Roman"/>
          <w:sz w:val="28"/>
          <w:szCs w:val="28"/>
        </w:rPr>
        <w:t>, ответственное за рассмотрение документов о выдаче разрешения на ввод в эксплуатацию, в течение семи дней с момента поступления заявления о выдаче разрешения на ввод в эксплуатацию готовит проект письма об отказе в выдаче разрешения</w:t>
      </w:r>
      <w:proofErr w:type="gramEnd"/>
      <w:r w:rsidRPr="00AF4902">
        <w:rPr>
          <w:rFonts w:ascii="Times New Roman" w:hAnsi="Times New Roman" w:cs="Times New Roman"/>
          <w:sz w:val="28"/>
          <w:szCs w:val="28"/>
        </w:rPr>
        <w:t xml:space="preserve"> на ввод в эксплуатацию (с указанием причин отказа) и представляет его начальнику </w:t>
      </w:r>
      <w:r w:rsidR="002B3345" w:rsidRPr="00AF4902">
        <w:rPr>
          <w:rFonts w:ascii="Times New Roman" w:hAnsi="Times New Roman" w:cs="Times New Roman"/>
          <w:sz w:val="28"/>
          <w:szCs w:val="28"/>
        </w:rPr>
        <w:t>Управления АС и ЖКХ</w:t>
      </w:r>
      <w:r w:rsidRPr="00AF4902">
        <w:rPr>
          <w:rFonts w:ascii="Times New Roman" w:hAnsi="Times New Roman" w:cs="Times New Roman"/>
          <w:sz w:val="28"/>
          <w:szCs w:val="28"/>
        </w:rPr>
        <w:t xml:space="preserve"> для подписания.</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xml:space="preserve">3.4.15. Должностное лицо </w:t>
      </w:r>
      <w:r w:rsidR="002B3345" w:rsidRPr="00AF4902">
        <w:rPr>
          <w:rFonts w:ascii="Times New Roman" w:hAnsi="Times New Roman" w:cs="Times New Roman"/>
          <w:sz w:val="28"/>
          <w:szCs w:val="28"/>
        </w:rPr>
        <w:t>Управления АС и ЖКХ</w:t>
      </w:r>
      <w:r w:rsidRPr="00AF4902">
        <w:rPr>
          <w:rFonts w:ascii="Times New Roman" w:hAnsi="Times New Roman" w:cs="Times New Roman"/>
          <w:sz w:val="28"/>
          <w:szCs w:val="28"/>
        </w:rPr>
        <w:t xml:space="preserve">, ответственное за рассмотрение документов о выдаче разрешения на ввод в эксплуатацию, помещает </w:t>
      </w:r>
      <w:r w:rsidRPr="00AF4902">
        <w:rPr>
          <w:rFonts w:ascii="Times New Roman" w:hAnsi="Times New Roman" w:cs="Times New Roman"/>
          <w:sz w:val="28"/>
          <w:szCs w:val="28"/>
        </w:rPr>
        <w:lastRenderedPageBreak/>
        <w:t>представленные заявителем документы и иные документы, поступившие и сформированные в ходе принятия решения о выдаче разрешения на ввод в эксплуатацию, в дело.</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xml:space="preserve">3.4.16. </w:t>
      </w:r>
      <w:proofErr w:type="gramStart"/>
      <w:r w:rsidRPr="00AF4902">
        <w:rPr>
          <w:rFonts w:ascii="Times New Roman" w:hAnsi="Times New Roman" w:cs="Times New Roman"/>
          <w:sz w:val="28"/>
          <w:szCs w:val="28"/>
        </w:rPr>
        <w:t xml:space="preserve">В день подписания разрешения на ввод в эксплуатацию либо письма об отказе в выдаче разрешения на ввод в эксплуатацию должностное лицо </w:t>
      </w:r>
      <w:r w:rsidR="002B3345" w:rsidRPr="00AF4902">
        <w:rPr>
          <w:rFonts w:ascii="Times New Roman" w:hAnsi="Times New Roman" w:cs="Times New Roman"/>
          <w:sz w:val="28"/>
          <w:szCs w:val="28"/>
        </w:rPr>
        <w:t>Управления АС и ЖКХ</w:t>
      </w:r>
      <w:r w:rsidRPr="00AF4902">
        <w:rPr>
          <w:rFonts w:ascii="Times New Roman" w:hAnsi="Times New Roman" w:cs="Times New Roman"/>
          <w:sz w:val="28"/>
          <w:szCs w:val="28"/>
        </w:rPr>
        <w:t>, ответственное за рассмотрение документов о выдаче разрешения на ввод в эксплуатацию, обязано в письменной форме или с помощью телефонной (факсимильной) связи, по электронной почте уведомить заявителя о выдаче ему такого разрешения либо письма об отказе</w:t>
      </w:r>
      <w:proofErr w:type="gramEnd"/>
      <w:r w:rsidRPr="00AF4902">
        <w:rPr>
          <w:rFonts w:ascii="Times New Roman" w:hAnsi="Times New Roman" w:cs="Times New Roman"/>
          <w:sz w:val="28"/>
          <w:szCs w:val="28"/>
        </w:rPr>
        <w:t xml:space="preserve"> в выдаче разрешения на ввод в эксплуатацию.</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xml:space="preserve">3.4.17. Разрешение на ввод в эксплуатацию в </w:t>
      </w:r>
      <w:r w:rsidR="00454747" w:rsidRPr="00AF4902">
        <w:rPr>
          <w:rFonts w:ascii="Times New Roman" w:hAnsi="Times New Roman" w:cs="Times New Roman"/>
          <w:sz w:val="28"/>
          <w:szCs w:val="28"/>
        </w:rPr>
        <w:t>двух</w:t>
      </w:r>
      <w:r w:rsidRPr="00AF4902">
        <w:rPr>
          <w:rFonts w:ascii="Times New Roman" w:hAnsi="Times New Roman" w:cs="Times New Roman"/>
          <w:sz w:val="28"/>
          <w:szCs w:val="28"/>
        </w:rPr>
        <w:t xml:space="preserve"> экземплярах либо письмо с отказом в выдаче разрешения на ввод в эксплуатацию выдаются заявителю лично либо уполномоченному представителю заявителя сотрудником М</w:t>
      </w:r>
      <w:r w:rsidR="00454747" w:rsidRPr="00AF4902">
        <w:rPr>
          <w:rFonts w:ascii="Times New Roman" w:hAnsi="Times New Roman" w:cs="Times New Roman"/>
          <w:sz w:val="28"/>
          <w:szCs w:val="28"/>
        </w:rPr>
        <w:t>К</w:t>
      </w:r>
      <w:r w:rsidRPr="00AF4902">
        <w:rPr>
          <w:rFonts w:ascii="Times New Roman" w:hAnsi="Times New Roman" w:cs="Times New Roman"/>
          <w:sz w:val="28"/>
          <w:szCs w:val="28"/>
        </w:rPr>
        <w:t xml:space="preserve">У "МФЦ </w:t>
      </w:r>
      <w:r w:rsidR="00454747" w:rsidRPr="00AF4902">
        <w:rPr>
          <w:rFonts w:ascii="Times New Roman" w:hAnsi="Times New Roman" w:cs="Times New Roman"/>
          <w:sz w:val="28"/>
          <w:szCs w:val="28"/>
        </w:rPr>
        <w:t xml:space="preserve"> </w:t>
      </w:r>
      <w:r w:rsidRPr="00AF4902">
        <w:rPr>
          <w:rFonts w:ascii="Times New Roman" w:hAnsi="Times New Roman" w:cs="Times New Roman"/>
          <w:sz w:val="28"/>
          <w:szCs w:val="28"/>
        </w:rPr>
        <w:t>" (в случае подачи заявления в М</w:t>
      </w:r>
      <w:r w:rsidR="00454747" w:rsidRPr="00AF4902">
        <w:rPr>
          <w:rFonts w:ascii="Times New Roman" w:hAnsi="Times New Roman" w:cs="Times New Roman"/>
          <w:sz w:val="28"/>
          <w:szCs w:val="28"/>
        </w:rPr>
        <w:t>КУ "МФЦ</w:t>
      </w:r>
      <w:r w:rsidRPr="00AF4902">
        <w:rPr>
          <w:rFonts w:ascii="Times New Roman" w:hAnsi="Times New Roman" w:cs="Times New Roman"/>
          <w:sz w:val="28"/>
          <w:szCs w:val="28"/>
        </w:rPr>
        <w:t xml:space="preserve">") или должностным лицом </w:t>
      </w:r>
      <w:r w:rsidR="00454747" w:rsidRPr="00AF4902">
        <w:rPr>
          <w:rFonts w:ascii="Times New Roman" w:hAnsi="Times New Roman" w:cs="Times New Roman"/>
          <w:sz w:val="28"/>
          <w:szCs w:val="28"/>
        </w:rPr>
        <w:t xml:space="preserve">Управления АС и ЖКХ </w:t>
      </w:r>
      <w:r w:rsidRPr="00AF4902">
        <w:rPr>
          <w:rFonts w:ascii="Times New Roman" w:hAnsi="Times New Roman" w:cs="Times New Roman"/>
          <w:sz w:val="28"/>
          <w:szCs w:val="28"/>
        </w:rPr>
        <w:t>(максимальный срок выполнения действия 15 минут).</w:t>
      </w:r>
    </w:p>
    <w:p w:rsidR="00261402" w:rsidRPr="00AF4902" w:rsidRDefault="00261402">
      <w:pPr>
        <w:pStyle w:val="ConsPlusNormal"/>
        <w:ind w:firstLine="540"/>
        <w:jc w:val="both"/>
        <w:rPr>
          <w:rFonts w:ascii="Times New Roman" w:hAnsi="Times New Roman" w:cs="Times New Roman"/>
          <w:sz w:val="28"/>
          <w:szCs w:val="28"/>
        </w:rPr>
      </w:pPr>
    </w:p>
    <w:p w:rsidR="00261402" w:rsidRPr="00AF4902" w:rsidRDefault="00261402">
      <w:pPr>
        <w:pStyle w:val="ConsPlusTitle"/>
        <w:jc w:val="center"/>
        <w:outlineLvl w:val="1"/>
        <w:rPr>
          <w:rFonts w:ascii="Times New Roman" w:hAnsi="Times New Roman" w:cs="Times New Roman"/>
          <w:sz w:val="28"/>
          <w:szCs w:val="28"/>
        </w:rPr>
      </w:pPr>
      <w:r w:rsidRPr="00AF4902">
        <w:rPr>
          <w:rFonts w:ascii="Times New Roman" w:hAnsi="Times New Roman" w:cs="Times New Roman"/>
          <w:sz w:val="28"/>
          <w:szCs w:val="28"/>
        </w:rPr>
        <w:t xml:space="preserve">4. ФОРМЫ </w:t>
      </w:r>
      <w:proofErr w:type="gramStart"/>
      <w:r w:rsidRPr="00AF4902">
        <w:rPr>
          <w:rFonts w:ascii="Times New Roman" w:hAnsi="Times New Roman" w:cs="Times New Roman"/>
          <w:sz w:val="28"/>
          <w:szCs w:val="28"/>
        </w:rPr>
        <w:t>КОНТРОЛЯ ЗА</w:t>
      </w:r>
      <w:proofErr w:type="gramEnd"/>
      <w:r w:rsidRPr="00AF4902">
        <w:rPr>
          <w:rFonts w:ascii="Times New Roman" w:hAnsi="Times New Roman" w:cs="Times New Roman"/>
          <w:sz w:val="28"/>
          <w:szCs w:val="28"/>
        </w:rPr>
        <w:t xml:space="preserve"> ИСПОЛНЕНИЕМ</w:t>
      </w:r>
    </w:p>
    <w:p w:rsidR="00261402" w:rsidRPr="00AF4902" w:rsidRDefault="00261402">
      <w:pPr>
        <w:pStyle w:val="ConsPlusTitle"/>
        <w:jc w:val="center"/>
        <w:rPr>
          <w:rFonts w:ascii="Times New Roman" w:hAnsi="Times New Roman" w:cs="Times New Roman"/>
          <w:sz w:val="28"/>
          <w:szCs w:val="28"/>
        </w:rPr>
      </w:pPr>
      <w:r w:rsidRPr="00AF4902">
        <w:rPr>
          <w:rFonts w:ascii="Times New Roman" w:hAnsi="Times New Roman" w:cs="Times New Roman"/>
          <w:sz w:val="28"/>
          <w:szCs w:val="28"/>
        </w:rPr>
        <w:t>АДМИНИСТРАТИВНОГО РЕГЛАМЕНТА</w:t>
      </w:r>
    </w:p>
    <w:p w:rsidR="00261402" w:rsidRPr="00AF4902" w:rsidRDefault="00261402">
      <w:pPr>
        <w:pStyle w:val="ConsPlusNormal"/>
        <w:ind w:firstLine="540"/>
        <w:jc w:val="both"/>
        <w:rPr>
          <w:rFonts w:ascii="Times New Roman" w:hAnsi="Times New Roman" w:cs="Times New Roman"/>
          <w:sz w:val="28"/>
          <w:szCs w:val="28"/>
        </w:rPr>
      </w:pPr>
    </w:p>
    <w:p w:rsidR="00261402" w:rsidRPr="00AF4902" w:rsidRDefault="00261402">
      <w:pPr>
        <w:pStyle w:val="ConsPlusNormal"/>
        <w:ind w:firstLine="540"/>
        <w:jc w:val="both"/>
        <w:rPr>
          <w:rFonts w:ascii="Times New Roman" w:hAnsi="Times New Roman" w:cs="Times New Roman"/>
          <w:sz w:val="28"/>
          <w:szCs w:val="28"/>
        </w:rPr>
      </w:pPr>
      <w:r w:rsidRPr="00AF4902">
        <w:rPr>
          <w:rFonts w:ascii="Times New Roman" w:hAnsi="Times New Roman" w:cs="Times New Roman"/>
          <w:sz w:val="28"/>
          <w:szCs w:val="28"/>
        </w:rPr>
        <w:t xml:space="preserve">4.1. Текущий (внутренний) </w:t>
      </w:r>
      <w:proofErr w:type="gramStart"/>
      <w:r w:rsidRPr="00AF4902">
        <w:rPr>
          <w:rFonts w:ascii="Times New Roman" w:hAnsi="Times New Roman" w:cs="Times New Roman"/>
          <w:sz w:val="28"/>
          <w:szCs w:val="28"/>
        </w:rPr>
        <w:t>контроль за</w:t>
      </w:r>
      <w:proofErr w:type="gramEnd"/>
      <w:r w:rsidRPr="00AF4902">
        <w:rPr>
          <w:rFonts w:ascii="Times New Roman" w:hAnsi="Times New Roman" w:cs="Times New Roman"/>
          <w:sz w:val="28"/>
          <w:szCs w:val="28"/>
        </w:rPr>
        <w:t xml:space="preserve"> предоставлением Муниципальной услуги осуществляется путем проведения руководителем </w:t>
      </w:r>
      <w:r w:rsidR="00454747" w:rsidRPr="00AF4902">
        <w:rPr>
          <w:rFonts w:ascii="Times New Roman" w:hAnsi="Times New Roman" w:cs="Times New Roman"/>
          <w:sz w:val="28"/>
          <w:szCs w:val="28"/>
        </w:rPr>
        <w:t xml:space="preserve">Управления АС и ЖКХ </w:t>
      </w:r>
      <w:r w:rsidRPr="00AF4902">
        <w:rPr>
          <w:rFonts w:ascii="Times New Roman" w:hAnsi="Times New Roman" w:cs="Times New Roman"/>
          <w:sz w:val="28"/>
          <w:szCs w:val="28"/>
        </w:rPr>
        <w:t xml:space="preserve"> проверок соблюдения и исполнения должностными лицами, в компетенцию которых входит предоставление Муниципальной услуги, положений настоящего Административного регламента, иных нормативных правовых актов Российской Федерации, Нижегородской области и </w:t>
      </w:r>
      <w:r w:rsidR="00454747" w:rsidRPr="00AF4902">
        <w:rPr>
          <w:rFonts w:ascii="Times New Roman" w:hAnsi="Times New Roman" w:cs="Times New Roman"/>
          <w:sz w:val="28"/>
          <w:szCs w:val="28"/>
        </w:rPr>
        <w:t>Починковского</w:t>
      </w:r>
      <w:r w:rsidRPr="00AF4902">
        <w:rPr>
          <w:rFonts w:ascii="Times New Roman" w:hAnsi="Times New Roman" w:cs="Times New Roman"/>
          <w:sz w:val="28"/>
          <w:szCs w:val="28"/>
        </w:rPr>
        <w:t xml:space="preserve"> района.</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xml:space="preserve">4.2. Персональная ответственность должностных лиц </w:t>
      </w:r>
      <w:r w:rsidR="00454747" w:rsidRPr="00AF4902">
        <w:rPr>
          <w:rFonts w:ascii="Times New Roman" w:hAnsi="Times New Roman" w:cs="Times New Roman"/>
          <w:sz w:val="28"/>
          <w:szCs w:val="28"/>
        </w:rPr>
        <w:t>Управления АС и ЖКХ</w:t>
      </w:r>
      <w:r w:rsidRPr="00AF4902">
        <w:rPr>
          <w:rFonts w:ascii="Times New Roman" w:hAnsi="Times New Roman" w:cs="Times New Roman"/>
          <w:sz w:val="28"/>
          <w:szCs w:val="28"/>
        </w:rPr>
        <w:t>, М</w:t>
      </w:r>
      <w:r w:rsidR="00454747" w:rsidRPr="00AF4902">
        <w:rPr>
          <w:rFonts w:ascii="Times New Roman" w:hAnsi="Times New Roman" w:cs="Times New Roman"/>
          <w:sz w:val="28"/>
          <w:szCs w:val="28"/>
        </w:rPr>
        <w:t>К</w:t>
      </w:r>
      <w:r w:rsidRPr="00AF4902">
        <w:rPr>
          <w:rFonts w:ascii="Times New Roman" w:hAnsi="Times New Roman" w:cs="Times New Roman"/>
          <w:sz w:val="28"/>
          <w:szCs w:val="28"/>
        </w:rPr>
        <w:t>У "МФЦ " закреплена в должностных инструкциях в соответствии с требованиями действующего законодательства Российской Федерации.</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xml:space="preserve">4.3. Ответственность за предоставление Муниципальной услуги несет должностное лицо </w:t>
      </w:r>
      <w:r w:rsidR="00454747" w:rsidRPr="00AF4902">
        <w:rPr>
          <w:rFonts w:ascii="Times New Roman" w:hAnsi="Times New Roman" w:cs="Times New Roman"/>
          <w:sz w:val="28"/>
          <w:szCs w:val="28"/>
        </w:rPr>
        <w:t>Управления АС и ЖКХ</w:t>
      </w:r>
      <w:r w:rsidRPr="00AF4902">
        <w:rPr>
          <w:rFonts w:ascii="Times New Roman" w:hAnsi="Times New Roman" w:cs="Times New Roman"/>
          <w:sz w:val="28"/>
          <w:szCs w:val="28"/>
        </w:rPr>
        <w:t>, М</w:t>
      </w:r>
      <w:r w:rsidR="00454747" w:rsidRPr="00AF4902">
        <w:rPr>
          <w:rFonts w:ascii="Times New Roman" w:hAnsi="Times New Roman" w:cs="Times New Roman"/>
          <w:sz w:val="28"/>
          <w:szCs w:val="28"/>
        </w:rPr>
        <w:t>К</w:t>
      </w:r>
      <w:r w:rsidRPr="00AF4902">
        <w:rPr>
          <w:rFonts w:ascii="Times New Roman" w:hAnsi="Times New Roman" w:cs="Times New Roman"/>
          <w:sz w:val="28"/>
          <w:szCs w:val="28"/>
        </w:rPr>
        <w:t xml:space="preserve">У "МФЦ </w:t>
      </w:r>
      <w:r w:rsidR="00454747" w:rsidRPr="00AF4902">
        <w:rPr>
          <w:rFonts w:ascii="Times New Roman" w:hAnsi="Times New Roman" w:cs="Times New Roman"/>
          <w:sz w:val="28"/>
          <w:szCs w:val="28"/>
        </w:rPr>
        <w:t xml:space="preserve"> </w:t>
      </w:r>
      <w:r w:rsidRPr="00AF4902">
        <w:rPr>
          <w:rFonts w:ascii="Times New Roman" w:hAnsi="Times New Roman" w:cs="Times New Roman"/>
          <w:sz w:val="28"/>
          <w:szCs w:val="28"/>
        </w:rPr>
        <w:t>", организующее работу по предоставлению Муниципальной услуги.</w:t>
      </w:r>
    </w:p>
    <w:p w:rsidR="00261402" w:rsidRPr="00AF4902" w:rsidRDefault="00261402">
      <w:pPr>
        <w:pStyle w:val="ConsPlusNormal"/>
        <w:ind w:firstLine="540"/>
        <w:jc w:val="both"/>
        <w:rPr>
          <w:rFonts w:ascii="Times New Roman" w:hAnsi="Times New Roman" w:cs="Times New Roman"/>
          <w:sz w:val="28"/>
          <w:szCs w:val="28"/>
        </w:rPr>
      </w:pPr>
    </w:p>
    <w:p w:rsidR="00261402" w:rsidRPr="00AF4902" w:rsidRDefault="00261402">
      <w:pPr>
        <w:pStyle w:val="ConsPlusTitle"/>
        <w:jc w:val="center"/>
        <w:outlineLvl w:val="1"/>
        <w:rPr>
          <w:rFonts w:ascii="Times New Roman" w:hAnsi="Times New Roman" w:cs="Times New Roman"/>
          <w:sz w:val="28"/>
          <w:szCs w:val="28"/>
        </w:rPr>
      </w:pPr>
      <w:r w:rsidRPr="00AF4902">
        <w:rPr>
          <w:rFonts w:ascii="Times New Roman" w:hAnsi="Times New Roman" w:cs="Times New Roman"/>
          <w:sz w:val="28"/>
          <w:szCs w:val="28"/>
        </w:rPr>
        <w:t>5. ДОСУДЕБНЫЙ (ВНЕСУДЕБНЫЙ) ПОРЯДОК ОБЖАЛОВАНИЯ РЕШЕНИЙ</w:t>
      </w:r>
    </w:p>
    <w:p w:rsidR="00261402" w:rsidRPr="00AF4902" w:rsidRDefault="00261402">
      <w:pPr>
        <w:pStyle w:val="ConsPlusTitle"/>
        <w:jc w:val="center"/>
        <w:rPr>
          <w:rFonts w:ascii="Times New Roman" w:hAnsi="Times New Roman" w:cs="Times New Roman"/>
          <w:sz w:val="28"/>
          <w:szCs w:val="28"/>
        </w:rPr>
      </w:pPr>
      <w:r w:rsidRPr="00AF4902">
        <w:rPr>
          <w:rFonts w:ascii="Times New Roman" w:hAnsi="Times New Roman" w:cs="Times New Roman"/>
          <w:sz w:val="28"/>
          <w:szCs w:val="28"/>
        </w:rPr>
        <w:t>И ДЕЙСТВИЙ (БЕЗДЕЙСТВИЯ) ОРГАНА, ПРЕДСТАВЛЯЮЩЕГО</w:t>
      </w:r>
    </w:p>
    <w:p w:rsidR="00261402" w:rsidRPr="00AF4902" w:rsidRDefault="00261402">
      <w:pPr>
        <w:pStyle w:val="ConsPlusTitle"/>
        <w:jc w:val="center"/>
        <w:rPr>
          <w:rFonts w:ascii="Times New Roman" w:hAnsi="Times New Roman" w:cs="Times New Roman"/>
          <w:sz w:val="28"/>
          <w:szCs w:val="28"/>
        </w:rPr>
      </w:pPr>
      <w:r w:rsidRPr="00AF4902">
        <w:rPr>
          <w:rFonts w:ascii="Times New Roman" w:hAnsi="Times New Roman" w:cs="Times New Roman"/>
          <w:sz w:val="28"/>
          <w:szCs w:val="28"/>
        </w:rPr>
        <w:t>МУНИЦИПАЛЬНУЮ УСЛУГУ, МНОГОФУНКЦИОНАЛЬНОГО ЦЕНТРА,</w:t>
      </w:r>
    </w:p>
    <w:p w:rsidR="00261402" w:rsidRPr="00AF4902" w:rsidRDefault="00261402">
      <w:pPr>
        <w:pStyle w:val="ConsPlusTitle"/>
        <w:jc w:val="center"/>
        <w:rPr>
          <w:rFonts w:ascii="Times New Roman" w:hAnsi="Times New Roman" w:cs="Times New Roman"/>
          <w:sz w:val="28"/>
          <w:szCs w:val="28"/>
        </w:rPr>
      </w:pPr>
      <w:r w:rsidRPr="00AF4902">
        <w:rPr>
          <w:rFonts w:ascii="Times New Roman" w:hAnsi="Times New Roman" w:cs="Times New Roman"/>
          <w:sz w:val="28"/>
          <w:szCs w:val="28"/>
        </w:rPr>
        <w:t xml:space="preserve">ОРГАНИЗАЦИЙ, УКАЗАННЫХ В ЧАСТИ 1.1 СТАТЬИ 16 </w:t>
      </w:r>
      <w:proofErr w:type="gramStart"/>
      <w:r w:rsidRPr="00AF4902">
        <w:rPr>
          <w:rFonts w:ascii="Times New Roman" w:hAnsi="Times New Roman" w:cs="Times New Roman"/>
          <w:sz w:val="28"/>
          <w:szCs w:val="28"/>
        </w:rPr>
        <w:t>ФЕДЕРАЛЬНОГО</w:t>
      </w:r>
      <w:proofErr w:type="gramEnd"/>
    </w:p>
    <w:p w:rsidR="00261402" w:rsidRPr="00AF4902" w:rsidRDefault="00261402">
      <w:pPr>
        <w:pStyle w:val="ConsPlusTitle"/>
        <w:jc w:val="center"/>
        <w:rPr>
          <w:rFonts w:ascii="Times New Roman" w:hAnsi="Times New Roman" w:cs="Times New Roman"/>
          <w:sz w:val="28"/>
          <w:szCs w:val="28"/>
        </w:rPr>
      </w:pPr>
      <w:r w:rsidRPr="00AF4902">
        <w:rPr>
          <w:rFonts w:ascii="Times New Roman" w:hAnsi="Times New Roman" w:cs="Times New Roman"/>
          <w:sz w:val="28"/>
          <w:szCs w:val="28"/>
        </w:rPr>
        <w:t>ЗАКОНА ОТ 27.07.2010 N 210-ФЗ, А ТАКЖЕ ИХ ДОЛЖНОСТНЫХ ЛИЦ,</w:t>
      </w:r>
    </w:p>
    <w:p w:rsidR="00261402" w:rsidRPr="00AF4902" w:rsidRDefault="00261402">
      <w:pPr>
        <w:pStyle w:val="ConsPlusTitle"/>
        <w:jc w:val="center"/>
        <w:rPr>
          <w:rFonts w:ascii="Times New Roman" w:hAnsi="Times New Roman" w:cs="Times New Roman"/>
          <w:sz w:val="28"/>
          <w:szCs w:val="28"/>
        </w:rPr>
      </w:pPr>
      <w:r w:rsidRPr="00AF4902">
        <w:rPr>
          <w:rFonts w:ascii="Times New Roman" w:hAnsi="Times New Roman" w:cs="Times New Roman"/>
          <w:sz w:val="28"/>
          <w:szCs w:val="28"/>
        </w:rPr>
        <w:t>МУНИЦИПАЛЬНЫХ СЛУЖАЩИХ, РАБОТНИКОВ</w:t>
      </w:r>
    </w:p>
    <w:p w:rsidR="00261402" w:rsidRPr="00AF4902" w:rsidRDefault="00261402">
      <w:pPr>
        <w:pStyle w:val="ConsPlusNormal"/>
        <w:ind w:firstLine="540"/>
        <w:jc w:val="both"/>
        <w:rPr>
          <w:rFonts w:ascii="Times New Roman" w:hAnsi="Times New Roman" w:cs="Times New Roman"/>
          <w:sz w:val="28"/>
          <w:szCs w:val="28"/>
        </w:rPr>
      </w:pPr>
    </w:p>
    <w:p w:rsidR="00261402" w:rsidRPr="00AF4902" w:rsidRDefault="00261402">
      <w:pPr>
        <w:pStyle w:val="ConsPlusNormal"/>
        <w:ind w:firstLine="540"/>
        <w:jc w:val="both"/>
        <w:rPr>
          <w:rFonts w:ascii="Times New Roman" w:hAnsi="Times New Roman" w:cs="Times New Roman"/>
          <w:sz w:val="28"/>
          <w:szCs w:val="28"/>
        </w:rPr>
      </w:pPr>
      <w:r w:rsidRPr="00AF4902">
        <w:rPr>
          <w:rFonts w:ascii="Times New Roman" w:hAnsi="Times New Roman" w:cs="Times New Roman"/>
          <w:sz w:val="28"/>
          <w:szCs w:val="28"/>
        </w:rPr>
        <w:t xml:space="preserve">5.1. </w:t>
      </w:r>
      <w:proofErr w:type="gramStart"/>
      <w:r w:rsidRPr="00AF4902">
        <w:rPr>
          <w:rFonts w:ascii="Times New Roman" w:hAnsi="Times New Roman" w:cs="Times New Roman"/>
          <w:sz w:val="28"/>
          <w:szCs w:val="28"/>
        </w:rPr>
        <w:t xml:space="preserve">Застройщик или его уполномоченный представитель имеет право на обжалование действий (бездействия) и (или) решений, осуществляемых в ходе исполнения Муниципальной услуги, Администрации, руководителя </w:t>
      </w:r>
      <w:r w:rsidR="00454747" w:rsidRPr="00AF4902">
        <w:rPr>
          <w:rFonts w:ascii="Times New Roman" w:hAnsi="Times New Roman" w:cs="Times New Roman"/>
          <w:sz w:val="28"/>
          <w:szCs w:val="28"/>
        </w:rPr>
        <w:t>Управления АС и ЖКХ</w:t>
      </w:r>
      <w:r w:rsidRPr="00AF4902">
        <w:rPr>
          <w:rFonts w:ascii="Times New Roman" w:hAnsi="Times New Roman" w:cs="Times New Roman"/>
          <w:sz w:val="28"/>
          <w:szCs w:val="28"/>
        </w:rPr>
        <w:t xml:space="preserve">, должностных лиц </w:t>
      </w:r>
      <w:r w:rsidR="00454747" w:rsidRPr="00AF4902">
        <w:rPr>
          <w:rFonts w:ascii="Times New Roman" w:hAnsi="Times New Roman" w:cs="Times New Roman"/>
          <w:sz w:val="28"/>
          <w:szCs w:val="28"/>
        </w:rPr>
        <w:t>Управления АС и ЖКХ</w:t>
      </w:r>
      <w:r w:rsidRPr="00AF4902">
        <w:rPr>
          <w:rFonts w:ascii="Times New Roman" w:hAnsi="Times New Roman" w:cs="Times New Roman"/>
          <w:sz w:val="28"/>
          <w:szCs w:val="28"/>
        </w:rPr>
        <w:t>, руководителя М</w:t>
      </w:r>
      <w:r w:rsidR="00454747" w:rsidRPr="00AF4902">
        <w:rPr>
          <w:rFonts w:ascii="Times New Roman" w:hAnsi="Times New Roman" w:cs="Times New Roman"/>
          <w:sz w:val="28"/>
          <w:szCs w:val="28"/>
        </w:rPr>
        <w:t>К</w:t>
      </w:r>
      <w:r w:rsidRPr="00AF4902">
        <w:rPr>
          <w:rFonts w:ascii="Times New Roman" w:hAnsi="Times New Roman" w:cs="Times New Roman"/>
          <w:sz w:val="28"/>
          <w:szCs w:val="28"/>
        </w:rPr>
        <w:t xml:space="preserve">У "МФЦ </w:t>
      </w:r>
      <w:r w:rsidR="00454747" w:rsidRPr="00AF4902">
        <w:rPr>
          <w:rFonts w:ascii="Times New Roman" w:hAnsi="Times New Roman" w:cs="Times New Roman"/>
          <w:sz w:val="28"/>
          <w:szCs w:val="28"/>
        </w:rPr>
        <w:t xml:space="preserve"> </w:t>
      </w:r>
      <w:r w:rsidRPr="00AF4902">
        <w:rPr>
          <w:rFonts w:ascii="Times New Roman" w:hAnsi="Times New Roman" w:cs="Times New Roman"/>
          <w:sz w:val="28"/>
          <w:szCs w:val="28"/>
        </w:rPr>
        <w:t>", работников М</w:t>
      </w:r>
      <w:r w:rsidR="00454747" w:rsidRPr="00AF4902">
        <w:rPr>
          <w:rFonts w:ascii="Times New Roman" w:hAnsi="Times New Roman" w:cs="Times New Roman"/>
          <w:sz w:val="28"/>
          <w:szCs w:val="28"/>
        </w:rPr>
        <w:t>К</w:t>
      </w:r>
      <w:r w:rsidRPr="00AF4902">
        <w:rPr>
          <w:rFonts w:ascii="Times New Roman" w:hAnsi="Times New Roman" w:cs="Times New Roman"/>
          <w:sz w:val="28"/>
          <w:szCs w:val="28"/>
        </w:rPr>
        <w:t xml:space="preserve">У "МФЦ </w:t>
      </w:r>
      <w:r w:rsidR="00454747" w:rsidRPr="00AF4902">
        <w:rPr>
          <w:rFonts w:ascii="Times New Roman" w:hAnsi="Times New Roman" w:cs="Times New Roman"/>
          <w:sz w:val="28"/>
          <w:szCs w:val="28"/>
        </w:rPr>
        <w:t xml:space="preserve"> </w:t>
      </w:r>
      <w:r w:rsidRPr="00AF4902">
        <w:rPr>
          <w:rFonts w:ascii="Times New Roman" w:hAnsi="Times New Roman" w:cs="Times New Roman"/>
          <w:sz w:val="28"/>
          <w:szCs w:val="28"/>
        </w:rPr>
        <w:t xml:space="preserve">", а также организаций, предусмотренных </w:t>
      </w:r>
      <w:hyperlink r:id="rId29" w:history="1">
        <w:r w:rsidRPr="00AF4902">
          <w:rPr>
            <w:rFonts w:ascii="Times New Roman" w:hAnsi="Times New Roman" w:cs="Times New Roman"/>
            <w:sz w:val="28"/>
            <w:szCs w:val="28"/>
          </w:rPr>
          <w:t>ч. 1.1 ст. 16</w:t>
        </w:r>
      </w:hyperlink>
      <w:r w:rsidRPr="00AF4902">
        <w:rPr>
          <w:rFonts w:ascii="Times New Roman" w:hAnsi="Times New Roman" w:cs="Times New Roman"/>
          <w:sz w:val="28"/>
          <w:szCs w:val="28"/>
        </w:rPr>
        <w:t xml:space="preserve"> </w:t>
      </w:r>
      <w:r w:rsidRPr="00AF4902">
        <w:rPr>
          <w:rFonts w:ascii="Times New Roman" w:hAnsi="Times New Roman" w:cs="Times New Roman"/>
          <w:sz w:val="28"/>
          <w:szCs w:val="28"/>
        </w:rPr>
        <w:lastRenderedPageBreak/>
        <w:t>Федерального закона от 27.07.2010 N 210-ФЗ, или их работников в досудебном (внесудебном) и судебном</w:t>
      </w:r>
      <w:proofErr w:type="gramEnd"/>
      <w:r w:rsidRPr="00AF4902">
        <w:rPr>
          <w:rFonts w:ascii="Times New Roman" w:hAnsi="Times New Roman" w:cs="Times New Roman"/>
          <w:sz w:val="28"/>
          <w:szCs w:val="28"/>
        </w:rPr>
        <w:t xml:space="preserve"> </w:t>
      </w:r>
      <w:proofErr w:type="gramStart"/>
      <w:r w:rsidRPr="00AF4902">
        <w:rPr>
          <w:rFonts w:ascii="Times New Roman" w:hAnsi="Times New Roman" w:cs="Times New Roman"/>
          <w:sz w:val="28"/>
          <w:szCs w:val="28"/>
        </w:rPr>
        <w:t>порядке</w:t>
      </w:r>
      <w:proofErr w:type="gramEnd"/>
      <w:r w:rsidRPr="00AF4902">
        <w:rPr>
          <w:rFonts w:ascii="Times New Roman" w:hAnsi="Times New Roman" w:cs="Times New Roman"/>
          <w:sz w:val="28"/>
          <w:szCs w:val="28"/>
        </w:rPr>
        <w:t>.</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5.2. Заявитель может обратиться с жалобой, в том числе в следующих случаях:</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30" w:history="1">
        <w:r w:rsidRPr="00AF4902">
          <w:rPr>
            <w:rFonts w:ascii="Times New Roman" w:hAnsi="Times New Roman" w:cs="Times New Roman"/>
            <w:sz w:val="28"/>
            <w:szCs w:val="28"/>
          </w:rPr>
          <w:t>статье 15.1</w:t>
        </w:r>
      </w:hyperlink>
      <w:r w:rsidRPr="00AF4902">
        <w:rPr>
          <w:rFonts w:ascii="Times New Roman" w:hAnsi="Times New Roman" w:cs="Times New Roman"/>
          <w:sz w:val="28"/>
          <w:szCs w:val="28"/>
        </w:rPr>
        <w:t xml:space="preserve"> Федерального закона от 27.07.2010 N 210-ФЗ;</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xml:space="preserve">2) нарушение срока предоставления муниципальной услуги. </w:t>
      </w:r>
      <w:proofErr w:type="gramStart"/>
      <w:r w:rsidRPr="00AF4902">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w:t>
      </w:r>
      <w:r w:rsidR="00454747" w:rsidRPr="00AF4902">
        <w:rPr>
          <w:rFonts w:ascii="Times New Roman" w:hAnsi="Times New Roman" w:cs="Times New Roman"/>
          <w:sz w:val="28"/>
          <w:szCs w:val="28"/>
        </w:rPr>
        <w:t>К</w:t>
      </w:r>
      <w:r w:rsidRPr="00AF4902">
        <w:rPr>
          <w:rFonts w:ascii="Times New Roman" w:hAnsi="Times New Roman" w:cs="Times New Roman"/>
          <w:sz w:val="28"/>
          <w:szCs w:val="28"/>
        </w:rPr>
        <w:t xml:space="preserve">У "МФЦ </w:t>
      </w:r>
      <w:r w:rsidR="00454747" w:rsidRPr="00AF4902">
        <w:rPr>
          <w:rFonts w:ascii="Times New Roman" w:hAnsi="Times New Roman" w:cs="Times New Roman"/>
          <w:sz w:val="28"/>
          <w:szCs w:val="28"/>
        </w:rPr>
        <w:t xml:space="preserve"> </w:t>
      </w:r>
      <w:r w:rsidRPr="00AF4902">
        <w:rPr>
          <w:rFonts w:ascii="Times New Roman" w:hAnsi="Times New Roman" w:cs="Times New Roman"/>
          <w:sz w:val="28"/>
          <w:szCs w:val="28"/>
        </w:rPr>
        <w:t>", работников М</w:t>
      </w:r>
      <w:r w:rsidR="00454747" w:rsidRPr="00AF4902">
        <w:rPr>
          <w:rFonts w:ascii="Times New Roman" w:hAnsi="Times New Roman" w:cs="Times New Roman"/>
          <w:sz w:val="28"/>
          <w:szCs w:val="28"/>
        </w:rPr>
        <w:t>К</w:t>
      </w:r>
      <w:r w:rsidRPr="00AF4902">
        <w:rPr>
          <w:rFonts w:ascii="Times New Roman" w:hAnsi="Times New Roman" w:cs="Times New Roman"/>
          <w:sz w:val="28"/>
          <w:szCs w:val="28"/>
        </w:rPr>
        <w:t xml:space="preserve">У "МФЦ </w:t>
      </w:r>
      <w:r w:rsidR="00454747" w:rsidRPr="00AF4902">
        <w:rPr>
          <w:rFonts w:ascii="Times New Roman" w:hAnsi="Times New Roman" w:cs="Times New Roman"/>
          <w:sz w:val="28"/>
          <w:szCs w:val="28"/>
        </w:rPr>
        <w:t xml:space="preserve"> </w:t>
      </w:r>
      <w:r w:rsidRPr="00AF4902">
        <w:rPr>
          <w:rFonts w:ascii="Times New Roman" w:hAnsi="Times New Roman" w:cs="Times New Roman"/>
          <w:sz w:val="28"/>
          <w:szCs w:val="28"/>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1" w:history="1">
        <w:r w:rsidRPr="00AF4902">
          <w:rPr>
            <w:rFonts w:ascii="Times New Roman" w:hAnsi="Times New Roman" w:cs="Times New Roman"/>
            <w:sz w:val="28"/>
            <w:szCs w:val="28"/>
          </w:rPr>
          <w:t>частью 1.3 статьи 16</w:t>
        </w:r>
      </w:hyperlink>
      <w:r w:rsidRPr="00AF4902">
        <w:rPr>
          <w:rFonts w:ascii="Times New Roman" w:hAnsi="Times New Roman" w:cs="Times New Roman"/>
          <w:sz w:val="28"/>
          <w:szCs w:val="28"/>
        </w:rPr>
        <w:t xml:space="preserve"> Федерального закона от 27.07.2010 N 210-ФЗ;</w:t>
      </w:r>
      <w:proofErr w:type="gramEnd"/>
    </w:p>
    <w:p w:rsidR="00261402" w:rsidRPr="00AF4902" w:rsidRDefault="00261402">
      <w:pPr>
        <w:pStyle w:val="ConsPlusNormal"/>
        <w:spacing w:before="220"/>
        <w:ind w:firstLine="540"/>
        <w:jc w:val="both"/>
        <w:rPr>
          <w:rFonts w:ascii="Times New Roman" w:hAnsi="Times New Roman" w:cs="Times New Roman"/>
          <w:sz w:val="28"/>
          <w:szCs w:val="28"/>
        </w:rPr>
      </w:pPr>
      <w:proofErr w:type="gramStart"/>
      <w:r w:rsidRPr="00AF4902">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предусмотрены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End"/>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61402" w:rsidRPr="00AF4902" w:rsidRDefault="00261402">
      <w:pPr>
        <w:pStyle w:val="ConsPlusNormal"/>
        <w:spacing w:before="220"/>
        <w:ind w:firstLine="540"/>
        <w:jc w:val="both"/>
        <w:rPr>
          <w:rFonts w:ascii="Times New Roman" w:hAnsi="Times New Roman" w:cs="Times New Roman"/>
          <w:sz w:val="28"/>
          <w:szCs w:val="28"/>
        </w:rPr>
      </w:pPr>
      <w:proofErr w:type="gramStart"/>
      <w:r w:rsidRPr="00AF490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муниципальными правовыми актами.</w:t>
      </w:r>
      <w:proofErr w:type="gramEnd"/>
      <w:r w:rsidRPr="00AF4902">
        <w:rPr>
          <w:rFonts w:ascii="Times New Roman" w:hAnsi="Times New Roman" w:cs="Times New Roman"/>
          <w:sz w:val="28"/>
          <w:szCs w:val="28"/>
        </w:rPr>
        <w:t xml:space="preserve"> </w:t>
      </w:r>
      <w:proofErr w:type="gramStart"/>
      <w:r w:rsidRPr="00AF4902">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w:t>
      </w:r>
      <w:r w:rsidR="00454747" w:rsidRPr="00AF4902">
        <w:rPr>
          <w:rFonts w:ascii="Times New Roman" w:hAnsi="Times New Roman" w:cs="Times New Roman"/>
          <w:sz w:val="28"/>
          <w:szCs w:val="28"/>
        </w:rPr>
        <w:t>К</w:t>
      </w:r>
      <w:r w:rsidRPr="00AF4902">
        <w:rPr>
          <w:rFonts w:ascii="Times New Roman" w:hAnsi="Times New Roman" w:cs="Times New Roman"/>
          <w:sz w:val="28"/>
          <w:szCs w:val="28"/>
        </w:rPr>
        <w:t xml:space="preserve">У "МФЦ </w:t>
      </w:r>
      <w:r w:rsidR="00454747" w:rsidRPr="00AF4902">
        <w:rPr>
          <w:rFonts w:ascii="Times New Roman" w:hAnsi="Times New Roman" w:cs="Times New Roman"/>
          <w:sz w:val="28"/>
          <w:szCs w:val="28"/>
        </w:rPr>
        <w:t xml:space="preserve"> </w:t>
      </w:r>
      <w:r w:rsidRPr="00AF4902">
        <w:rPr>
          <w:rFonts w:ascii="Times New Roman" w:hAnsi="Times New Roman" w:cs="Times New Roman"/>
          <w:sz w:val="28"/>
          <w:szCs w:val="28"/>
        </w:rPr>
        <w:t>", работников М</w:t>
      </w:r>
      <w:r w:rsidR="00454747" w:rsidRPr="00AF4902">
        <w:rPr>
          <w:rFonts w:ascii="Times New Roman" w:hAnsi="Times New Roman" w:cs="Times New Roman"/>
          <w:sz w:val="28"/>
          <w:szCs w:val="28"/>
        </w:rPr>
        <w:t>К</w:t>
      </w:r>
      <w:r w:rsidRPr="00AF4902">
        <w:rPr>
          <w:rFonts w:ascii="Times New Roman" w:hAnsi="Times New Roman" w:cs="Times New Roman"/>
          <w:sz w:val="28"/>
          <w:szCs w:val="28"/>
        </w:rPr>
        <w:t xml:space="preserve">У "МФЦ </w:t>
      </w:r>
      <w:r w:rsidR="00454747" w:rsidRPr="00AF4902">
        <w:rPr>
          <w:rFonts w:ascii="Times New Roman" w:hAnsi="Times New Roman" w:cs="Times New Roman"/>
          <w:sz w:val="28"/>
          <w:szCs w:val="28"/>
        </w:rPr>
        <w:t xml:space="preserve"> </w:t>
      </w:r>
      <w:r w:rsidRPr="00AF4902">
        <w:rPr>
          <w:rFonts w:ascii="Times New Roman" w:hAnsi="Times New Roman" w:cs="Times New Roman"/>
          <w:sz w:val="28"/>
          <w:szCs w:val="28"/>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2" w:history="1">
        <w:r w:rsidRPr="00AF4902">
          <w:rPr>
            <w:rFonts w:ascii="Times New Roman" w:hAnsi="Times New Roman" w:cs="Times New Roman"/>
            <w:sz w:val="28"/>
            <w:szCs w:val="28"/>
          </w:rPr>
          <w:t>частью 1.3 статьи 16</w:t>
        </w:r>
      </w:hyperlink>
      <w:r w:rsidRPr="00AF4902">
        <w:rPr>
          <w:rFonts w:ascii="Times New Roman" w:hAnsi="Times New Roman" w:cs="Times New Roman"/>
          <w:sz w:val="28"/>
          <w:szCs w:val="28"/>
        </w:rPr>
        <w:t xml:space="preserve"> Федерального закона от 27.07.2010 N 210-ФЗ;</w:t>
      </w:r>
      <w:proofErr w:type="gramEnd"/>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6) за</w:t>
      </w:r>
      <w:r w:rsidR="00454747" w:rsidRPr="00AF4902">
        <w:rPr>
          <w:rFonts w:ascii="Times New Roman" w:hAnsi="Times New Roman" w:cs="Times New Roman"/>
          <w:sz w:val="28"/>
          <w:szCs w:val="28"/>
        </w:rPr>
        <w:t xml:space="preserve"> </w:t>
      </w:r>
      <w:r w:rsidRPr="00AF4902">
        <w:rPr>
          <w:rFonts w:ascii="Times New Roman" w:hAnsi="Times New Roman" w:cs="Times New Roman"/>
          <w:sz w:val="28"/>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61402" w:rsidRPr="00AF4902" w:rsidRDefault="00261402">
      <w:pPr>
        <w:pStyle w:val="ConsPlusNormal"/>
        <w:spacing w:before="220"/>
        <w:ind w:firstLine="540"/>
        <w:jc w:val="both"/>
        <w:rPr>
          <w:rFonts w:ascii="Times New Roman" w:hAnsi="Times New Roman" w:cs="Times New Roman"/>
          <w:sz w:val="28"/>
          <w:szCs w:val="28"/>
        </w:rPr>
      </w:pPr>
      <w:proofErr w:type="gramStart"/>
      <w:r w:rsidRPr="00AF4902">
        <w:rPr>
          <w:rFonts w:ascii="Times New Roman" w:hAnsi="Times New Roman" w:cs="Times New Roman"/>
          <w:sz w:val="28"/>
          <w:szCs w:val="28"/>
        </w:rPr>
        <w:t xml:space="preserve">7) отказ Администрации, должностного лица </w:t>
      </w:r>
      <w:r w:rsidR="00454747" w:rsidRPr="00AF4902">
        <w:rPr>
          <w:rFonts w:ascii="Times New Roman" w:hAnsi="Times New Roman" w:cs="Times New Roman"/>
          <w:sz w:val="28"/>
          <w:szCs w:val="28"/>
        </w:rPr>
        <w:t>Управления АС и ЖКХ</w:t>
      </w:r>
      <w:r w:rsidRPr="00AF4902">
        <w:rPr>
          <w:rFonts w:ascii="Times New Roman" w:hAnsi="Times New Roman" w:cs="Times New Roman"/>
          <w:sz w:val="28"/>
          <w:szCs w:val="28"/>
        </w:rPr>
        <w:t>, М</w:t>
      </w:r>
      <w:r w:rsidR="00454747" w:rsidRPr="00AF4902">
        <w:rPr>
          <w:rFonts w:ascii="Times New Roman" w:hAnsi="Times New Roman" w:cs="Times New Roman"/>
          <w:sz w:val="28"/>
          <w:szCs w:val="28"/>
        </w:rPr>
        <w:t>К</w:t>
      </w:r>
      <w:r w:rsidRPr="00AF4902">
        <w:rPr>
          <w:rFonts w:ascii="Times New Roman" w:hAnsi="Times New Roman" w:cs="Times New Roman"/>
          <w:sz w:val="28"/>
          <w:szCs w:val="28"/>
        </w:rPr>
        <w:t xml:space="preserve">У "МФЦ </w:t>
      </w:r>
      <w:r w:rsidR="00454747" w:rsidRPr="00AF4902">
        <w:rPr>
          <w:rFonts w:ascii="Times New Roman" w:hAnsi="Times New Roman" w:cs="Times New Roman"/>
          <w:sz w:val="28"/>
          <w:szCs w:val="28"/>
        </w:rPr>
        <w:t xml:space="preserve"> </w:t>
      </w:r>
      <w:r w:rsidRPr="00AF4902">
        <w:rPr>
          <w:rFonts w:ascii="Times New Roman" w:hAnsi="Times New Roman" w:cs="Times New Roman"/>
          <w:sz w:val="28"/>
          <w:szCs w:val="28"/>
        </w:rPr>
        <w:t>", работников М</w:t>
      </w:r>
      <w:r w:rsidR="00454747" w:rsidRPr="00AF4902">
        <w:rPr>
          <w:rFonts w:ascii="Times New Roman" w:hAnsi="Times New Roman" w:cs="Times New Roman"/>
          <w:sz w:val="28"/>
          <w:szCs w:val="28"/>
        </w:rPr>
        <w:t>К</w:t>
      </w:r>
      <w:r w:rsidRPr="00AF4902">
        <w:rPr>
          <w:rFonts w:ascii="Times New Roman" w:hAnsi="Times New Roman" w:cs="Times New Roman"/>
          <w:sz w:val="28"/>
          <w:szCs w:val="28"/>
        </w:rPr>
        <w:t xml:space="preserve">У "МФЦ </w:t>
      </w:r>
      <w:r w:rsidR="00454747" w:rsidRPr="00AF4902">
        <w:rPr>
          <w:rFonts w:ascii="Times New Roman" w:hAnsi="Times New Roman" w:cs="Times New Roman"/>
          <w:sz w:val="28"/>
          <w:szCs w:val="28"/>
        </w:rPr>
        <w:t xml:space="preserve"> </w:t>
      </w:r>
      <w:r w:rsidRPr="00AF4902">
        <w:rPr>
          <w:rFonts w:ascii="Times New Roman" w:hAnsi="Times New Roman" w:cs="Times New Roman"/>
          <w:sz w:val="28"/>
          <w:szCs w:val="28"/>
        </w:rPr>
        <w:t xml:space="preserve"> организаций, предусмотренных </w:t>
      </w:r>
      <w:hyperlink r:id="rId33" w:history="1">
        <w:r w:rsidRPr="00AF4902">
          <w:rPr>
            <w:rFonts w:ascii="Times New Roman" w:hAnsi="Times New Roman" w:cs="Times New Roman"/>
            <w:sz w:val="28"/>
            <w:szCs w:val="28"/>
          </w:rPr>
          <w:t>частью 1.1 статьи 16</w:t>
        </w:r>
      </w:hyperlink>
      <w:r w:rsidRPr="00AF4902">
        <w:rPr>
          <w:rFonts w:ascii="Times New Roman" w:hAnsi="Times New Roman" w:cs="Times New Roman"/>
          <w:sz w:val="28"/>
          <w:szCs w:val="28"/>
        </w:rP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r w:rsidRPr="00AF4902">
        <w:rPr>
          <w:rFonts w:ascii="Times New Roman" w:hAnsi="Times New Roman" w:cs="Times New Roman"/>
          <w:sz w:val="28"/>
          <w:szCs w:val="28"/>
        </w:rPr>
        <w:lastRenderedPageBreak/>
        <w:t>исправлений.</w:t>
      </w:r>
      <w:proofErr w:type="gramEnd"/>
      <w:r w:rsidRPr="00AF4902">
        <w:rPr>
          <w:rFonts w:ascii="Times New Roman" w:hAnsi="Times New Roman" w:cs="Times New Roman"/>
          <w:sz w:val="28"/>
          <w:szCs w:val="28"/>
        </w:rPr>
        <w:t xml:space="preserve"> </w:t>
      </w:r>
      <w:proofErr w:type="gramStart"/>
      <w:r w:rsidRPr="00AF4902">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w:t>
      </w:r>
      <w:r w:rsidR="00454747" w:rsidRPr="00AF4902">
        <w:rPr>
          <w:rFonts w:ascii="Times New Roman" w:hAnsi="Times New Roman" w:cs="Times New Roman"/>
          <w:sz w:val="28"/>
          <w:szCs w:val="28"/>
        </w:rPr>
        <w:t>К</w:t>
      </w:r>
      <w:r w:rsidRPr="00AF4902">
        <w:rPr>
          <w:rFonts w:ascii="Times New Roman" w:hAnsi="Times New Roman" w:cs="Times New Roman"/>
          <w:sz w:val="28"/>
          <w:szCs w:val="28"/>
        </w:rPr>
        <w:t xml:space="preserve">У "МФЦ </w:t>
      </w:r>
      <w:r w:rsidR="00454747" w:rsidRPr="00AF4902">
        <w:rPr>
          <w:rFonts w:ascii="Times New Roman" w:hAnsi="Times New Roman" w:cs="Times New Roman"/>
          <w:sz w:val="28"/>
          <w:szCs w:val="28"/>
        </w:rPr>
        <w:t xml:space="preserve"> </w:t>
      </w:r>
      <w:r w:rsidRPr="00AF4902">
        <w:rPr>
          <w:rFonts w:ascii="Times New Roman" w:hAnsi="Times New Roman" w:cs="Times New Roman"/>
          <w:sz w:val="28"/>
          <w:szCs w:val="28"/>
        </w:rPr>
        <w:t>", работников М</w:t>
      </w:r>
      <w:r w:rsidR="00454747" w:rsidRPr="00AF4902">
        <w:rPr>
          <w:rFonts w:ascii="Times New Roman" w:hAnsi="Times New Roman" w:cs="Times New Roman"/>
          <w:sz w:val="28"/>
          <w:szCs w:val="28"/>
        </w:rPr>
        <w:t>К</w:t>
      </w:r>
      <w:r w:rsidRPr="00AF4902">
        <w:rPr>
          <w:rFonts w:ascii="Times New Roman" w:hAnsi="Times New Roman" w:cs="Times New Roman"/>
          <w:sz w:val="28"/>
          <w:szCs w:val="28"/>
        </w:rPr>
        <w:t xml:space="preserve">У "МФЦ </w:t>
      </w:r>
      <w:r w:rsidR="00454747" w:rsidRPr="00AF4902">
        <w:rPr>
          <w:rFonts w:ascii="Times New Roman" w:hAnsi="Times New Roman" w:cs="Times New Roman"/>
          <w:sz w:val="28"/>
          <w:szCs w:val="28"/>
        </w:rPr>
        <w:t xml:space="preserve"> </w:t>
      </w:r>
      <w:r w:rsidRPr="00AF4902">
        <w:rPr>
          <w:rFonts w:ascii="Times New Roman" w:hAnsi="Times New Roman" w:cs="Times New Roman"/>
          <w:sz w:val="28"/>
          <w:szCs w:val="28"/>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4" w:history="1">
        <w:r w:rsidRPr="00AF4902">
          <w:rPr>
            <w:rFonts w:ascii="Times New Roman" w:hAnsi="Times New Roman" w:cs="Times New Roman"/>
            <w:sz w:val="28"/>
            <w:szCs w:val="28"/>
          </w:rPr>
          <w:t>частью 1.3 статьи 16</w:t>
        </w:r>
      </w:hyperlink>
      <w:r w:rsidRPr="00AF4902">
        <w:rPr>
          <w:rFonts w:ascii="Times New Roman" w:hAnsi="Times New Roman" w:cs="Times New Roman"/>
          <w:sz w:val="28"/>
          <w:szCs w:val="28"/>
        </w:rPr>
        <w:t xml:space="preserve"> Федерального закона от 27.07.2010 N 210-ФЗ;</w:t>
      </w:r>
      <w:proofErr w:type="gramEnd"/>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61402" w:rsidRPr="00AF4902" w:rsidRDefault="00261402">
      <w:pPr>
        <w:pStyle w:val="ConsPlusNormal"/>
        <w:spacing w:before="220"/>
        <w:ind w:firstLine="540"/>
        <w:jc w:val="both"/>
        <w:rPr>
          <w:rFonts w:ascii="Times New Roman" w:hAnsi="Times New Roman" w:cs="Times New Roman"/>
          <w:sz w:val="28"/>
          <w:szCs w:val="28"/>
        </w:rPr>
      </w:pPr>
      <w:proofErr w:type="gramStart"/>
      <w:r w:rsidRPr="00AF490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муниципальными правовыми актами.</w:t>
      </w:r>
      <w:proofErr w:type="gramEnd"/>
      <w:r w:rsidRPr="00AF4902">
        <w:rPr>
          <w:rFonts w:ascii="Times New Roman" w:hAnsi="Times New Roman" w:cs="Times New Roman"/>
          <w:sz w:val="28"/>
          <w:szCs w:val="28"/>
        </w:rPr>
        <w:t xml:space="preserve"> </w:t>
      </w:r>
      <w:proofErr w:type="gramStart"/>
      <w:r w:rsidRPr="00AF4902">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w:t>
      </w:r>
      <w:r w:rsidR="00104DEA" w:rsidRPr="00AF4902">
        <w:rPr>
          <w:rFonts w:ascii="Times New Roman" w:hAnsi="Times New Roman" w:cs="Times New Roman"/>
          <w:sz w:val="28"/>
          <w:szCs w:val="28"/>
        </w:rPr>
        <w:t>КУ "МФЦ</w:t>
      </w:r>
      <w:r w:rsidRPr="00AF4902">
        <w:rPr>
          <w:rFonts w:ascii="Times New Roman" w:hAnsi="Times New Roman" w:cs="Times New Roman"/>
          <w:sz w:val="28"/>
          <w:szCs w:val="28"/>
        </w:rPr>
        <w:t>", работников М</w:t>
      </w:r>
      <w:r w:rsidR="00104DEA" w:rsidRPr="00AF4902">
        <w:rPr>
          <w:rFonts w:ascii="Times New Roman" w:hAnsi="Times New Roman" w:cs="Times New Roman"/>
          <w:sz w:val="28"/>
          <w:szCs w:val="28"/>
        </w:rPr>
        <w:t>КУ "МФЦ</w:t>
      </w:r>
      <w:r w:rsidRPr="00AF4902">
        <w:rPr>
          <w:rFonts w:ascii="Times New Roman" w:hAnsi="Times New Roman" w:cs="Times New Roman"/>
          <w:sz w:val="28"/>
          <w:szCs w:val="28"/>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5" w:history="1">
        <w:r w:rsidRPr="00AF4902">
          <w:rPr>
            <w:rFonts w:ascii="Times New Roman" w:hAnsi="Times New Roman" w:cs="Times New Roman"/>
            <w:sz w:val="28"/>
            <w:szCs w:val="28"/>
          </w:rPr>
          <w:t>частью 1.3 статьи 16</w:t>
        </w:r>
      </w:hyperlink>
      <w:r w:rsidRPr="00AF4902">
        <w:rPr>
          <w:rFonts w:ascii="Times New Roman" w:hAnsi="Times New Roman" w:cs="Times New Roman"/>
          <w:sz w:val="28"/>
          <w:szCs w:val="28"/>
        </w:rPr>
        <w:t xml:space="preserve"> Федерального закона от 27.07.2010 N 210-ФЗ;</w:t>
      </w:r>
      <w:proofErr w:type="gramEnd"/>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sidRPr="00AF4902">
          <w:rPr>
            <w:rFonts w:ascii="Times New Roman" w:hAnsi="Times New Roman" w:cs="Times New Roman"/>
            <w:sz w:val="28"/>
            <w:szCs w:val="28"/>
          </w:rPr>
          <w:t>пунктом 4 части 1 статьи 7</w:t>
        </w:r>
      </w:hyperlink>
      <w:r w:rsidRPr="00AF4902">
        <w:rPr>
          <w:rFonts w:ascii="Times New Roman" w:hAnsi="Times New Roman" w:cs="Times New Roman"/>
          <w:sz w:val="28"/>
          <w:szCs w:val="28"/>
        </w:rPr>
        <w:t xml:space="preserve"> Федерального закона от 27.07.2010 N 210-ФЗ. </w:t>
      </w:r>
      <w:proofErr w:type="gramStart"/>
      <w:r w:rsidRPr="00AF4902">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w:t>
      </w:r>
      <w:r w:rsidR="00104DEA" w:rsidRPr="00AF4902">
        <w:rPr>
          <w:rFonts w:ascii="Times New Roman" w:hAnsi="Times New Roman" w:cs="Times New Roman"/>
          <w:sz w:val="28"/>
          <w:szCs w:val="28"/>
        </w:rPr>
        <w:t>КУ "МФЦ</w:t>
      </w:r>
      <w:r w:rsidRPr="00AF4902">
        <w:rPr>
          <w:rFonts w:ascii="Times New Roman" w:hAnsi="Times New Roman" w:cs="Times New Roman"/>
          <w:sz w:val="28"/>
          <w:szCs w:val="28"/>
        </w:rPr>
        <w:t>", работников М</w:t>
      </w:r>
      <w:r w:rsidR="00104DEA" w:rsidRPr="00AF4902">
        <w:rPr>
          <w:rFonts w:ascii="Times New Roman" w:hAnsi="Times New Roman" w:cs="Times New Roman"/>
          <w:sz w:val="28"/>
          <w:szCs w:val="28"/>
        </w:rPr>
        <w:t>КУ "МФЦ</w:t>
      </w:r>
      <w:r w:rsidRPr="00AF4902">
        <w:rPr>
          <w:rFonts w:ascii="Times New Roman" w:hAnsi="Times New Roman" w:cs="Times New Roman"/>
          <w:sz w:val="28"/>
          <w:szCs w:val="28"/>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7" w:history="1">
        <w:r w:rsidRPr="00AF4902">
          <w:rPr>
            <w:rFonts w:ascii="Times New Roman" w:hAnsi="Times New Roman" w:cs="Times New Roman"/>
            <w:sz w:val="28"/>
            <w:szCs w:val="28"/>
          </w:rPr>
          <w:t>частью 1.3 статьи 16</w:t>
        </w:r>
      </w:hyperlink>
      <w:r w:rsidRPr="00AF4902">
        <w:rPr>
          <w:rFonts w:ascii="Times New Roman" w:hAnsi="Times New Roman" w:cs="Times New Roman"/>
          <w:sz w:val="28"/>
          <w:szCs w:val="28"/>
        </w:rPr>
        <w:t xml:space="preserve"> Федерального закона от 27.07.2010 N 210-ФЗ.</w:t>
      </w:r>
      <w:proofErr w:type="gramEnd"/>
    </w:p>
    <w:p w:rsidR="00261402" w:rsidRPr="00AF4902" w:rsidRDefault="00261402">
      <w:pPr>
        <w:pStyle w:val="ConsPlusNormal"/>
        <w:spacing w:before="220"/>
        <w:ind w:firstLine="540"/>
        <w:jc w:val="both"/>
        <w:rPr>
          <w:rFonts w:ascii="Times New Roman" w:hAnsi="Times New Roman" w:cs="Times New Roman"/>
          <w:sz w:val="28"/>
          <w:szCs w:val="28"/>
        </w:rPr>
      </w:pPr>
      <w:bookmarkStart w:id="10" w:name="P326"/>
      <w:bookmarkEnd w:id="10"/>
      <w:r w:rsidRPr="00AF4902">
        <w:rPr>
          <w:rFonts w:ascii="Times New Roman" w:hAnsi="Times New Roman" w:cs="Times New Roman"/>
          <w:sz w:val="28"/>
          <w:szCs w:val="28"/>
        </w:rPr>
        <w:t xml:space="preserve">5.3. Жалоба подается в письменной форме на бумажном носителе, в электронной форме в Администрацию, </w:t>
      </w:r>
      <w:r w:rsidR="00544DE4" w:rsidRPr="00AF4902">
        <w:rPr>
          <w:rFonts w:ascii="Times New Roman" w:hAnsi="Times New Roman" w:cs="Times New Roman"/>
          <w:sz w:val="28"/>
          <w:szCs w:val="28"/>
        </w:rPr>
        <w:t>Управления АС и ЖКХ</w:t>
      </w:r>
      <w:r w:rsidRPr="00AF4902">
        <w:rPr>
          <w:rFonts w:ascii="Times New Roman" w:hAnsi="Times New Roman" w:cs="Times New Roman"/>
          <w:sz w:val="28"/>
          <w:szCs w:val="28"/>
        </w:rPr>
        <w:t>, М</w:t>
      </w:r>
      <w:r w:rsidR="00544DE4" w:rsidRPr="00AF4902">
        <w:rPr>
          <w:rFonts w:ascii="Times New Roman" w:hAnsi="Times New Roman" w:cs="Times New Roman"/>
          <w:sz w:val="28"/>
          <w:szCs w:val="28"/>
        </w:rPr>
        <w:t>К</w:t>
      </w:r>
      <w:r w:rsidRPr="00AF4902">
        <w:rPr>
          <w:rFonts w:ascii="Times New Roman" w:hAnsi="Times New Roman" w:cs="Times New Roman"/>
          <w:sz w:val="28"/>
          <w:szCs w:val="28"/>
        </w:rPr>
        <w:t>У "МФЦ " либо учредителю М</w:t>
      </w:r>
      <w:r w:rsidR="00544DE4" w:rsidRPr="00AF4902">
        <w:rPr>
          <w:rFonts w:ascii="Times New Roman" w:hAnsi="Times New Roman" w:cs="Times New Roman"/>
          <w:sz w:val="28"/>
          <w:szCs w:val="28"/>
        </w:rPr>
        <w:t>КУ "МФЦ</w:t>
      </w:r>
      <w:r w:rsidRPr="00AF4902">
        <w:rPr>
          <w:rFonts w:ascii="Times New Roman" w:hAnsi="Times New Roman" w:cs="Times New Roman"/>
          <w:sz w:val="28"/>
          <w:szCs w:val="28"/>
        </w:rPr>
        <w:t xml:space="preserve">", а также в организации, предусмотренные </w:t>
      </w:r>
      <w:hyperlink r:id="rId38" w:history="1">
        <w:r w:rsidRPr="00AF4902">
          <w:rPr>
            <w:rFonts w:ascii="Times New Roman" w:hAnsi="Times New Roman" w:cs="Times New Roman"/>
            <w:sz w:val="28"/>
            <w:szCs w:val="28"/>
          </w:rPr>
          <w:t>частью 1.1 статьи 16</w:t>
        </w:r>
      </w:hyperlink>
      <w:r w:rsidRPr="00AF4902">
        <w:rPr>
          <w:rFonts w:ascii="Times New Roman" w:hAnsi="Times New Roman" w:cs="Times New Roman"/>
          <w:sz w:val="28"/>
          <w:szCs w:val="28"/>
        </w:rPr>
        <w:t xml:space="preserve"> Федерального закона от 27.07.2010 N 210-ФЗ. Жалобы на решения и действия (бездействие) должностных лиц </w:t>
      </w:r>
      <w:r w:rsidR="00544DE4" w:rsidRPr="00AF4902">
        <w:rPr>
          <w:rFonts w:ascii="Times New Roman" w:hAnsi="Times New Roman" w:cs="Times New Roman"/>
          <w:sz w:val="28"/>
          <w:szCs w:val="28"/>
        </w:rPr>
        <w:t xml:space="preserve">Управления АС и ЖКХ </w:t>
      </w:r>
      <w:r w:rsidRPr="00AF4902">
        <w:rPr>
          <w:rFonts w:ascii="Times New Roman" w:hAnsi="Times New Roman" w:cs="Times New Roman"/>
          <w:sz w:val="28"/>
          <w:szCs w:val="28"/>
        </w:rPr>
        <w:t xml:space="preserve">подаются руководителю </w:t>
      </w:r>
      <w:r w:rsidR="00544DE4" w:rsidRPr="00AF4902">
        <w:rPr>
          <w:rFonts w:ascii="Times New Roman" w:hAnsi="Times New Roman" w:cs="Times New Roman"/>
          <w:sz w:val="28"/>
          <w:szCs w:val="28"/>
        </w:rPr>
        <w:t>Управления АС и ЖКХ</w:t>
      </w:r>
      <w:r w:rsidRPr="00AF4902">
        <w:rPr>
          <w:rFonts w:ascii="Times New Roman" w:hAnsi="Times New Roman" w:cs="Times New Roman"/>
          <w:sz w:val="28"/>
          <w:szCs w:val="28"/>
        </w:rPr>
        <w:t xml:space="preserve">. Жалобы на решения и действия (бездействие) руководителя </w:t>
      </w:r>
      <w:r w:rsidR="00544DE4" w:rsidRPr="00AF4902">
        <w:rPr>
          <w:rFonts w:ascii="Times New Roman" w:hAnsi="Times New Roman" w:cs="Times New Roman"/>
          <w:sz w:val="28"/>
          <w:szCs w:val="28"/>
        </w:rPr>
        <w:t xml:space="preserve">Управления АС и ЖКХ </w:t>
      </w:r>
      <w:r w:rsidRPr="00AF4902">
        <w:rPr>
          <w:rFonts w:ascii="Times New Roman" w:hAnsi="Times New Roman" w:cs="Times New Roman"/>
          <w:sz w:val="28"/>
          <w:szCs w:val="28"/>
        </w:rPr>
        <w:t xml:space="preserve"> подаются в Администрацию. Жалобы на решения и действия (бездействие) руководителя Администрации, предоставляющей муниципальную услугу, подаются в вышестоящий орган. Жалобы на решения и действия (бездействие) работника М</w:t>
      </w:r>
      <w:r w:rsidR="00544DE4" w:rsidRPr="00AF4902">
        <w:rPr>
          <w:rFonts w:ascii="Times New Roman" w:hAnsi="Times New Roman" w:cs="Times New Roman"/>
          <w:sz w:val="28"/>
          <w:szCs w:val="28"/>
        </w:rPr>
        <w:t>КУ "МФЦ</w:t>
      </w:r>
      <w:r w:rsidRPr="00AF4902">
        <w:rPr>
          <w:rFonts w:ascii="Times New Roman" w:hAnsi="Times New Roman" w:cs="Times New Roman"/>
          <w:sz w:val="28"/>
          <w:szCs w:val="28"/>
        </w:rPr>
        <w:t>" подаются руководителю М</w:t>
      </w:r>
      <w:r w:rsidR="00544DE4" w:rsidRPr="00AF4902">
        <w:rPr>
          <w:rFonts w:ascii="Times New Roman" w:hAnsi="Times New Roman" w:cs="Times New Roman"/>
          <w:sz w:val="28"/>
          <w:szCs w:val="28"/>
        </w:rPr>
        <w:t>КУ "МФЦ</w:t>
      </w:r>
      <w:r w:rsidRPr="00AF4902">
        <w:rPr>
          <w:rFonts w:ascii="Times New Roman" w:hAnsi="Times New Roman" w:cs="Times New Roman"/>
          <w:sz w:val="28"/>
          <w:szCs w:val="28"/>
        </w:rPr>
        <w:t>". Жалобы на решения и действия (бездействие) руководителя М</w:t>
      </w:r>
      <w:r w:rsidR="00544DE4" w:rsidRPr="00AF4902">
        <w:rPr>
          <w:rFonts w:ascii="Times New Roman" w:hAnsi="Times New Roman" w:cs="Times New Roman"/>
          <w:sz w:val="28"/>
          <w:szCs w:val="28"/>
        </w:rPr>
        <w:t>К</w:t>
      </w:r>
      <w:r w:rsidRPr="00AF4902">
        <w:rPr>
          <w:rFonts w:ascii="Times New Roman" w:hAnsi="Times New Roman" w:cs="Times New Roman"/>
          <w:sz w:val="28"/>
          <w:szCs w:val="28"/>
        </w:rPr>
        <w:t xml:space="preserve">У "МФЦ </w:t>
      </w:r>
      <w:r w:rsidR="00544DE4" w:rsidRPr="00AF4902">
        <w:rPr>
          <w:rFonts w:ascii="Times New Roman" w:hAnsi="Times New Roman" w:cs="Times New Roman"/>
          <w:sz w:val="28"/>
          <w:szCs w:val="28"/>
        </w:rPr>
        <w:t xml:space="preserve">  </w:t>
      </w:r>
      <w:r w:rsidRPr="00AF4902">
        <w:rPr>
          <w:rFonts w:ascii="Times New Roman" w:hAnsi="Times New Roman" w:cs="Times New Roman"/>
          <w:sz w:val="28"/>
          <w:szCs w:val="28"/>
        </w:rPr>
        <w:t>" подаются учредителю М</w:t>
      </w:r>
      <w:r w:rsidR="00544DE4" w:rsidRPr="00AF4902">
        <w:rPr>
          <w:rFonts w:ascii="Times New Roman" w:hAnsi="Times New Roman" w:cs="Times New Roman"/>
          <w:sz w:val="28"/>
          <w:szCs w:val="28"/>
        </w:rPr>
        <w:t>К</w:t>
      </w:r>
      <w:r w:rsidRPr="00AF4902">
        <w:rPr>
          <w:rFonts w:ascii="Times New Roman" w:hAnsi="Times New Roman" w:cs="Times New Roman"/>
          <w:sz w:val="28"/>
          <w:szCs w:val="28"/>
        </w:rPr>
        <w:t>У "МФЦ</w:t>
      </w:r>
      <w:r w:rsidR="00544DE4" w:rsidRPr="00AF4902">
        <w:rPr>
          <w:rFonts w:ascii="Times New Roman" w:hAnsi="Times New Roman" w:cs="Times New Roman"/>
          <w:sz w:val="28"/>
          <w:szCs w:val="28"/>
        </w:rPr>
        <w:t xml:space="preserve"> </w:t>
      </w:r>
      <w:r w:rsidRPr="00AF4902">
        <w:rPr>
          <w:rFonts w:ascii="Times New Roman" w:hAnsi="Times New Roman" w:cs="Times New Roman"/>
          <w:sz w:val="28"/>
          <w:szCs w:val="28"/>
        </w:rPr>
        <w:t>". Жалобы на решения и действия (бездействие) работников организаций, предусмотренных частью 1.1 статьи 16 Федерального закона от 27.07.2010 N 210-ФЗ, подаются руководителям этих организаций.</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lastRenderedPageBreak/>
        <w:t xml:space="preserve">5.4. </w:t>
      </w:r>
      <w:proofErr w:type="gramStart"/>
      <w:r w:rsidRPr="00AF4902">
        <w:rPr>
          <w:rFonts w:ascii="Times New Roman" w:hAnsi="Times New Roman" w:cs="Times New Roman"/>
          <w:sz w:val="28"/>
          <w:szCs w:val="28"/>
        </w:rPr>
        <w:t xml:space="preserve">Жалоба на решения и действия (бездействие) Администрации, предоставляющей муниципальную услугу, должностного лица </w:t>
      </w:r>
      <w:r w:rsidR="00544DE4" w:rsidRPr="00AF4902">
        <w:rPr>
          <w:rFonts w:ascii="Times New Roman" w:hAnsi="Times New Roman" w:cs="Times New Roman"/>
          <w:sz w:val="28"/>
          <w:szCs w:val="28"/>
        </w:rPr>
        <w:t>Управления АС и ЖКХ</w:t>
      </w:r>
      <w:r w:rsidRPr="00AF4902">
        <w:rPr>
          <w:rFonts w:ascii="Times New Roman" w:hAnsi="Times New Roman" w:cs="Times New Roman"/>
          <w:sz w:val="28"/>
          <w:szCs w:val="28"/>
        </w:rPr>
        <w:t xml:space="preserve">, предоставляющего муниципальную услугу, руководителя </w:t>
      </w:r>
      <w:r w:rsidR="00544DE4" w:rsidRPr="00AF4902">
        <w:rPr>
          <w:rFonts w:ascii="Times New Roman" w:hAnsi="Times New Roman" w:cs="Times New Roman"/>
          <w:sz w:val="28"/>
          <w:szCs w:val="28"/>
        </w:rPr>
        <w:t>Управления АС и ЖКХ</w:t>
      </w:r>
      <w:r w:rsidRPr="00AF4902">
        <w:rPr>
          <w:rFonts w:ascii="Times New Roman" w:hAnsi="Times New Roman" w:cs="Times New Roman"/>
          <w:sz w:val="28"/>
          <w:szCs w:val="28"/>
        </w:rPr>
        <w:t>,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на электронную почту М</w:t>
      </w:r>
      <w:r w:rsidR="00544DE4" w:rsidRPr="00AF4902">
        <w:rPr>
          <w:rFonts w:ascii="Times New Roman" w:hAnsi="Times New Roman" w:cs="Times New Roman"/>
          <w:sz w:val="28"/>
          <w:szCs w:val="28"/>
        </w:rPr>
        <w:t>К</w:t>
      </w:r>
      <w:r w:rsidRPr="00AF4902">
        <w:rPr>
          <w:rFonts w:ascii="Times New Roman" w:hAnsi="Times New Roman" w:cs="Times New Roman"/>
          <w:sz w:val="28"/>
          <w:szCs w:val="28"/>
        </w:rPr>
        <w:t xml:space="preserve">У "МФЦ " </w:t>
      </w:r>
      <w:hyperlink r:id="rId39" w:history="1">
        <w:r w:rsidR="00544DE4" w:rsidRPr="00AF4902">
          <w:rPr>
            <w:rStyle w:val="a3"/>
            <w:rFonts w:ascii="Times New Roman" w:hAnsi="Times New Roman" w:cs="Times New Roman"/>
            <w:color w:val="auto"/>
            <w:sz w:val="28"/>
            <w:szCs w:val="28"/>
          </w:rPr>
          <w:t>mfc-poch@mail.ru</w:t>
        </w:r>
      </w:hyperlink>
      <w:r w:rsidRPr="00AF4902">
        <w:rPr>
          <w:rFonts w:ascii="Times New Roman" w:hAnsi="Times New Roman" w:cs="Times New Roman"/>
          <w:sz w:val="28"/>
          <w:szCs w:val="28"/>
        </w:rPr>
        <w:t xml:space="preserve">, официального сайта Администрации </w:t>
      </w:r>
      <w:proofErr w:type="spellStart"/>
      <w:r w:rsidRPr="00AF4902">
        <w:rPr>
          <w:rFonts w:ascii="Times New Roman" w:hAnsi="Times New Roman" w:cs="Times New Roman"/>
          <w:sz w:val="28"/>
          <w:szCs w:val="28"/>
        </w:rPr>
        <w:t>official@adm</w:t>
      </w:r>
      <w:proofErr w:type="spellEnd"/>
      <w:r w:rsidRPr="00AF4902">
        <w:rPr>
          <w:rFonts w:ascii="Times New Roman" w:hAnsi="Times New Roman" w:cs="Times New Roman"/>
          <w:sz w:val="28"/>
          <w:szCs w:val="28"/>
        </w:rPr>
        <w:t>.</w:t>
      </w:r>
      <w:proofErr w:type="spellStart"/>
      <w:r w:rsidR="00544DE4" w:rsidRPr="00AF4902">
        <w:rPr>
          <w:rFonts w:ascii="Times New Roman" w:hAnsi="Times New Roman" w:cs="Times New Roman"/>
          <w:sz w:val="28"/>
          <w:szCs w:val="28"/>
          <w:lang w:val="en-US"/>
        </w:rPr>
        <w:t>pch</w:t>
      </w:r>
      <w:proofErr w:type="spellEnd"/>
      <w:r w:rsidRPr="00AF4902">
        <w:rPr>
          <w:rFonts w:ascii="Times New Roman" w:hAnsi="Times New Roman" w:cs="Times New Roman"/>
          <w:sz w:val="28"/>
          <w:szCs w:val="28"/>
        </w:rPr>
        <w:t>.</w:t>
      </w:r>
      <w:proofErr w:type="spellStart"/>
      <w:r w:rsidRPr="00AF4902">
        <w:rPr>
          <w:rFonts w:ascii="Times New Roman" w:hAnsi="Times New Roman" w:cs="Times New Roman"/>
          <w:sz w:val="28"/>
          <w:szCs w:val="28"/>
        </w:rPr>
        <w:t>nnov.ru</w:t>
      </w:r>
      <w:proofErr w:type="spellEnd"/>
      <w:r w:rsidRPr="00AF4902">
        <w:rPr>
          <w:rFonts w:ascii="Times New Roman" w:hAnsi="Times New Roman" w:cs="Times New Roman"/>
          <w:sz w:val="28"/>
          <w:szCs w:val="28"/>
        </w:rPr>
        <w:t>, единого портала государственных и</w:t>
      </w:r>
      <w:proofErr w:type="gramEnd"/>
      <w:r w:rsidRPr="00AF4902">
        <w:rPr>
          <w:rFonts w:ascii="Times New Roman" w:hAnsi="Times New Roman" w:cs="Times New Roman"/>
          <w:sz w:val="28"/>
          <w:szCs w:val="28"/>
        </w:rPr>
        <w:t xml:space="preserve"> муниципальных услуг либо регионального портала государственных и муниципальных услуг, а также может быть </w:t>
      </w:r>
      <w:proofErr w:type="gramStart"/>
      <w:r w:rsidRPr="00AF4902">
        <w:rPr>
          <w:rFonts w:ascii="Times New Roman" w:hAnsi="Times New Roman" w:cs="Times New Roman"/>
          <w:sz w:val="28"/>
          <w:szCs w:val="28"/>
        </w:rPr>
        <w:t>принята</w:t>
      </w:r>
      <w:proofErr w:type="gramEnd"/>
      <w:r w:rsidRPr="00AF4902">
        <w:rPr>
          <w:rFonts w:ascii="Times New Roman" w:hAnsi="Times New Roman" w:cs="Times New Roman"/>
          <w:sz w:val="28"/>
          <w:szCs w:val="28"/>
        </w:rPr>
        <w:t xml:space="preserve"> при личном приеме заявителя. Жалоба на решения и действия (бездействие) М</w:t>
      </w:r>
      <w:r w:rsidR="00544DE4" w:rsidRPr="00AF4902">
        <w:rPr>
          <w:rFonts w:ascii="Times New Roman" w:hAnsi="Times New Roman" w:cs="Times New Roman"/>
          <w:sz w:val="28"/>
          <w:szCs w:val="28"/>
        </w:rPr>
        <w:t>К</w:t>
      </w:r>
      <w:r w:rsidRPr="00AF4902">
        <w:rPr>
          <w:rFonts w:ascii="Times New Roman" w:hAnsi="Times New Roman" w:cs="Times New Roman"/>
          <w:sz w:val="28"/>
          <w:szCs w:val="28"/>
        </w:rPr>
        <w:t>У "МФЦ ", работника М</w:t>
      </w:r>
      <w:r w:rsidR="00544DE4" w:rsidRPr="00AF4902">
        <w:rPr>
          <w:rFonts w:ascii="Times New Roman" w:hAnsi="Times New Roman" w:cs="Times New Roman"/>
          <w:sz w:val="28"/>
          <w:szCs w:val="28"/>
        </w:rPr>
        <w:t>К</w:t>
      </w:r>
      <w:r w:rsidRPr="00AF4902">
        <w:rPr>
          <w:rFonts w:ascii="Times New Roman" w:hAnsi="Times New Roman" w:cs="Times New Roman"/>
          <w:sz w:val="28"/>
          <w:szCs w:val="28"/>
        </w:rPr>
        <w:t xml:space="preserve">У "МФЦ " может быть направлена по почте, с использованием информационно-телекоммуникационной сети "Интернет", </w:t>
      </w:r>
      <w:r w:rsidR="00544DE4" w:rsidRPr="00AF4902">
        <w:rPr>
          <w:rFonts w:ascii="Times New Roman" w:hAnsi="Times New Roman" w:cs="Times New Roman"/>
          <w:sz w:val="28"/>
          <w:szCs w:val="28"/>
        </w:rPr>
        <w:t xml:space="preserve"> </w:t>
      </w:r>
      <w:r w:rsidRPr="00AF4902">
        <w:rPr>
          <w:rFonts w:ascii="Times New Roman" w:hAnsi="Times New Roman" w:cs="Times New Roman"/>
          <w:sz w:val="28"/>
          <w:szCs w:val="28"/>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AF4902">
        <w:rPr>
          <w:rFonts w:ascii="Times New Roman" w:hAnsi="Times New Roman" w:cs="Times New Roman"/>
          <w:sz w:val="28"/>
          <w:szCs w:val="28"/>
        </w:rPr>
        <w:t xml:space="preserve">Жалоба на решения и действия (бездействие) организаций, предусмотренных </w:t>
      </w:r>
      <w:hyperlink r:id="rId40" w:history="1">
        <w:r w:rsidRPr="00AF4902">
          <w:rPr>
            <w:rFonts w:ascii="Times New Roman" w:hAnsi="Times New Roman" w:cs="Times New Roman"/>
            <w:sz w:val="28"/>
            <w:szCs w:val="28"/>
          </w:rPr>
          <w:t>частью 1.1 статьи 16</w:t>
        </w:r>
      </w:hyperlink>
      <w:r w:rsidRPr="00AF4902">
        <w:rPr>
          <w:rFonts w:ascii="Times New Roman" w:hAnsi="Times New Roman" w:cs="Times New Roman"/>
          <w:sz w:val="28"/>
          <w:szCs w:val="28"/>
        </w:rPr>
        <w:t xml:space="preserve">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5.5. Жалоба должна содержать:</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xml:space="preserve">1) наименование Администрации, должностного лица </w:t>
      </w:r>
      <w:r w:rsidR="00544DE4" w:rsidRPr="00AF4902">
        <w:rPr>
          <w:rFonts w:ascii="Times New Roman" w:hAnsi="Times New Roman" w:cs="Times New Roman"/>
          <w:sz w:val="28"/>
          <w:szCs w:val="28"/>
        </w:rPr>
        <w:t>Управления АС и ЖКХ</w:t>
      </w:r>
      <w:r w:rsidRPr="00AF4902">
        <w:rPr>
          <w:rFonts w:ascii="Times New Roman" w:hAnsi="Times New Roman" w:cs="Times New Roman"/>
          <w:sz w:val="28"/>
          <w:szCs w:val="28"/>
        </w:rPr>
        <w:t xml:space="preserve"> либо муниципального служащего, М</w:t>
      </w:r>
      <w:r w:rsidR="00544DE4" w:rsidRPr="00AF4902">
        <w:rPr>
          <w:rFonts w:ascii="Times New Roman" w:hAnsi="Times New Roman" w:cs="Times New Roman"/>
          <w:sz w:val="28"/>
          <w:szCs w:val="28"/>
        </w:rPr>
        <w:t>К</w:t>
      </w:r>
      <w:r w:rsidRPr="00AF4902">
        <w:rPr>
          <w:rFonts w:ascii="Times New Roman" w:hAnsi="Times New Roman" w:cs="Times New Roman"/>
          <w:sz w:val="28"/>
          <w:szCs w:val="28"/>
        </w:rPr>
        <w:t>У "МФЦ</w:t>
      </w:r>
      <w:r w:rsidR="00544DE4" w:rsidRPr="00AF4902">
        <w:rPr>
          <w:rFonts w:ascii="Times New Roman" w:hAnsi="Times New Roman" w:cs="Times New Roman"/>
          <w:sz w:val="28"/>
          <w:szCs w:val="28"/>
        </w:rPr>
        <w:t xml:space="preserve"> </w:t>
      </w:r>
      <w:r w:rsidRPr="00AF4902">
        <w:rPr>
          <w:rFonts w:ascii="Times New Roman" w:hAnsi="Times New Roman" w:cs="Times New Roman"/>
          <w:sz w:val="28"/>
          <w:szCs w:val="28"/>
        </w:rPr>
        <w:t xml:space="preserve">", его руководителя и (или) работника, организаций, предусмотренных </w:t>
      </w:r>
      <w:hyperlink r:id="rId41" w:history="1">
        <w:r w:rsidRPr="00AF4902">
          <w:rPr>
            <w:rFonts w:ascii="Times New Roman" w:hAnsi="Times New Roman" w:cs="Times New Roman"/>
            <w:sz w:val="28"/>
            <w:szCs w:val="28"/>
          </w:rPr>
          <w:t>частью 1.1 статьи 16</w:t>
        </w:r>
      </w:hyperlink>
      <w:r w:rsidRPr="00AF4902">
        <w:rPr>
          <w:rFonts w:ascii="Times New Roman" w:hAnsi="Times New Roman" w:cs="Times New Roman"/>
          <w:sz w:val="28"/>
          <w:szCs w:val="28"/>
        </w:rPr>
        <w:t xml:space="preserve"> Федерального закона от 27.07.2010 N 210-ФЗ, их руководителей и (или) работников, решения и действия (бездействие) которых обжалуются;</w:t>
      </w:r>
    </w:p>
    <w:p w:rsidR="00261402" w:rsidRPr="00AF4902" w:rsidRDefault="00261402">
      <w:pPr>
        <w:pStyle w:val="ConsPlusNormal"/>
        <w:spacing w:before="220"/>
        <w:ind w:firstLine="540"/>
        <w:jc w:val="both"/>
        <w:rPr>
          <w:rFonts w:ascii="Times New Roman" w:hAnsi="Times New Roman" w:cs="Times New Roman"/>
          <w:sz w:val="28"/>
          <w:szCs w:val="28"/>
        </w:rPr>
      </w:pPr>
      <w:proofErr w:type="gramStart"/>
      <w:r w:rsidRPr="00AF490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3) сведения об обжалуемых решениях и действиях (бездействии) Администрации, должностного лица</w:t>
      </w:r>
      <w:r w:rsidR="00544DE4" w:rsidRPr="00AF4902">
        <w:rPr>
          <w:rFonts w:ascii="Times New Roman" w:hAnsi="Times New Roman" w:cs="Times New Roman"/>
          <w:sz w:val="28"/>
          <w:szCs w:val="28"/>
        </w:rPr>
        <w:t xml:space="preserve"> Управления АС и ЖКХ </w:t>
      </w:r>
      <w:r w:rsidRPr="00AF4902">
        <w:rPr>
          <w:rFonts w:ascii="Times New Roman" w:hAnsi="Times New Roman" w:cs="Times New Roman"/>
          <w:sz w:val="28"/>
          <w:szCs w:val="28"/>
        </w:rPr>
        <w:t>либо муниципального служащего, М</w:t>
      </w:r>
      <w:r w:rsidR="00544DE4" w:rsidRPr="00AF4902">
        <w:rPr>
          <w:rFonts w:ascii="Times New Roman" w:hAnsi="Times New Roman" w:cs="Times New Roman"/>
          <w:sz w:val="28"/>
          <w:szCs w:val="28"/>
        </w:rPr>
        <w:t>К</w:t>
      </w:r>
      <w:r w:rsidRPr="00AF4902">
        <w:rPr>
          <w:rFonts w:ascii="Times New Roman" w:hAnsi="Times New Roman" w:cs="Times New Roman"/>
          <w:sz w:val="28"/>
          <w:szCs w:val="28"/>
        </w:rPr>
        <w:t xml:space="preserve">У "МФЦ </w:t>
      </w:r>
      <w:r w:rsidR="00544DE4" w:rsidRPr="00AF4902">
        <w:rPr>
          <w:rFonts w:ascii="Times New Roman" w:hAnsi="Times New Roman" w:cs="Times New Roman"/>
          <w:sz w:val="28"/>
          <w:szCs w:val="28"/>
        </w:rPr>
        <w:t xml:space="preserve"> </w:t>
      </w:r>
      <w:r w:rsidRPr="00AF4902">
        <w:rPr>
          <w:rFonts w:ascii="Times New Roman" w:hAnsi="Times New Roman" w:cs="Times New Roman"/>
          <w:sz w:val="28"/>
          <w:szCs w:val="28"/>
        </w:rPr>
        <w:t>", работника М</w:t>
      </w:r>
      <w:r w:rsidR="00544DE4" w:rsidRPr="00AF4902">
        <w:rPr>
          <w:rFonts w:ascii="Times New Roman" w:hAnsi="Times New Roman" w:cs="Times New Roman"/>
          <w:sz w:val="28"/>
          <w:szCs w:val="28"/>
        </w:rPr>
        <w:t>К</w:t>
      </w:r>
      <w:r w:rsidRPr="00AF4902">
        <w:rPr>
          <w:rFonts w:ascii="Times New Roman" w:hAnsi="Times New Roman" w:cs="Times New Roman"/>
          <w:sz w:val="28"/>
          <w:szCs w:val="28"/>
        </w:rPr>
        <w:t xml:space="preserve">У "МФЦ </w:t>
      </w:r>
      <w:r w:rsidR="00544DE4" w:rsidRPr="00AF4902">
        <w:rPr>
          <w:rFonts w:ascii="Times New Roman" w:hAnsi="Times New Roman" w:cs="Times New Roman"/>
          <w:sz w:val="28"/>
          <w:szCs w:val="28"/>
        </w:rPr>
        <w:t xml:space="preserve"> </w:t>
      </w:r>
      <w:r w:rsidRPr="00AF4902">
        <w:rPr>
          <w:rFonts w:ascii="Times New Roman" w:hAnsi="Times New Roman" w:cs="Times New Roman"/>
          <w:sz w:val="28"/>
          <w:szCs w:val="28"/>
        </w:rPr>
        <w:t xml:space="preserve">", организаций, предусмотренных </w:t>
      </w:r>
      <w:hyperlink r:id="rId42" w:history="1">
        <w:r w:rsidRPr="00AF4902">
          <w:rPr>
            <w:rFonts w:ascii="Times New Roman" w:hAnsi="Times New Roman" w:cs="Times New Roman"/>
            <w:sz w:val="28"/>
            <w:szCs w:val="28"/>
          </w:rPr>
          <w:t>частью 1.1 статьи 16</w:t>
        </w:r>
      </w:hyperlink>
      <w:r w:rsidRPr="00AF4902">
        <w:rPr>
          <w:rFonts w:ascii="Times New Roman" w:hAnsi="Times New Roman" w:cs="Times New Roman"/>
          <w:sz w:val="28"/>
          <w:szCs w:val="28"/>
        </w:rPr>
        <w:t xml:space="preserve"> Федерального закона от 27.07.2010 N 210-ФЗ, их работников;</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Администрации, должностного лица </w:t>
      </w:r>
      <w:r w:rsidR="004D5B29" w:rsidRPr="00AF4902">
        <w:rPr>
          <w:rFonts w:ascii="Times New Roman" w:hAnsi="Times New Roman" w:cs="Times New Roman"/>
          <w:sz w:val="28"/>
          <w:szCs w:val="28"/>
        </w:rPr>
        <w:t>Управления АС и ЖКХ</w:t>
      </w:r>
      <w:r w:rsidRPr="00AF4902">
        <w:rPr>
          <w:rFonts w:ascii="Times New Roman" w:hAnsi="Times New Roman" w:cs="Times New Roman"/>
          <w:sz w:val="28"/>
          <w:szCs w:val="28"/>
        </w:rPr>
        <w:t xml:space="preserve"> либо муниципального служащего, М</w:t>
      </w:r>
      <w:r w:rsidR="004D5B29" w:rsidRPr="00AF4902">
        <w:rPr>
          <w:rFonts w:ascii="Times New Roman" w:hAnsi="Times New Roman" w:cs="Times New Roman"/>
          <w:sz w:val="28"/>
          <w:szCs w:val="28"/>
        </w:rPr>
        <w:t>К</w:t>
      </w:r>
      <w:r w:rsidRPr="00AF4902">
        <w:rPr>
          <w:rFonts w:ascii="Times New Roman" w:hAnsi="Times New Roman" w:cs="Times New Roman"/>
          <w:sz w:val="28"/>
          <w:szCs w:val="28"/>
        </w:rPr>
        <w:t xml:space="preserve">У "МФЦ </w:t>
      </w:r>
      <w:r w:rsidR="004D5B29" w:rsidRPr="00AF4902">
        <w:rPr>
          <w:rFonts w:ascii="Times New Roman" w:hAnsi="Times New Roman" w:cs="Times New Roman"/>
          <w:sz w:val="28"/>
          <w:szCs w:val="28"/>
        </w:rPr>
        <w:t xml:space="preserve"> </w:t>
      </w:r>
      <w:r w:rsidRPr="00AF4902">
        <w:rPr>
          <w:rFonts w:ascii="Times New Roman" w:hAnsi="Times New Roman" w:cs="Times New Roman"/>
          <w:sz w:val="28"/>
          <w:szCs w:val="28"/>
        </w:rPr>
        <w:t>", работника М</w:t>
      </w:r>
      <w:r w:rsidR="004D5B29" w:rsidRPr="00AF4902">
        <w:rPr>
          <w:rFonts w:ascii="Times New Roman" w:hAnsi="Times New Roman" w:cs="Times New Roman"/>
          <w:sz w:val="28"/>
          <w:szCs w:val="28"/>
        </w:rPr>
        <w:t>К</w:t>
      </w:r>
      <w:r w:rsidRPr="00AF4902">
        <w:rPr>
          <w:rFonts w:ascii="Times New Roman" w:hAnsi="Times New Roman" w:cs="Times New Roman"/>
          <w:sz w:val="28"/>
          <w:szCs w:val="28"/>
        </w:rPr>
        <w:t>У "МФЦ</w:t>
      </w:r>
      <w:r w:rsidR="004D5B29" w:rsidRPr="00AF4902">
        <w:rPr>
          <w:rFonts w:ascii="Times New Roman" w:hAnsi="Times New Roman" w:cs="Times New Roman"/>
          <w:sz w:val="28"/>
          <w:szCs w:val="28"/>
        </w:rPr>
        <w:t xml:space="preserve"> </w:t>
      </w:r>
      <w:r w:rsidRPr="00AF4902">
        <w:rPr>
          <w:rFonts w:ascii="Times New Roman" w:hAnsi="Times New Roman" w:cs="Times New Roman"/>
          <w:sz w:val="28"/>
          <w:szCs w:val="28"/>
        </w:rPr>
        <w:t xml:space="preserve">", организаций, предусмотренных </w:t>
      </w:r>
      <w:hyperlink r:id="rId43" w:history="1">
        <w:r w:rsidRPr="00AF4902">
          <w:rPr>
            <w:rFonts w:ascii="Times New Roman" w:hAnsi="Times New Roman" w:cs="Times New Roman"/>
            <w:sz w:val="28"/>
            <w:szCs w:val="28"/>
          </w:rPr>
          <w:t>частью 1.1 статьи 16</w:t>
        </w:r>
      </w:hyperlink>
      <w:r w:rsidRPr="00AF4902">
        <w:rPr>
          <w:rFonts w:ascii="Times New Roman" w:hAnsi="Times New Roman" w:cs="Times New Roman"/>
          <w:sz w:val="28"/>
          <w:szCs w:val="28"/>
        </w:rPr>
        <w:t xml:space="preserve">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xml:space="preserve">5.6. </w:t>
      </w:r>
      <w:proofErr w:type="gramStart"/>
      <w:r w:rsidRPr="00AF4902">
        <w:rPr>
          <w:rFonts w:ascii="Times New Roman" w:hAnsi="Times New Roman" w:cs="Times New Roman"/>
          <w:sz w:val="28"/>
          <w:szCs w:val="28"/>
        </w:rPr>
        <w:t>Жалоба, поступившая в Администрацию, М</w:t>
      </w:r>
      <w:r w:rsidR="004D5B29" w:rsidRPr="00AF4902">
        <w:rPr>
          <w:rFonts w:ascii="Times New Roman" w:hAnsi="Times New Roman" w:cs="Times New Roman"/>
          <w:sz w:val="28"/>
          <w:szCs w:val="28"/>
        </w:rPr>
        <w:t>К</w:t>
      </w:r>
      <w:r w:rsidRPr="00AF4902">
        <w:rPr>
          <w:rFonts w:ascii="Times New Roman" w:hAnsi="Times New Roman" w:cs="Times New Roman"/>
          <w:sz w:val="28"/>
          <w:szCs w:val="28"/>
        </w:rPr>
        <w:t xml:space="preserve">У "МФЦ </w:t>
      </w:r>
      <w:r w:rsidR="004D5B29" w:rsidRPr="00AF4902">
        <w:rPr>
          <w:rFonts w:ascii="Times New Roman" w:hAnsi="Times New Roman" w:cs="Times New Roman"/>
          <w:sz w:val="28"/>
          <w:szCs w:val="28"/>
        </w:rPr>
        <w:t xml:space="preserve"> </w:t>
      </w:r>
      <w:r w:rsidRPr="00AF4902">
        <w:rPr>
          <w:rFonts w:ascii="Times New Roman" w:hAnsi="Times New Roman" w:cs="Times New Roman"/>
          <w:sz w:val="28"/>
          <w:szCs w:val="28"/>
        </w:rPr>
        <w:t>", учредителю М</w:t>
      </w:r>
      <w:r w:rsidR="004D5B29" w:rsidRPr="00AF4902">
        <w:rPr>
          <w:rFonts w:ascii="Times New Roman" w:hAnsi="Times New Roman" w:cs="Times New Roman"/>
          <w:sz w:val="28"/>
          <w:szCs w:val="28"/>
        </w:rPr>
        <w:t>К</w:t>
      </w:r>
      <w:r w:rsidRPr="00AF4902">
        <w:rPr>
          <w:rFonts w:ascii="Times New Roman" w:hAnsi="Times New Roman" w:cs="Times New Roman"/>
          <w:sz w:val="28"/>
          <w:szCs w:val="28"/>
        </w:rPr>
        <w:t xml:space="preserve">У </w:t>
      </w:r>
      <w:r w:rsidRPr="00AF4902">
        <w:rPr>
          <w:rFonts w:ascii="Times New Roman" w:hAnsi="Times New Roman" w:cs="Times New Roman"/>
          <w:sz w:val="28"/>
          <w:szCs w:val="28"/>
        </w:rPr>
        <w:lastRenderedPageBreak/>
        <w:t xml:space="preserve">"МФЦ </w:t>
      </w:r>
      <w:r w:rsidR="004D5B29" w:rsidRPr="00AF4902">
        <w:rPr>
          <w:rFonts w:ascii="Times New Roman" w:hAnsi="Times New Roman" w:cs="Times New Roman"/>
          <w:sz w:val="28"/>
          <w:szCs w:val="28"/>
        </w:rPr>
        <w:t xml:space="preserve"> </w:t>
      </w:r>
      <w:r w:rsidRPr="00AF4902">
        <w:rPr>
          <w:rFonts w:ascii="Times New Roman" w:hAnsi="Times New Roman" w:cs="Times New Roman"/>
          <w:sz w:val="28"/>
          <w:szCs w:val="28"/>
        </w:rPr>
        <w:t xml:space="preserve">", в организации, предусмотренные </w:t>
      </w:r>
      <w:hyperlink r:id="rId44" w:history="1">
        <w:r w:rsidRPr="00AF4902">
          <w:rPr>
            <w:rFonts w:ascii="Times New Roman" w:hAnsi="Times New Roman" w:cs="Times New Roman"/>
            <w:sz w:val="28"/>
            <w:szCs w:val="28"/>
          </w:rPr>
          <w:t>частью 1.1 статьи 16</w:t>
        </w:r>
      </w:hyperlink>
      <w:r w:rsidRPr="00AF4902">
        <w:rPr>
          <w:rFonts w:ascii="Times New Roman" w:hAnsi="Times New Roman" w:cs="Times New Roman"/>
          <w:sz w:val="28"/>
          <w:szCs w:val="28"/>
        </w:rPr>
        <w:t xml:space="preserve"> Федерального закона от 27.07.2010 N 210-ФЗ, либо вышестоящий орган,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М</w:t>
      </w:r>
      <w:r w:rsidR="004D5B29" w:rsidRPr="00AF4902">
        <w:rPr>
          <w:rFonts w:ascii="Times New Roman" w:hAnsi="Times New Roman" w:cs="Times New Roman"/>
          <w:sz w:val="28"/>
          <w:szCs w:val="28"/>
        </w:rPr>
        <w:t>К</w:t>
      </w:r>
      <w:r w:rsidRPr="00AF4902">
        <w:rPr>
          <w:rFonts w:ascii="Times New Roman" w:hAnsi="Times New Roman" w:cs="Times New Roman"/>
          <w:sz w:val="28"/>
          <w:szCs w:val="28"/>
        </w:rPr>
        <w:t xml:space="preserve">У "МФЦ </w:t>
      </w:r>
      <w:r w:rsidR="004D5B29" w:rsidRPr="00AF4902">
        <w:rPr>
          <w:rFonts w:ascii="Times New Roman" w:hAnsi="Times New Roman" w:cs="Times New Roman"/>
          <w:sz w:val="28"/>
          <w:szCs w:val="28"/>
        </w:rPr>
        <w:t xml:space="preserve"> </w:t>
      </w:r>
      <w:r w:rsidRPr="00AF4902">
        <w:rPr>
          <w:rFonts w:ascii="Times New Roman" w:hAnsi="Times New Roman" w:cs="Times New Roman"/>
          <w:sz w:val="28"/>
          <w:szCs w:val="28"/>
        </w:rPr>
        <w:t>", организаций, предусмотренных частью 1.1 статьи 16 Федерального закона от 27.07.2010 N 210-ФЗ, в</w:t>
      </w:r>
      <w:proofErr w:type="gramEnd"/>
      <w:r w:rsidRPr="00AF4902">
        <w:rPr>
          <w:rFonts w:ascii="Times New Roman" w:hAnsi="Times New Roman" w:cs="Times New Roman"/>
          <w:sz w:val="28"/>
          <w:szCs w:val="28"/>
        </w:rPr>
        <w:t xml:space="preserve"> </w:t>
      </w:r>
      <w:proofErr w:type="gramStart"/>
      <w:r w:rsidRPr="00AF4902">
        <w:rPr>
          <w:rFonts w:ascii="Times New Roman" w:hAnsi="Times New Roman" w:cs="Times New Roman"/>
          <w:sz w:val="28"/>
          <w:szCs w:val="28"/>
        </w:rPr>
        <w:t>приеме</w:t>
      </w:r>
      <w:proofErr w:type="gramEnd"/>
      <w:r w:rsidRPr="00AF4902">
        <w:rPr>
          <w:rFonts w:ascii="Times New Roman" w:hAnsi="Times New Roman" w:cs="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61402" w:rsidRPr="00AF4902" w:rsidRDefault="00261402">
      <w:pPr>
        <w:pStyle w:val="ConsPlusNormal"/>
        <w:spacing w:before="220"/>
        <w:ind w:firstLine="540"/>
        <w:jc w:val="both"/>
        <w:rPr>
          <w:rFonts w:ascii="Times New Roman" w:hAnsi="Times New Roman" w:cs="Times New Roman"/>
          <w:sz w:val="28"/>
          <w:szCs w:val="28"/>
        </w:rPr>
      </w:pPr>
      <w:bookmarkStart w:id="11" w:name="P334"/>
      <w:bookmarkEnd w:id="11"/>
      <w:r w:rsidRPr="00AF4902">
        <w:rPr>
          <w:rFonts w:ascii="Times New Roman" w:hAnsi="Times New Roman" w:cs="Times New Roman"/>
          <w:sz w:val="28"/>
          <w:szCs w:val="28"/>
        </w:rPr>
        <w:t>5.7. По результатам рассмотрения жалобы принимается одно из следующих решений:</w:t>
      </w:r>
    </w:p>
    <w:p w:rsidR="00261402" w:rsidRPr="00AF4902" w:rsidRDefault="00261402">
      <w:pPr>
        <w:pStyle w:val="ConsPlusNormal"/>
        <w:spacing w:before="220"/>
        <w:ind w:firstLine="540"/>
        <w:jc w:val="both"/>
        <w:rPr>
          <w:rFonts w:ascii="Times New Roman" w:hAnsi="Times New Roman" w:cs="Times New Roman"/>
          <w:sz w:val="28"/>
          <w:szCs w:val="28"/>
        </w:rPr>
      </w:pPr>
      <w:proofErr w:type="gramStart"/>
      <w:r w:rsidRPr="00AF4902">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2) в удовлетворении жалобы отказывается.</w:t>
      </w:r>
    </w:p>
    <w:p w:rsidR="00261402" w:rsidRPr="00AF4902" w:rsidRDefault="00261402">
      <w:pPr>
        <w:pStyle w:val="ConsPlusNormal"/>
        <w:spacing w:before="220"/>
        <w:ind w:firstLine="540"/>
        <w:jc w:val="both"/>
        <w:rPr>
          <w:rFonts w:ascii="Times New Roman" w:hAnsi="Times New Roman" w:cs="Times New Roman"/>
          <w:sz w:val="28"/>
          <w:szCs w:val="28"/>
        </w:rPr>
      </w:pPr>
      <w:bookmarkStart w:id="12" w:name="P337"/>
      <w:bookmarkEnd w:id="12"/>
      <w:r w:rsidRPr="00AF4902">
        <w:rPr>
          <w:rFonts w:ascii="Times New Roman" w:hAnsi="Times New Roman" w:cs="Times New Roman"/>
          <w:sz w:val="28"/>
          <w:szCs w:val="28"/>
        </w:rPr>
        <w:t xml:space="preserve">5.8. Не позднее дня, следующего за днем принятия решения, указанного в </w:t>
      </w:r>
      <w:hyperlink w:anchor="P334" w:history="1">
        <w:r w:rsidRPr="00AF4902">
          <w:rPr>
            <w:rFonts w:ascii="Times New Roman" w:hAnsi="Times New Roman" w:cs="Times New Roman"/>
            <w:sz w:val="28"/>
            <w:szCs w:val="28"/>
          </w:rPr>
          <w:t>пункте 5.7</w:t>
        </w:r>
      </w:hyperlink>
      <w:r w:rsidRPr="00AF4902">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5.9. 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Администрацией, М</w:t>
      </w:r>
      <w:r w:rsidR="004D5B29" w:rsidRPr="00AF4902">
        <w:rPr>
          <w:rFonts w:ascii="Times New Roman" w:hAnsi="Times New Roman" w:cs="Times New Roman"/>
          <w:sz w:val="28"/>
          <w:szCs w:val="28"/>
        </w:rPr>
        <w:t>К</w:t>
      </w:r>
      <w:r w:rsidRPr="00AF4902">
        <w:rPr>
          <w:rFonts w:ascii="Times New Roman" w:hAnsi="Times New Roman" w:cs="Times New Roman"/>
          <w:sz w:val="28"/>
          <w:szCs w:val="28"/>
        </w:rPr>
        <w:t xml:space="preserve">У "МФЦ " либо организацией, предусмотренной </w:t>
      </w:r>
      <w:hyperlink r:id="rId45" w:history="1">
        <w:r w:rsidRPr="00AF4902">
          <w:rPr>
            <w:rFonts w:ascii="Times New Roman" w:hAnsi="Times New Roman" w:cs="Times New Roman"/>
            <w:sz w:val="28"/>
            <w:szCs w:val="28"/>
          </w:rPr>
          <w:t>частью 1.1 статьи 16</w:t>
        </w:r>
      </w:hyperlink>
      <w:r w:rsidRPr="00AF4902">
        <w:rPr>
          <w:rFonts w:ascii="Times New Roman" w:hAnsi="Times New Roman" w:cs="Times New Roman"/>
          <w:sz w:val="28"/>
          <w:szCs w:val="28"/>
        </w:rPr>
        <w:t xml:space="preserve"> Федерального закона от 27.07.2010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F4902">
        <w:rPr>
          <w:rFonts w:ascii="Times New Roman" w:hAnsi="Times New Roman" w:cs="Times New Roman"/>
          <w:sz w:val="28"/>
          <w:szCs w:val="28"/>
        </w:rPr>
        <w:t>неудобства</w:t>
      </w:r>
      <w:proofErr w:type="gramEnd"/>
      <w:r w:rsidRPr="00AF4902">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xml:space="preserve">5.10. В случае признания </w:t>
      </w:r>
      <w:proofErr w:type="gramStart"/>
      <w:r w:rsidRPr="00AF4902">
        <w:rPr>
          <w:rFonts w:ascii="Times New Roman" w:hAnsi="Times New Roman" w:cs="Times New Roman"/>
          <w:sz w:val="28"/>
          <w:szCs w:val="28"/>
        </w:rPr>
        <w:t>жалобы</w:t>
      </w:r>
      <w:proofErr w:type="gramEnd"/>
      <w:r w:rsidRPr="00AF4902">
        <w:rPr>
          <w:rFonts w:ascii="Times New Roman" w:hAnsi="Times New Roman" w:cs="Times New Roman"/>
          <w:sz w:val="28"/>
          <w:szCs w:val="28"/>
        </w:rPr>
        <w:t xml:space="preserve"> не подлежащей удовлетворению в ответе заявителю, указанном в </w:t>
      </w:r>
      <w:hyperlink w:anchor="P337" w:history="1">
        <w:r w:rsidRPr="00AF4902">
          <w:rPr>
            <w:rFonts w:ascii="Times New Roman" w:hAnsi="Times New Roman" w:cs="Times New Roman"/>
            <w:sz w:val="28"/>
            <w:szCs w:val="28"/>
          </w:rPr>
          <w:t>пункте 5.8</w:t>
        </w:r>
      </w:hyperlink>
      <w:r w:rsidRPr="00AF4902">
        <w:rPr>
          <w:rFonts w:ascii="Times New Roman" w:hAnsi="Times New Roman" w:cs="Times New Roman"/>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5.11. В случае несогласия с результатом рассмотрения жалобы застройщик или его уполномоченный представитель могут обратиться в суд в соответствии с действующим законодательством РФ.</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t xml:space="preserve">5.12. В случае установления в ходе или по результатам </w:t>
      </w:r>
      <w:proofErr w:type="gramStart"/>
      <w:r w:rsidRPr="00AF490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F4902">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w:t>
      </w:r>
      <w:hyperlink w:anchor="P326" w:history="1">
        <w:r w:rsidRPr="00AF4902">
          <w:rPr>
            <w:rFonts w:ascii="Times New Roman" w:hAnsi="Times New Roman" w:cs="Times New Roman"/>
            <w:sz w:val="28"/>
            <w:szCs w:val="28"/>
          </w:rPr>
          <w:t>п. 5.3</w:t>
        </w:r>
      </w:hyperlink>
      <w:r w:rsidRPr="00AF4902">
        <w:rPr>
          <w:rFonts w:ascii="Times New Roman" w:hAnsi="Times New Roman" w:cs="Times New Roman"/>
          <w:sz w:val="28"/>
          <w:szCs w:val="28"/>
        </w:rPr>
        <w:t xml:space="preserve"> настоящего Административного регламента, незамедлительно направляют имеющиеся материалы в органы прокуратуры.</w:t>
      </w:r>
    </w:p>
    <w:p w:rsidR="00261402" w:rsidRPr="00AF4902" w:rsidRDefault="00261402">
      <w:pPr>
        <w:pStyle w:val="ConsPlusNormal"/>
        <w:spacing w:before="220"/>
        <w:ind w:firstLine="540"/>
        <w:jc w:val="both"/>
        <w:rPr>
          <w:rFonts w:ascii="Times New Roman" w:hAnsi="Times New Roman" w:cs="Times New Roman"/>
          <w:sz w:val="28"/>
          <w:szCs w:val="28"/>
        </w:rPr>
      </w:pPr>
      <w:r w:rsidRPr="00AF4902">
        <w:rPr>
          <w:rFonts w:ascii="Times New Roman" w:hAnsi="Times New Roman" w:cs="Times New Roman"/>
          <w:sz w:val="28"/>
          <w:szCs w:val="28"/>
        </w:rPr>
        <w:lastRenderedPageBreak/>
        <w:t xml:space="preserve">5.13.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46" w:history="1">
        <w:r w:rsidRPr="00AF4902">
          <w:rPr>
            <w:rFonts w:ascii="Times New Roman" w:hAnsi="Times New Roman" w:cs="Times New Roman"/>
            <w:sz w:val="28"/>
            <w:szCs w:val="28"/>
          </w:rPr>
          <w:t>законом</w:t>
        </w:r>
      </w:hyperlink>
      <w:r w:rsidRPr="00AF4902">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261402" w:rsidRPr="00AF4902" w:rsidRDefault="00261402">
      <w:pPr>
        <w:pStyle w:val="ConsPlusNormal"/>
        <w:ind w:firstLine="540"/>
        <w:jc w:val="both"/>
        <w:rPr>
          <w:rFonts w:ascii="Times New Roman" w:hAnsi="Times New Roman" w:cs="Times New Roman"/>
          <w:sz w:val="28"/>
          <w:szCs w:val="28"/>
        </w:rPr>
      </w:pPr>
    </w:p>
    <w:p w:rsidR="00261402" w:rsidRPr="00AF4902" w:rsidRDefault="00261402">
      <w:pPr>
        <w:pStyle w:val="ConsPlusNormal"/>
        <w:ind w:firstLine="540"/>
        <w:jc w:val="both"/>
        <w:rPr>
          <w:rFonts w:ascii="Times New Roman" w:hAnsi="Times New Roman" w:cs="Times New Roman"/>
          <w:sz w:val="28"/>
          <w:szCs w:val="28"/>
        </w:rPr>
      </w:pPr>
    </w:p>
    <w:p w:rsidR="00261402" w:rsidRPr="00AF4902" w:rsidRDefault="00261402">
      <w:pPr>
        <w:pStyle w:val="ConsPlusNormal"/>
        <w:ind w:firstLine="540"/>
        <w:jc w:val="both"/>
        <w:rPr>
          <w:rFonts w:ascii="Times New Roman" w:hAnsi="Times New Roman" w:cs="Times New Roman"/>
          <w:sz w:val="28"/>
          <w:szCs w:val="28"/>
        </w:rPr>
      </w:pPr>
    </w:p>
    <w:p w:rsidR="009D322D" w:rsidRPr="00AF4902" w:rsidRDefault="009D322D">
      <w:pPr>
        <w:pStyle w:val="ConsPlusNormal"/>
        <w:ind w:firstLine="540"/>
        <w:jc w:val="both"/>
        <w:rPr>
          <w:rFonts w:ascii="Times New Roman" w:hAnsi="Times New Roman" w:cs="Times New Roman"/>
          <w:sz w:val="28"/>
          <w:szCs w:val="28"/>
        </w:rPr>
      </w:pPr>
    </w:p>
    <w:p w:rsidR="009D322D" w:rsidRPr="00AF4902" w:rsidRDefault="009D322D">
      <w:pPr>
        <w:pStyle w:val="ConsPlusNormal"/>
        <w:ind w:firstLine="540"/>
        <w:jc w:val="both"/>
        <w:rPr>
          <w:rFonts w:ascii="Times New Roman" w:hAnsi="Times New Roman" w:cs="Times New Roman"/>
          <w:sz w:val="28"/>
          <w:szCs w:val="28"/>
        </w:rPr>
      </w:pPr>
    </w:p>
    <w:p w:rsidR="009D322D" w:rsidRPr="00AF4902" w:rsidRDefault="009D322D">
      <w:pPr>
        <w:pStyle w:val="ConsPlusNormal"/>
        <w:ind w:firstLine="540"/>
        <w:jc w:val="both"/>
        <w:rPr>
          <w:rFonts w:ascii="Times New Roman" w:hAnsi="Times New Roman" w:cs="Times New Roman"/>
          <w:sz w:val="28"/>
          <w:szCs w:val="28"/>
        </w:rPr>
      </w:pPr>
    </w:p>
    <w:p w:rsidR="009D322D" w:rsidRPr="00AF4902" w:rsidRDefault="009D322D">
      <w:pPr>
        <w:pStyle w:val="ConsPlusNormal"/>
        <w:ind w:firstLine="540"/>
        <w:jc w:val="both"/>
        <w:rPr>
          <w:rFonts w:ascii="Times New Roman" w:hAnsi="Times New Roman" w:cs="Times New Roman"/>
          <w:sz w:val="28"/>
          <w:szCs w:val="28"/>
        </w:rPr>
      </w:pPr>
    </w:p>
    <w:p w:rsidR="009D322D" w:rsidRPr="00AF4902" w:rsidRDefault="009D322D">
      <w:pPr>
        <w:pStyle w:val="ConsPlusNormal"/>
        <w:ind w:firstLine="540"/>
        <w:jc w:val="both"/>
        <w:rPr>
          <w:rFonts w:ascii="Times New Roman" w:hAnsi="Times New Roman" w:cs="Times New Roman"/>
          <w:sz w:val="28"/>
          <w:szCs w:val="28"/>
        </w:rPr>
      </w:pPr>
    </w:p>
    <w:p w:rsidR="009D322D" w:rsidRPr="00AF4902" w:rsidRDefault="009D322D">
      <w:pPr>
        <w:pStyle w:val="ConsPlusNormal"/>
        <w:ind w:firstLine="540"/>
        <w:jc w:val="both"/>
        <w:rPr>
          <w:rFonts w:ascii="Times New Roman" w:hAnsi="Times New Roman" w:cs="Times New Roman"/>
          <w:sz w:val="28"/>
          <w:szCs w:val="28"/>
        </w:rPr>
      </w:pPr>
    </w:p>
    <w:p w:rsidR="009D322D" w:rsidRPr="00AF4902" w:rsidRDefault="009D322D">
      <w:pPr>
        <w:pStyle w:val="ConsPlusNormal"/>
        <w:ind w:firstLine="540"/>
        <w:jc w:val="both"/>
        <w:rPr>
          <w:rFonts w:ascii="Times New Roman" w:hAnsi="Times New Roman" w:cs="Times New Roman"/>
          <w:sz w:val="28"/>
          <w:szCs w:val="28"/>
        </w:rPr>
      </w:pPr>
    </w:p>
    <w:p w:rsidR="009D322D" w:rsidRPr="00AF4902" w:rsidRDefault="009D322D">
      <w:pPr>
        <w:pStyle w:val="ConsPlusNormal"/>
        <w:ind w:firstLine="540"/>
        <w:jc w:val="both"/>
        <w:rPr>
          <w:rFonts w:ascii="Times New Roman" w:hAnsi="Times New Roman" w:cs="Times New Roman"/>
          <w:sz w:val="28"/>
          <w:szCs w:val="28"/>
        </w:rPr>
      </w:pPr>
    </w:p>
    <w:p w:rsidR="009D322D" w:rsidRPr="00AF4902" w:rsidRDefault="009D322D">
      <w:pPr>
        <w:pStyle w:val="ConsPlusNormal"/>
        <w:ind w:firstLine="540"/>
        <w:jc w:val="both"/>
        <w:rPr>
          <w:rFonts w:ascii="Times New Roman" w:hAnsi="Times New Roman" w:cs="Times New Roman"/>
          <w:sz w:val="28"/>
          <w:szCs w:val="28"/>
        </w:rPr>
      </w:pPr>
    </w:p>
    <w:p w:rsidR="009D322D" w:rsidRPr="00AF4902" w:rsidRDefault="009D322D">
      <w:pPr>
        <w:pStyle w:val="ConsPlusNormal"/>
        <w:ind w:firstLine="540"/>
        <w:jc w:val="both"/>
        <w:rPr>
          <w:rFonts w:ascii="Times New Roman" w:hAnsi="Times New Roman" w:cs="Times New Roman"/>
          <w:sz w:val="28"/>
          <w:szCs w:val="28"/>
        </w:rPr>
      </w:pPr>
    </w:p>
    <w:p w:rsidR="009D322D" w:rsidRPr="00AF4902" w:rsidRDefault="009D322D">
      <w:pPr>
        <w:pStyle w:val="ConsPlusNormal"/>
        <w:ind w:firstLine="540"/>
        <w:jc w:val="both"/>
        <w:rPr>
          <w:rFonts w:ascii="Times New Roman" w:hAnsi="Times New Roman" w:cs="Times New Roman"/>
          <w:sz w:val="28"/>
          <w:szCs w:val="28"/>
        </w:rPr>
      </w:pPr>
    </w:p>
    <w:p w:rsidR="009D322D" w:rsidRPr="00AF4902" w:rsidRDefault="009D322D">
      <w:pPr>
        <w:pStyle w:val="ConsPlusNormal"/>
        <w:ind w:firstLine="540"/>
        <w:jc w:val="both"/>
        <w:rPr>
          <w:rFonts w:ascii="Times New Roman" w:hAnsi="Times New Roman" w:cs="Times New Roman"/>
          <w:sz w:val="28"/>
          <w:szCs w:val="28"/>
        </w:rPr>
      </w:pPr>
    </w:p>
    <w:p w:rsidR="009D322D" w:rsidRPr="00AF4902" w:rsidRDefault="009D322D">
      <w:pPr>
        <w:pStyle w:val="ConsPlusNormal"/>
        <w:ind w:firstLine="540"/>
        <w:jc w:val="both"/>
        <w:rPr>
          <w:rFonts w:ascii="Times New Roman" w:hAnsi="Times New Roman" w:cs="Times New Roman"/>
          <w:sz w:val="28"/>
          <w:szCs w:val="28"/>
        </w:rPr>
      </w:pPr>
    </w:p>
    <w:p w:rsidR="009D322D" w:rsidRPr="00AF4902" w:rsidRDefault="009D322D">
      <w:pPr>
        <w:pStyle w:val="ConsPlusNormal"/>
        <w:ind w:firstLine="540"/>
        <w:jc w:val="both"/>
        <w:rPr>
          <w:rFonts w:ascii="Times New Roman" w:hAnsi="Times New Roman" w:cs="Times New Roman"/>
          <w:sz w:val="28"/>
          <w:szCs w:val="28"/>
        </w:rPr>
      </w:pPr>
    </w:p>
    <w:p w:rsidR="009D322D" w:rsidRPr="00AF4902" w:rsidRDefault="009D322D">
      <w:pPr>
        <w:pStyle w:val="ConsPlusNormal"/>
        <w:ind w:firstLine="540"/>
        <w:jc w:val="both"/>
        <w:rPr>
          <w:rFonts w:ascii="Times New Roman" w:hAnsi="Times New Roman" w:cs="Times New Roman"/>
          <w:sz w:val="28"/>
          <w:szCs w:val="28"/>
        </w:rPr>
      </w:pPr>
    </w:p>
    <w:p w:rsidR="009D322D" w:rsidRPr="00AF4902" w:rsidRDefault="009D322D">
      <w:pPr>
        <w:pStyle w:val="ConsPlusNormal"/>
        <w:ind w:firstLine="540"/>
        <w:jc w:val="both"/>
        <w:rPr>
          <w:rFonts w:ascii="Times New Roman" w:hAnsi="Times New Roman" w:cs="Times New Roman"/>
          <w:sz w:val="28"/>
          <w:szCs w:val="28"/>
        </w:rPr>
      </w:pPr>
    </w:p>
    <w:p w:rsidR="009D322D" w:rsidRPr="00AF4902" w:rsidRDefault="009D322D">
      <w:pPr>
        <w:pStyle w:val="ConsPlusNormal"/>
        <w:ind w:firstLine="540"/>
        <w:jc w:val="both"/>
        <w:rPr>
          <w:rFonts w:ascii="Times New Roman" w:hAnsi="Times New Roman" w:cs="Times New Roman"/>
          <w:sz w:val="28"/>
          <w:szCs w:val="28"/>
        </w:rPr>
      </w:pPr>
    </w:p>
    <w:p w:rsidR="009D322D" w:rsidRPr="00AF4902" w:rsidRDefault="009D322D">
      <w:pPr>
        <w:pStyle w:val="ConsPlusNormal"/>
        <w:ind w:firstLine="540"/>
        <w:jc w:val="both"/>
        <w:rPr>
          <w:rFonts w:ascii="Times New Roman" w:hAnsi="Times New Roman" w:cs="Times New Roman"/>
          <w:sz w:val="28"/>
          <w:szCs w:val="28"/>
        </w:rPr>
      </w:pPr>
    </w:p>
    <w:p w:rsidR="009D322D" w:rsidRPr="00AF4902" w:rsidRDefault="009D322D">
      <w:pPr>
        <w:pStyle w:val="ConsPlusNormal"/>
        <w:ind w:firstLine="540"/>
        <w:jc w:val="both"/>
        <w:rPr>
          <w:rFonts w:ascii="Times New Roman" w:hAnsi="Times New Roman" w:cs="Times New Roman"/>
          <w:sz w:val="28"/>
          <w:szCs w:val="28"/>
        </w:rPr>
      </w:pPr>
    </w:p>
    <w:p w:rsidR="009D322D" w:rsidRPr="00AF4902" w:rsidRDefault="009D322D">
      <w:pPr>
        <w:pStyle w:val="ConsPlusNormal"/>
        <w:ind w:firstLine="540"/>
        <w:jc w:val="both"/>
        <w:rPr>
          <w:rFonts w:ascii="Times New Roman" w:hAnsi="Times New Roman" w:cs="Times New Roman"/>
          <w:sz w:val="28"/>
          <w:szCs w:val="28"/>
        </w:rPr>
      </w:pPr>
    </w:p>
    <w:p w:rsidR="009D322D" w:rsidRPr="00AF4902" w:rsidRDefault="009D322D">
      <w:pPr>
        <w:pStyle w:val="ConsPlusNormal"/>
        <w:ind w:firstLine="540"/>
        <w:jc w:val="both"/>
        <w:rPr>
          <w:rFonts w:ascii="Times New Roman" w:hAnsi="Times New Roman" w:cs="Times New Roman"/>
          <w:sz w:val="28"/>
          <w:szCs w:val="28"/>
        </w:rPr>
      </w:pPr>
    </w:p>
    <w:p w:rsidR="009D322D" w:rsidRPr="00AF4902" w:rsidRDefault="009D322D">
      <w:pPr>
        <w:pStyle w:val="ConsPlusNormal"/>
        <w:ind w:firstLine="540"/>
        <w:jc w:val="both"/>
        <w:rPr>
          <w:rFonts w:ascii="Times New Roman" w:hAnsi="Times New Roman" w:cs="Times New Roman"/>
          <w:sz w:val="28"/>
          <w:szCs w:val="28"/>
        </w:rPr>
      </w:pPr>
    </w:p>
    <w:p w:rsidR="009D322D" w:rsidRPr="00AF4902" w:rsidRDefault="009D322D">
      <w:pPr>
        <w:pStyle w:val="ConsPlusNormal"/>
        <w:ind w:firstLine="540"/>
        <w:jc w:val="both"/>
        <w:rPr>
          <w:rFonts w:ascii="Times New Roman" w:hAnsi="Times New Roman" w:cs="Times New Roman"/>
          <w:sz w:val="28"/>
          <w:szCs w:val="28"/>
        </w:rPr>
      </w:pPr>
    </w:p>
    <w:p w:rsidR="009D322D" w:rsidRPr="00AF4902" w:rsidRDefault="009D322D">
      <w:pPr>
        <w:pStyle w:val="ConsPlusNormal"/>
        <w:ind w:firstLine="540"/>
        <w:jc w:val="both"/>
        <w:rPr>
          <w:rFonts w:ascii="Times New Roman" w:hAnsi="Times New Roman" w:cs="Times New Roman"/>
          <w:sz w:val="28"/>
          <w:szCs w:val="28"/>
        </w:rPr>
      </w:pPr>
    </w:p>
    <w:p w:rsidR="009D322D" w:rsidRPr="00AF4902" w:rsidRDefault="009D322D">
      <w:pPr>
        <w:pStyle w:val="ConsPlusNormal"/>
        <w:ind w:firstLine="540"/>
        <w:jc w:val="both"/>
        <w:rPr>
          <w:rFonts w:ascii="Times New Roman" w:hAnsi="Times New Roman" w:cs="Times New Roman"/>
          <w:sz w:val="28"/>
          <w:szCs w:val="28"/>
        </w:rPr>
      </w:pPr>
    </w:p>
    <w:p w:rsidR="00261402" w:rsidRPr="00AF4902" w:rsidRDefault="00261402">
      <w:pPr>
        <w:pStyle w:val="ConsPlusNormal"/>
        <w:ind w:firstLine="540"/>
        <w:jc w:val="both"/>
        <w:rPr>
          <w:rFonts w:ascii="Times New Roman" w:hAnsi="Times New Roman" w:cs="Times New Roman"/>
          <w:sz w:val="28"/>
          <w:szCs w:val="28"/>
        </w:rPr>
      </w:pPr>
    </w:p>
    <w:p w:rsidR="00261402" w:rsidRPr="00AF4902" w:rsidRDefault="00261402">
      <w:pPr>
        <w:pStyle w:val="ConsPlusNormal"/>
        <w:ind w:firstLine="540"/>
        <w:jc w:val="both"/>
        <w:rPr>
          <w:rFonts w:ascii="Times New Roman" w:hAnsi="Times New Roman" w:cs="Times New Roman"/>
          <w:sz w:val="28"/>
          <w:szCs w:val="28"/>
        </w:rPr>
      </w:pPr>
    </w:p>
    <w:p w:rsidR="00261402" w:rsidRPr="00AF4902" w:rsidRDefault="00261402">
      <w:pPr>
        <w:pStyle w:val="ConsPlusNormal"/>
        <w:jc w:val="right"/>
        <w:outlineLvl w:val="1"/>
        <w:rPr>
          <w:rFonts w:ascii="Times New Roman" w:hAnsi="Times New Roman" w:cs="Times New Roman"/>
          <w:sz w:val="24"/>
          <w:szCs w:val="24"/>
        </w:rPr>
      </w:pPr>
      <w:r w:rsidRPr="00AF4902">
        <w:rPr>
          <w:rFonts w:ascii="Times New Roman" w:hAnsi="Times New Roman" w:cs="Times New Roman"/>
          <w:sz w:val="24"/>
          <w:szCs w:val="24"/>
        </w:rPr>
        <w:t>Приложение 1</w:t>
      </w:r>
    </w:p>
    <w:p w:rsidR="00261402" w:rsidRPr="00AF4902" w:rsidRDefault="00261402">
      <w:pPr>
        <w:pStyle w:val="ConsPlusNormal"/>
        <w:jc w:val="right"/>
        <w:rPr>
          <w:rFonts w:ascii="Times New Roman" w:hAnsi="Times New Roman" w:cs="Times New Roman"/>
          <w:sz w:val="24"/>
          <w:szCs w:val="24"/>
        </w:rPr>
      </w:pPr>
      <w:r w:rsidRPr="00AF4902">
        <w:rPr>
          <w:rFonts w:ascii="Times New Roman" w:hAnsi="Times New Roman" w:cs="Times New Roman"/>
          <w:sz w:val="24"/>
          <w:szCs w:val="24"/>
        </w:rPr>
        <w:t>к Административному регламенту по предоставлению</w:t>
      </w:r>
    </w:p>
    <w:p w:rsidR="00261402" w:rsidRPr="00AF4902" w:rsidRDefault="00261402">
      <w:pPr>
        <w:pStyle w:val="ConsPlusNormal"/>
        <w:jc w:val="right"/>
        <w:rPr>
          <w:rFonts w:ascii="Times New Roman" w:hAnsi="Times New Roman" w:cs="Times New Roman"/>
          <w:sz w:val="24"/>
          <w:szCs w:val="24"/>
        </w:rPr>
      </w:pPr>
      <w:r w:rsidRPr="00AF4902">
        <w:rPr>
          <w:rFonts w:ascii="Times New Roman" w:hAnsi="Times New Roman" w:cs="Times New Roman"/>
          <w:sz w:val="24"/>
          <w:szCs w:val="24"/>
        </w:rPr>
        <w:t>муниципальной услуги "Подготовка и выдача разрешения</w:t>
      </w:r>
    </w:p>
    <w:p w:rsidR="00261402" w:rsidRPr="00AF4902" w:rsidRDefault="00261402">
      <w:pPr>
        <w:pStyle w:val="ConsPlusNormal"/>
        <w:jc w:val="right"/>
        <w:rPr>
          <w:rFonts w:ascii="Times New Roman" w:hAnsi="Times New Roman" w:cs="Times New Roman"/>
          <w:sz w:val="24"/>
          <w:szCs w:val="24"/>
        </w:rPr>
      </w:pPr>
      <w:r w:rsidRPr="00AF4902">
        <w:rPr>
          <w:rFonts w:ascii="Times New Roman" w:hAnsi="Times New Roman" w:cs="Times New Roman"/>
          <w:sz w:val="24"/>
          <w:szCs w:val="24"/>
        </w:rPr>
        <w:t>на ввод в эксплуатацию объектов капитального строительства</w:t>
      </w:r>
    </w:p>
    <w:p w:rsidR="00261402" w:rsidRPr="00AF4902" w:rsidRDefault="00261402">
      <w:pPr>
        <w:pStyle w:val="ConsPlusNormal"/>
        <w:jc w:val="right"/>
        <w:rPr>
          <w:rFonts w:ascii="Times New Roman" w:hAnsi="Times New Roman" w:cs="Times New Roman"/>
          <w:sz w:val="24"/>
          <w:szCs w:val="24"/>
        </w:rPr>
      </w:pPr>
      <w:r w:rsidRPr="00AF4902">
        <w:rPr>
          <w:rFonts w:ascii="Times New Roman" w:hAnsi="Times New Roman" w:cs="Times New Roman"/>
          <w:sz w:val="24"/>
          <w:szCs w:val="24"/>
        </w:rPr>
        <w:t xml:space="preserve">на территории </w:t>
      </w:r>
      <w:r w:rsidR="009D322D" w:rsidRPr="00AF4902">
        <w:rPr>
          <w:rFonts w:ascii="Times New Roman" w:hAnsi="Times New Roman" w:cs="Times New Roman"/>
          <w:sz w:val="24"/>
          <w:szCs w:val="24"/>
        </w:rPr>
        <w:t>Починковского</w:t>
      </w:r>
      <w:r w:rsidRPr="00AF4902">
        <w:rPr>
          <w:rFonts w:ascii="Times New Roman" w:hAnsi="Times New Roman" w:cs="Times New Roman"/>
          <w:sz w:val="24"/>
          <w:szCs w:val="24"/>
        </w:rPr>
        <w:t xml:space="preserve"> муниципального района</w:t>
      </w:r>
    </w:p>
    <w:p w:rsidR="00261402" w:rsidRPr="00AF4902" w:rsidRDefault="00261402">
      <w:pPr>
        <w:pStyle w:val="ConsPlusNormal"/>
        <w:jc w:val="right"/>
        <w:rPr>
          <w:rFonts w:ascii="Times New Roman" w:hAnsi="Times New Roman" w:cs="Times New Roman"/>
          <w:sz w:val="24"/>
          <w:szCs w:val="24"/>
        </w:rPr>
      </w:pPr>
      <w:r w:rsidRPr="00AF4902">
        <w:rPr>
          <w:rFonts w:ascii="Times New Roman" w:hAnsi="Times New Roman" w:cs="Times New Roman"/>
          <w:sz w:val="24"/>
          <w:szCs w:val="24"/>
        </w:rPr>
        <w:t>Нижегородской области"</w:t>
      </w:r>
    </w:p>
    <w:p w:rsidR="00261402" w:rsidRPr="00AF4902" w:rsidRDefault="00261402">
      <w:pPr>
        <w:pStyle w:val="ConsPlusNormal"/>
        <w:ind w:firstLine="540"/>
        <w:jc w:val="both"/>
        <w:rPr>
          <w:rFonts w:ascii="Times New Roman" w:hAnsi="Times New Roman" w:cs="Times New Roman"/>
          <w:sz w:val="24"/>
          <w:szCs w:val="24"/>
        </w:rPr>
      </w:pPr>
    </w:p>
    <w:p w:rsidR="0042268C"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Начальнику управления</w:t>
      </w:r>
      <w:r w:rsidR="009D322D" w:rsidRPr="00AF4902">
        <w:rPr>
          <w:rFonts w:ascii="Times New Roman" w:hAnsi="Times New Roman" w:cs="Times New Roman"/>
          <w:sz w:val="24"/>
          <w:szCs w:val="24"/>
        </w:rPr>
        <w:t>, архитектуры, строительства и ЖКХ</w:t>
      </w:r>
      <w:r w:rsidR="0042268C" w:rsidRPr="00AF4902">
        <w:rPr>
          <w:rFonts w:ascii="Times New Roman" w:hAnsi="Times New Roman" w:cs="Times New Roman"/>
          <w:sz w:val="24"/>
          <w:szCs w:val="24"/>
        </w:rPr>
        <w:t xml:space="preserve">          </w:t>
      </w:r>
    </w:p>
    <w:p w:rsidR="00261402" w:rsidRPr="00AF4902" w:rsidRDefault="0042268C">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администрации Починковского района</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(Ф.И.О. руководителя)</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Застройщик</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w:t>
      </w:r>
      <w:proofErr w:type="gramStart"/>
      <w:r w:rsidRPr="00AF4902">
        <w:rPr>
          <w:rFonts w:ascii="Times New Roman" w:hAnsi="Times New Roman" w:cs="Times New Roman"/>
          <w:sz w:val="24"/>
          <w:szCs w:val="24"/>
        </w:rPr>
        <w:t>(полное наименование заявителя,</w:t>
      </w:r>
      <w:proofErr w:type="gramEnd"/>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lastRenderedPageBreak/>
        <w:t xml:space="preserve">                       юридический, почтовый адрес; Ф.И.О. руководителя;</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w:t>
      </w:r>
      <w:proofErr w:type="gramStart"/>
      <w:r w:rsidRPr="00AF4902">
        <w:rPr>
          <w:rFonts w:ascii="Times New Roman" w:hAnsi="Times New Roman" w:cs="Times New Roman"/>
          <w:sz w:val="24"/>
          <w:szCs w:val="24"/>
        </w:rPr>
        <w:t>телефон; банковские реквизиты (наименование</w:t>
      </w:r>
      <w:proofErr w:type="gramEnd"/>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банка, </w:t>
      </w:r>
      <w:proofErr w:type="spellStart"/>
      <w:proofErr w:type="gramStart"/>
      <w:r w:rsidRPr="00AF4902">
        <w:rPr>
          <w:rFonts w:ascii="Times New Roman" w:hAnsi="Times New Roman" w:cs="Times New Roman"/>
          <w:sz w:val="24"/>
          <w:szCs w:val="24"/>
        </w:rPr>
        <w:t>р</w:t>
      </w:r>
      <w:proofErr w:type="spellEnd"/>
      <w:proofErr w:type="gramEnd"/>
      <w:r w:rsidRPr="00AF4902">
        <w:rPr>
          <w:rFonts w:ascii="Times New Roman" w:hAnsi="Times New Roman" w:cs="Times New Roman"/>
          <w:sz w:val="24"/>
          <w:szCs w:val="24"/>
        </w:rPr>
        <w:t>/с, к/с, БИК, телефон, телефон контактного лица)</w:t>
      </w:r>
    </w:p>
    <w:p w:rsidR="00261402" w:rsidRPr="00AF4902" w:rsidRDefault="00261402">
      <w:pPr>
        <w:pStyle w:val="ConsPlusNonformat"/>
        <w:jc w:val="both"/>
        <w:rPr>
          <w:rFonts w:ascii="Times New Roman" w:hAnsi="Times New Roman" w:cs="Times New Roman"/>
          <w:sz w:val="24"/>
          <w:szCs w:val="24"/>
        </w:rPr>
      </w:pPr>
    </w:p>
    <w:p w:rsidR="00261402" w:rsidRPr="00AF4902" w:rsidRDefault="00261402">
      <w:pPr>
        <w:pStyle w:val="ConsPlusNonformat"/>
        <w:jc w:val="both"/>
        <w:rPr>
          <w:rFonts w:ascii="Times New Roman" w:hAnsi="Times New Roman" w:cs="Times New Roman"/>
          <w:sz w:val="24"/>
          <w:szCs w:val="24"/>
        </w:rPr>
      </w:pPr>
      <w:bookmarkStart w:id="13" w:name="P368"/>
      <w:bookmarkEnd w:id="13"/>
      <w:r w:rsidRPr="00AF4902">
        <w:rPr>
          <w:rFonts w:ascii="Times New Roman" w:hAnsi="Times New Roman" w:cs="Times New Roman"/>
          <w:sz w:val="24"/>
          <w:szCs w:val="24"/>
        </w:rPr>
        <w:t xml:space="preserve">                                 ЗАЯВЛЕНИЕ</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О ВЫДАЧЕ РАЗРЕШЕНИЯ НА ВВОД В ЭКСПЛУАТАЦИЮ</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ПОСТРОЕННОГО (РЕКОНСТРУИРОВАННОГО) ОБЪЕКТА</w:t>
      </w:r>
    </w:p>
    <w:p w:rsidR="00261402" w:rsidRPr="00AF4902" w:rsidRDefault="00261402">
      <w:pPr>
        <w:pStyle w:val="ConsPlusNonformat"/>
        <w:jc w:val="both"/>
        <w:rPr>
          <w:rFonts w:ascii="Times New Roman" w:hAnsi="Times New Roman" w:cs="Times New Roman"/>
          <w:sz w:val="24"/>
          <w:szCs w:val="24"/>
        </w:rPr>
      </w:pP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от "____" ______________ 20___ года</w:t>
      </w:r>
    </w:p>
    <w:p w:rsidR="00261402" w:rsidRPr="00AF4902" w:rsidRDefault="00261402">
      <w:pPr>
        <w:pStyle w:val="ConsPlusNonformat"/>
        <w:jc w:val="both"/>
        <w:rPr>
          <w:rFonts w:ascii="Times New Roman" w:hAnsi="Times New Roman" w:cs="Times New Roman"/>
          <w:sz w:val="24"/>
          <w:szCs w:val="24"/>
        </w:rPr>
      </w:pP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w:t>
      </w:r>
      <w:proofErr w:type="gramStart"/>
      <w:r w:rsidRPr="00AF4902">
        <w:rPr>
          <w:rFonts w:ascii="Times New Roman" w:hAnsi="Times New Roman" w:cs="Times New Roman"/>
          <w:sz w:val="24"/>
          <w:szCs w:val="24"/>
        </w:rPr>
        <w:t>(наименование объекта (этапа)</w:t>
      </w:r>
      <w:proofErr w:type="gramEnd"/>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капитального строительства</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 &lt;1&gt;,</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в соответствии с проектной документацией, кадастровый номер объекта)</w:t>
      </w:r>
    </w:p>
    <w:p w:rsidR="00261402" w:rsidRPr="00AF4902" w:rsidRDefault="00261402">
      <w:pPr>
        <w:pStyle w:val="ConsPlusNonformat"/>
        <w:jc w:val="both"/>
        <w:rPr>
          <w:rFonts w:ascii="Times New Roman" w:hAnsi="Times New Roman" w:cs="Times New Roman"/>
          <w:sz w:val="24"/>
          <w:szCs w:val="24"/>
        </w:rPr>
      </w:pPr>
      <w:proofErr w:type="gramStart"/>
      <w:r w:rsidRPr="00AF4902">
        <w:rPr>
          <w:rFonts w:ascii="Times New Roman" w:hAnsi="Times New Roman" w:cs="Times New Roman"/>
          <w:sz w:val="24"/>
          <w:szCs w:val="24"/>
        </w:rPr>
        <w:t>расположенного</w:t>
      </w:r>
      <w:proofErr w:type="gramEnd"/>
      <w:r w:rsidRPr="00AF4902">
        <w:rPr>
          <w:rFonts w:ascii="Times New Roman" w:hAnsi="Times New Roman" w:cs="Times New Roman"/>
          <w:sz w:val="24"/>
          <w:szCs w:val="24"/>
        </w:rPr>
        <w:t xml:space="preserve"> по адресу:</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 &lt;2&gt;,</w:t>
      </w:r>
    </w:p>
    <w:p w:rsidR="00261402" w:rsidRPr="00AF4902" w:rsidRDefault="00261402">
      <w:pPr>
        <w:pStyle w:val="ConsPlusNonformat"/>
        <w:jc w:val="both"/>
        <w:rPr>
          <w:rFonts w:ascii="Times New Roman" w:hAnsi="Times New Roman" w:cs="Times New Roman"/>
          <w:sz w:val="24"/>
          <w:szCs w:val="24"/>
        </w:rPr>
      </w:pPr>
      <w:proofErr w:type="gramStart"/>
      <w:r w:rsidRPr="00AF4902">
        <w:rPr>
          <w:rFonts w:ascii="Times New Roman" w:hAnsi="Times New Roman" w:cs="Times New Roman"/>
          <w:sz w:val="24"/>
          <w:szCs w:val="24"/>
        </w:rPr>
        <w:t>(адрес объекта капитального строительства в соответствии с государственным</w:t>
      </w:r>
      <w:proofErr w:type="gramEnd"/>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адресным реестром с указанием реквизитов документов о присвоении,</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об изменении адреса)</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на земельном участке (земельных участках) с кадастровым номером &lt;3&gt;:</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строительный адрес &lt;4&gt;: 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В   отношении  объекта  капитального  строительства  выдано  разрешение  </w:t>
      </w:r>
      <w:proofErr w:type="gramStart"/>
      <w:r w:rsidRPr="00AF4902">
        <w:rPr>
          <w:rFonts w:ascii="Times New Roman" w:hAnsi="Times New Roman" w:cs="Times New Roman"/>
          <w:sz w:val="24"/>
          <w:szCs w:val="24"/>
        </w:rPr>
        <w:t>на</w:t>
      </w:r>
      <w:proofErr w:type="gramEnd"/>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строительство N _____________, дата выдачи _______________, орган, выдавший</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разрешение на строительство __________________________________________ &lt;5&gt;.</w:t>
      </w:r>
    </w:p>
    <w:p w:rsidR="00261402" w:rsidRPr="00AF4902" w:rsidRDefault="00261402">
      <w:pPr>
        <w:pStyle w:val="ConsPlusNonformat"/>
        <w:jc w:val="both"/>
        <w:rPr>
          <w:rFonts w:ascii="Times New Roman" w:hAnsi="Times New Roman" w:cs="Times New Roman"/>
          <w:sz w:val="24"/>
          <w:szCs w:val="24"/>
        </w:rPr>
      </w:pP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Сведения об объекте капитального строительства &lt;6&gt;</w:t>
      </w:r>
    </w:p>
    <w:p w:rsidR="00261402" w:rsidRPr="00AF4902" w:rsidRDefault="00261402">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46"/>
        <w:gridCol w:w="1294"/>
        <w:gridCol w:w="1247"/>
        <w:gridCol w:w="1474"/>
      </w:tblGrid>
      <w:tr w:rsidR="00261402" w:rsidRPr="00AF4902">
        <w:tc>
          <w:tcPr>
            <w:tcW w:w="5046" w:type="dxa"/>
          </w:tcPr>
          <w:p w:rsidR="00261402" w:rsidRPr="00AF4902" w:rsidRDefault="00261402">
            <w:pPr>
              <w:pStyle w:val="ConsPlusNormal"/>
              <w:jc w:val="center"/>
              <w:rPr>
                <w:rFonts w:ascii="Times New Roman" w:hAnsi="Times New Roman" w:cs="Times New Roman"/>
                <w:sz w:val="24"/>
                <w:szCs w:val="24"/>
              </w:rPr>
            </w:pPr>
            <w:r w:rsidRPr="00AF4902">
              <w:rPr>
                <w:rFonts w:ascii="Times New Roman" w:hAnsi="Times New Roman" w:cs="Times New Roman"/>
                <w:sz w:val="24"/>
                <w:szCs w:val="24"/>
              </w:rPr>
              <w:t>Наименование показателя</w:t>
            </w:r>
          </w:p>
        </w:tc>
        <w:tc>
          <w:tcPr>
            <w:tcW w:w="1294" w:type="dxa"/>
          </w:tcPr>
          <w:p w:rsidR="00261402" w:rsidRPr="00AF4902" w:rsidRDefault="00261402">
            <w:pPr>
              <w:pStyle w:val="ConsPlusNormal"/>
              <w:jc w:val="center"/>
              <w:rPr>
                <w:rFonts w:ascii="Times New Roman" w:hAnsi="Times New Roman" w:cs="Times New Roman"/>
                <w:sz w:val="24"/>
                <w:szCs w:val="24"/>
              </w:rPr>
            </w:pPr>
            <w:r w:rsidRPr="00AF4902">
              <w:rPr>
                <w:rFonts w:ascii="Times New Roman" w:hAnsi="Times New Roman" w:cs="Times New Roman"/>
                <w:sz w:val="24"/>
                <w:szCs w:val="24"/>
              </w:rPr>
              <w:t>Единица измерения</w:t>
            </w:r>
          </w:p>
        </w:tc>
        <w:tc>
          <w:tcPr>
            <w:tcW w:w="1247" w:type="dxa"/>
          </w:tcPr>
          <w:p w:rsidR="00261402" w:rsidRPr="00AF4902" w:rsidRDefault="00261402">
            <w:pPr>
              <w:pStyle w:val="ConsPlusNormal"/>
              <w:jc w:val="center"/>
              <w:rPr>
                <w:rFonts w:ascii="Times New Roman" w:hAnsi="Times New Roman" w:cs="Times New Roman"/>
                <w:sz w:val="24"/>
                <w:szCs w:val="24"/>
              </w:rPr>
            </w:pPr>
            <w:r w:rsidRPr="00AF4902">
              <w:rPr>
                <w:rFonts w:ascii="Times New Roman" w:hAnsi="Times New Roman" w:cs="Times New Roman"/>
                <w:sz w:val="24"/>
                <w:szCs w:val="24"/>
              </w:rPr>
              <w:t>По проекту</w:t>
            </w:r>
          </w:p>
        </w:tc>
        <w:tc>
          <w:tcPr>
            <w:tcW w:w="1474" w:type="dxa"/>
          </w:tcPr>
          <w:p w:rsidR="00261402" w:rsidRPr="00AF4902" w:rsidRDefault="00261402">
            <w:pPr>
              <w:pStyle w:val="ConsPlusNormal"/>
              <w:jc w:val="center"/>
              <w:rPr>
                <w:rFonts w:ascii="Times New Roman" w:hAnsi="Times New Roman" w:cs="Times New Roman"/>
                <w:sz w:val="24"/>
                <w:szCs w:val="24"/>
              </w:rPr>
            </w:pPr>
            <w:r w:rsidRPr="00AF4902">
              <w:rPr>
                <w:rFonts w:ascii="Times New Roman" w:hAnsi="Times New Roman" w:cs="Times New Roman"/>
                <w:sz w:val="24"/>
                <w:szCs w:val="24"/>
              </w:rPr>
              <w:t>Фактически</w:t>
            </w:r>
          </w:p>
        </w:tc>
      </w:tr>
      <w:tr w:rsidR="00261402" w:rsidRPr="00AF4902">
        <w:tc>
          <w:tcPr>
            <w:tcW w:w="9061" w:type="dxa"/>
            <w:gridSpan w:val="4"/>
          </w:tcPr>
          <w:p w:rsidR="00261402" w:rsidRPr="00AF4902" w:rsidRDefault="00261402">
            <w:pPr>
              <w:pStyle w:val="ConsPlusNormal"/>
              <w:jc w:val="center"/>
              <w:rPr>
                <w:rFonts w:ascii="Times New Roman" w:hAnsi="Times New Roman" w:cs="Times New Roman"/>
                <w:sz w:val="24"/>
                <w:szCs w:val="24"/>
              </w:rPr>
            </w:pPr>
            <w:r w:rsidRPr="00AF4902">
              <w:rPr>
                <w:rFonts w:ascii="Times New Roman" w:hAnsi="Times New Roman" w:cs="Times New Roman"/>
                <w:sz w:val="24"/>
                <w:szCs w:val="24"/>
              </w:rPr>
              <w:t>1. Общие показатели вводимого в эксплуатацию объекта</w:t>
            </w:r>
          </w:p>
        </w:tc>
      </w:tr>
      <w:tr w:rsidR="00261402" w:rsidRPr="00AF4902">
        <w:tc>
          <w:tcPr>
            <w:tcW w:w="5046"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Строительный объем - всего</w:t>
            </w:r>
          </w:p>
        </w:tc>
        <w:tc>
          <w:tcPr>
            <w:tcW w:w="1294" w:type="dxa"/>
          </w:tcPr>
          <w:p w:rsidR="00261402" w:rsidRPr="00AF4902" w:rsidRDefault="00261402">
            <w:pPr>
              <w:pStyle w:val="ConsPlusNormal"/>
              <w:jc w:val="center"/>
              <w:rPr>
                <w:rFonts w:ascii="Times New Roman" w:hAnsi="Times New Roman" w:cs="Times New Roman"/>
                <w:sz w:val="24"/>
                <w:szCs w:val="24"/>
              </w:rPr>
            </w:pPr>
            <w:r w:rsidRPr="00AF4902">
              <w:rPr>
                <w:rFonts w:ascii="Times New Roman" w:hAnsi="Times New Roman" w:cs="Times New Roman"/>
                <w:sz w:val="24"/>
                <w:szCs w:val="24"/>
              </w:rPr>
              <w:t>куб. м</w:t>
            </w:r>
          </w:p>
        </w:tc>
        <w:tc>
          <w:tcPr>
            <w:tcW w:w="1247" w:type="dxa"/>
          </w:tcPr>
          <w:p w:rsidR="00261402" w:rsidRPr="00AF4902" w:rsidRDefault="00261402">
            <w:pPr>
              <w:pStyle w:val="ConsPlusNormal"/>
              <w:rPr>
                <w:rFonts w:ascii="Times New Roman" w:hAnsi="Times New Roman" w:cs="Times New Roman"/>
                <w:sz w:val="24"/>
                <w:szCs w:val="24"/>
              </w:rPr>
            </w:pPr>
          </w:p>
        </w:tc>
        <w:tc>
          <w:tcPr>
            <w:tcW w:w="1474" w:type="dxa"/>
          </w:tcPr>
          <w:p w:rsidR="00261402" w:rsidRPr="00AF4902" w:rsidRDefault="00261402">
            <w:pPr>
              <w:pStyle w:val="ConsPlusNormal"/>
              <w:rPr>
                <w:rFonts w:ascii="Times New Roman" w:hAnsi="Times New Roman" w:cs="Times New Roman"/>
                <w:sz w:val="24"/>
                <w:szCs w:val="24"/>
              </w:rPr>
            </w:pPr>
          </w:p>
        </w:tc>
      </w:tr>
      <w:tr w:rsidR="00261402" w:rsidRPr="00AF4902">
        <w:tc>
          <w:tcPr>
            <w:tcW w:w="5046"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в том числе надземной части</w:t>
            </w:r>
          </w:p>
        </w:tc>
        <w:tc>
          <w:tcPr>
            <w:tcW w:w="1294" w:type="dxa"/>
          </w:tcPr>
          <w:p w:rsidR="00261402" w:rsidRPr="00AF4902" w:rsidRDefault="00261402">
            <w:pPr>
              <w:pStyle w:val="ConsPlusNormal"/>
              <w:jc w:val="center"/>
              <w:rPr>
                <w:rFonts w:ascii="Times New Roman" w:hAnsi="Times New Roman" w:cs="Times New Roman"/>
                <w:sz w:val="24"/>
                <w:szCs w:val="24"/>
              </w:rPr>
            </w:pPr>
            <w:r w:rsidRPr="00AF4902">
              <w:rPr>
                <w:rFonts w:ascii="Times New Roman" w:hAnsi="Times New Roman" w:cs="Times New Roman"/>
                <w:sz w:val="24"/>
                <w:szCs w:val="24"/>
              </w:rPr>
              <w:t>куб. м</w:t>
            </w:r>
          </w:p>
        </w:tc>
        <w:tc>
          <w:tcPr>
            <w:tcW w:w="1247" w:type="dxa"/>
          </w:tcPr>
          <w:p w:rsidR="00261402" w:rsidRPr="00AF4902" w:rsidRDefault="00261402">
            <w:pPr>
              <w:pStyle w:val="ConsPlusNormal"/>
              <w:rPr>
                <w:rFonts w:ascii="Times New Roman" w:hAnsi="Times New Roman" w:cs="Times New Roman"/>
                <w:sz w:val="24"/>
                <w:szCs w:val="24"/>
              </w:rPr>
            </w:pPr>
          </w:p>
        </w:tc>
        <w:tc>
          <w:tcPr>
            <w:tcW w:w="1474" w:type="dxa"/>
          </w:tcPr>
          <w:p w:rsidR="00261402" w:rsidRPr="00AF4902" w:rsidRDefault="00261402">
            <w:pPr>
              <w:pStyle w:val="ConsPlusNormal"/>
              <w:rPr>
                <w:rFonts w:ascii="Times New Roman" w:hAnsi="Times New Roman" w:cs="Times New Roman"/>
                <w:sz w:val="24"/>
                <w:szCs w:val="24"/>
              </w:rPr>
            </w:pPr>
          </w:p>
        </w:tc>
      </w:tr>
      <w:tr w:rsidR="00261402" w:rsidRPr="00AF4902">
        <w:tc>
          <w:tcPr>
            <w:tcW w:w="5046"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Общая площадь</w:t>
            </w:r>
          </w:p>
        </w:tc>
        <w:tc>
          <w:tcPr>
            <w:tcW w:w="1294" w:type="dxa"/>
          </w:tcPr>
          <w:p w:rsidR="00261402" w:rsidRPr="00AF4902" w:rsidRDefault="00261402">
            <w:pPr>
              <w:pStyle w:val="ConsPlusNormal"/>
              <w:jc w:val="center"/>
              <w:rPr>
                <w:rFonts w:ascii="Times New Roman" w:hAnsi="Times New Roman" w:cs="Times New Roman"/>
                <w:sz w:val="24"/>
                <w:szCs w:val="24"/>
              </w:rPr>
            </w:pPr>
            <w:r w:rsidRPr="00AF4902">
              <w:rPr>
                <w:rFonts w:ascii="Times New Roman" w:hAnsi="Times New Roman" w:cs="Times New Roman"/>
                <w:sz w:val="24"/>
                <w:szCs w:val="24"/>
              </w:rPr>
              <w:t>кв. м</w:t>
            </w:r>
          </w:p>
        </w:tc>
        <w:tc>
          <w:tcPr>
            <w:tcW w:w="1247" w:type="dxa"/>
          </w:tcPr>
          <w:p w:rsidR="00261402" w:rsidRPr="00AF4902" w:rsidRDefault="00261402">
            <w:pPr>
              <w:pStyle w:val="ConsPlusNormal"/>
              <w:rPr>
                <w:rFonts w:ascii="Times New Roman" w:hAnsi="Times New Roman" w:cs="Times New Roman"/>
                <w:sz w:val="24"/>
                <w:szCs w:val="24"/>
              </w:rPr>
            </w:pPr>
          </w:p>
        </w:tc>
        <w:tc>
          <w:tcPr>
            <w:tcW w:w="1474" w:type="dxa"/>
          </w:tcPr>
          <w:p w:rsidR="00261402" w:rsidRPr="00AF4902" w:rsidRDefault="00261402">
            <w:pPr>
              <w:pStyle w:val="ConsPlusNormal"/>
              <w:rPr>
                <w:rFonts w:ascii="Times New Roman" w:hAnsi="Times New Roman" w:cs="Times New Roman"/>
                <w:sz w:val="24"/>
                <w:szCs w:val="24"/>
              </w:rPr>
            </w:pPr>
          </w:p>
        </w:tc>
      </w:tr>
      <w:tr w:rsidR="00261402" w:rsidRPr="00AF4902">
        <w:tc>
          <w:tcPr>
            <w:tcW w:w="5046"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Площадь нежилых помещений</w:t>
            </w:r>
          </w:p>
        </w:tc>
        <w:tc>
          <w:tcPr>
            <w:tcW w:w="1294" w:type="dxa"/>
          </w:tcPr>
          <w:p w:rsidR="00261402" w:rsidRPr="00AF4902" w:rsidRDefault="00261402">
            <w:pPr>
              <w:pStyle w:val="ConsPlusNormal"/>
              <w:jc w:val="center"/>
              <w:rPr>
                <w:rFonts w:ascii="Times New Roman" w:hAnsi="Times New Roman" w:cs="Times New Roman"/>
                <w:sz w:val="24"/>
                <w:szCs w:val="24"/>
              </w:rPr>
            </w:pPr>
            <w:r w:rsidRPr="00AF4902">
              <w:rPr>
                <w:rFonts w:ascii="Times New Roman" w:hAnsi="Times New Roman" w:cs="Times New Roman"/>
                <w:sz w:val="24"/>
                <w:szCs w:val="24"/>
              </w:rPr>
              <w:t>кв. м</w:t>
            </w:r>
          </w:p>
        </w:tc>
        <w:tc>
          <w:tcPr>
            <w:tcW w:w="1247" w:type="dxa"/>
          </w:tcPr>
          <w:p w:rsidR="00261402" w:rsidRPr="00AF4902" w:rsidRDefault="00261402">
            <w:pPr>
              <w:pStyle w:val="ConsPlusNormal"/>
              <w:rPr>
                <w:rFonts w:ascii="Times New Roman" w:hAnsi="Times New Roman" w:cs="Times New Roman"/>
                <w:sz w:val="24"/>
                <w:szCs w:val="24"/>
              </w:rPr>
            </w:pPr>
          </w:p>
        </w:tc>
        <w:tc>
          <w:tcPr>
            <w:tcW w:w="1474" w:type="dxa"/>
          </w:tcPr>
          <w:p w:rsidR="00261402" w:rsidRPr="00AF4902" w:rsidRDefault="00261402">
            <w:pPr>
              <w:pStyle w:val="ConsPlusNormal"/>
              <w:rPr>
                <w:rFonts w:ascii="Times New Roman" w:hAnsi="Times New Roman" w:cs="Times New Roman"/>
                <w:sz w:val="24"/>
                <w:szCs w:val="24"/>
              </w:rPr>
            </w:pPr>
          </w:p>
        </w:tc>
      </w:tr>
      <w:tr w:rsidR="00261402" w:rsidRPr="00AF4902">
        <w:tc>
          <w:tcPr>
            <w:tcW w:w="5046"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Площадь встроенно-пристроенных помещений</w:t>
            </w:r>
          </w:p>
        </w:tc>
        <w:tc>
          <w:tcPr>
            <w:tcW w:w="1294" w:type="dxa"/>
          </w:tcPr>
          <w:p w:rsidR="00261402" w:rsidRPr="00AF4902" w:rsidRDefault="00261402">
            <w:pPr>
              <w:pStyle w:val="ConsPlusNormal"/>
              <w:jc w:val="center"/>
              <w:rPr>
                <w:rFonts w:ascii="Times New Roman" w:hAnsi="Times New Roman" w:cs="Times New Roman"/>
                <w:sz w:val="24"/>
                <w:szCs w:val="24"/>
              </w:rPr>
            </w:pPr>
            <w:r w:rsidRPr="00AF4902">
              <w:rPr>
                <w:rFonts w:ascii="Times New Roman" w:hAnsi="Times New Roman" w:cs="Times New Roman"/>
                <w:sz w:val="24"/>
                <w:szCs w:val="24"/>
              </w:rPr>
              <w:t>кв. м</w:t>
            </w:r>
          </w:p>
        </w:tc>
        <w:tc>
          <w:tcPr>
            <w:tcW w:w="1247" w:type="dxa"/>
          </w:tcPr>
          <w:p w:rsidR="00261402" w:rsidRPr="00AF4902" w:rsidRDefault="00261402">
            <w:pPr>
              <w:pStyle w:val="ConsPlusNormal"/>
              <w:rPr>
                <w:rFonts w:ascii="Times New Roman" w:hAnsi="Times New Roman" w:cs="Times New Roman"/>
                <w:sz w:val="24"/>
                <w:szCs w:val="24"/>
              </w:rPr>
            </w:pPr>
          </w:p>
        </w:tc>
        <w:tc>
          <w:tcPr>
            <w:tcW w:w="1474" w:type="dxa"/>
          </w:tcPr>
          <w:p w:rsidR="00261402" w:rsidRPr="00AF4902" w:rsidRDefault="00261402">
            <w:pPr>
              <w:pStyle w:val="ConsPlusNormal"/>
              <w:rPr>
                <w:rFonts w:ascii="Times New Roman" w:hAnsi="Times New Roman" w:cs="Times New Roman"/>
                <w:sz w:val="24"/>
                <w:szCs w:val="24"/>
              </w:rPr>
            </w:pPr>
          </w:p>
        </w:tc>
      </w:tr>
      <w:tr w:rsidR="00261402" w:rsidRPr="00AF4902">
        <w:tc>
          <w:tcPr>
            <w:tcW w:w="5046"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Количество зданий, сооружений &lt;7&gt;</w:t>
            </w:r>
          </w:p>
        </w:tc>
        <w:tc>
          <w:tcPr>
            <w:tcW w:w="1294" w:type="dxa"/>
          </w:tcPr>
          <w:p w:rsidR="00261402" w:rsidRPr="00AF4902" w:rsidRDefault="00261402">
            <w:pPr>
              <w:pStyle w:val="ConsPlusNormal"/>
              <w:jc w:val="center"/>
              <w:rPr>
                <w:rFonts w:ascii="Times New Roman" w:hAnsi="Times New Roman" w:cs="Times New Roman"/>
                <w:sz w:val="24"/>
                <w:szCs w:val="24"/>
              </w:rPr>
            </w:pPr>
            <w:r w:rsidRPr="00AF4902">
              <w:rPr>
                <w:rFonts w:ascii="Times New Roman" w:hAnsi="Times New Roman" w:cs="Times New Roman"/>
                <w:sz w:val="24"/>
                <w:szCs w:val="24"/>
              </w:rPr>
              <w:t>шт.</w:t>
            </w:r>
          </w:p>
        </w:tc>
        <w:tc>
          <w:tcPr>
            <w:tcW w:w="1247" w:type="dxa"/>
          </w:tcPr>
          <w:p w:rsidR="00261402" w:rsidRPr="00AF4902" w:rsidRDefault="00261402">
            <w:pPr>
              <w:pStyle w:val="ConsPlusNormal"/>
              <w:rPr>
                <w:rFonts w:ascii="Times New Roman" w:hAnsi="Times New Roman" w:cs="Times New Roman"/>
                <w:sz w:val="24"/>
                <w:szCs w:val="24"/>
              </w:rPr>
            </w:pPr>
          </w:p>
        </w:tc>
        <w:tc>
          <w:tcPr>
            <w:tcW w:w="1474" w:type="dxa"/>
          </w:tcPr>
          <w:p w:rsidR="00261402" w:rsidRPr="00AF4902" w:rsidRDefault="00261402">
            <w:pPr>
              <w:pStyle w:val="ConsPlusNormal"/>
              <w:rPr>
                <w:rFonts w:ascii="Times New Roman" w:hAnsi="Times New Roman" w:cs="Times New Roman"/>
                <w:sz w:val="24"/>
                <w:szCs w:val="24"/>
              </w:rPr>
            </w:pPr>
          </w:p>
        </w:tc>
      </w:tr>
      <w:tr w:rsidR="00261402" w:rsidRPr="00AF4902">
        <w:tc>
          <w:tcPr>
            <w:tcW w:w="9061" w:type="dxa"/>
            <w:gridSpan w:val="4"/>
          </w:tcPr>
          <w:p w:rsidR="00261402" w:rsidRPr="00AF4902" w:rsidRDefault="00261402">
            <w:pPr>
              <w:pStyle w:val="ConsPlusNormal"/>
              <w:jc w:val="center"/>
              <w:rPr>
                <w:rFonts w:ascii="Times New Roman" w:hAnsi="Times New Roman" w:cs="Times New Roman"/>
                <w:sz w:val="24"/>
                <w:szCs w:val="24"/>
              </w:rPr>
            </w:pPr>
            <w:r w:rsidRPr="00AF4902">
              <w:rPr>
                <w:rFonts w:ascii="Times New Roman" w:hAnsi="Times New Roman" w:cs="Times New Roman"/>
                <w:sz w:val="24"/>
                <w:szCs w:val="24"/>
              </w:rPr>
              <w:t>2. Объекты непроизводственного назначения</w:t>
            </w:r>
          </w:p>
        </w:tc>
      </w:tr>
      <w:tr w:rsidR="00261402" w:rsidRPr="00AF4902">
        <w:tc>
          <w:tcPr>
            <w:tcW w:w="9061" w:type="dxa"/>
            <w:gridSpan w:val="4"/>
          </w:tcPr>
          <w:p w:rsidR="00261402" w:rsidRPr="00AF4902" w:rsidRDefault="00261402">
            <w:pPr>
              <w:pStyle w:val="ConsPlusNormal"/>
              <w:jc w:val="center"/>
              <w:rPr>
                <w:rFonts w:ascii="Times New Roman" w:hAnsi="Times New Roman" w:cs="Times New Roman"/>
                <w:sz w:val="24"/>
                <w:szCs w:val="24"/>
              </w:rPr>
            </w:pPr>
            <w:r w:rsidRPr="00AF4902">
              <w:rPr>
                <w:rFonts w:ascii="Times New Roman" w:hAnsi="Times New Roman" w:cs="Times New Roman"/>
                <w:sz w:val="24"/>
                <w:szCs w:val="24"/>
              </w:rPr>
              <w:t xml:space="preserve">2.1. </w:t>
            </w:r>
            <w:proofErr w:type="gramStart"/>
            <w:r w:rsidRPr="00AF4902">
              <w:rPr>
                <w:rFonts w:ascii="Times New Roman" w:hAnsi="Times New Roman" w:cs="Times New Roman"/>
                <w:sz w:val="24"/>
                <w:szCs w:val="24"/>
              </w:rPr>
              <w:t>Нежилые объекты (объекты здравоохранения, образования, культуры, отдыха, спорта и т.д.)</w:t>
            </w:r>
            <w:proofErr w:type="gramEnd"/>
          </w:p>
        </w:tc>
      </w:tr>
      <w:tr w:rsidR="00261402" w:rsidRPr="00AF4902">
        <w:tc>
          <w:tcPr>
            <w:tcW w:w="5046"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lastRenderedPageBreak/>
              <w:t>Количество мест</w:t>
            </w:r>
          </w:p>
        </w:tc>
        <w:tc>
          <w:tcPr>
            <w:tcW w:w="1294" w:type="dxa"/>
          </w:tcPr>
          <w:p w:rsidR="00261402" w:rsidRPr="00AF4902" w:rsidRDefault="00261402">
            <w:pPr>
              <w:pStyle w:val="ConsPlusNormal"/>
              <w:rPr>
                <w:rFonts w:ascii="Times New Roman" w:hAnsi="Times New Roman" w:cs="Times New Roman"/>
                <w:sz w:val="24"/>
                <w:szCs w:val="24"/>
              </w:rPr>
            </w:pPr>
          </w:p>
        </w:tc>
        <w:tc>
          <w:tcPr>
            <w:tcW w:w="1247" w:type="dxa"/>
          </w:tcPr>
          <w:p w:rsidR="00261402" w:rsidRPr="00AF4902" w:rsidRDefault="00261402">
            <w:pPr>
              <w:pStyle w:val="ConsPlusNormal"/>
              <w:rPr>
                <w:rFonts w:ascii="Times New Roman" w:hAnsi="Times New Roman" w:cs="Times New Roman"/>
                <w:sz w:val="24"/>
                <w:szCs w:val="24"/>
              </w:rPr>
            </w:pPr>
          </w:p>
        </w:tc>
        <w:tc>
          <w:tcPr>
            <w:tcW w:w="1474" w:type="dxa"/>
          </w:tcPr>
          <w:p w:rsidR="00261402" w:rsidRPr="00AF4902" w:rsidRDefault="00261402">
            <w:pPr>
              <w:pStyle w:val="ConsPlusNormal"/>
              <w:rPr>
                <w:rFonts w:ascii="Times New Roman" w:hAnsi="Times New Roman" w:cs="Times New Roman"/>
                <w:sz w:val="24"/>
                <w:szCs w:val="24"/>
              </w:rPr>
            </w:pPr>
          </w:p>
        </w:tc>
      </w:tr>
      <w:tr w:rsidR="00261402" w:rsidRPr="00AF4902">
        <w:tc>
          <w:tcPr>
            <w:tcW w:w="5046"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Количество помещений</w:t>
            </w:r>
          </w:p>
        </w:tc>
        <w:tc>
          <w:tcPr>
            <w:tcW w:w="1294" w:type="dxa"/>
          </w:tcPr>
          <w:p w:rsidR="00261402" w:rsidRPr="00AF4902" w:rsidRDefault="00261402">
            <w:pPr>
              <w:pStyle w:val="ConsPlusNormal"/>
              <w:rPr>
                <w:rFonts w:ascii="Times New Roman" w:hAnsi="Times New Roman" w:cs="Times New Roman"/>
                <w:sz w:val="24"/>
                <w:szCs w:val="24"/>
              </w:rPr>
            </w:pPr>
          </w:p>
        </w:tc>
        <w:tc>
          <w:tcPr>
            <w:tcW w:w="1247" w:type="dxa"/>
          </w:tcPr>
          <w:p w:rsidR="00261402" w:rsidRPr="00AF4902" w:rsidRDefault="00261402">
            <w:pPr>
              <w:pStyle w:val="ConsPlusNormal"/>
              <w:rPr>
                <w:rFonts w:ascii="Times New Roman" w:hAnsi="Times New Roman" w:cs="Times New Roman"/>
                <w:sz w:val="24"/>
                <w:szCs w:val="24"/>
              </w:rPr>
            </w:pPr>
          </w:p>
        </w:tc>
        <w:tc>
          <w:tcPr>
            <w:tcW w:w="1474" w:type="dxa"/>
          </w:tcPr>
          <w:p w:rsidR="00261402" w:rsidRPr="00AF4902" w:rsidRDefault="00261402">
            <w:pPr>
              <w:pStyle w:val="ConsPlusNormal"/>
              <w:rPr>
                <w:rFonts w:ascii="Times New Roman" w:hAnsi="Times New Roman" w:cs="Times New Roman"/>
                <w:sz w:val="24"/>
                <w:szCs w:val="24"/>
              </w:rPr>
            </w:pPr>
          </w:p>
        </w:tc>
      </w:tr>
      <w:tr w:rsidR="00261402" w:rsidRPr="00AF4902">
        <w:tc>
          <w:tcPr>
            <w:tcW w:w="5046"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Вместимость</w:t>
            </w:r>
          </w:p>
        </w:tc>
        <w:tc>
          <w:tcPr>
            <w:tcW w:w="1294" w:type="dxa"/>
          </w:tcPr>
          <w:p w:rsidR="00261402" w:rsidRPr="00AF4902" w:rsidRDefault="00261402">
            <w:pPr>
              <w:pStyle w:val="ConsPlusNormal"/>
              <w:rPr>
                <w:rFonts w:ascii="Times New Roman" w:hAnsi="Times New Roman" w:cs="Times New Roman"/>
                <w:sz w:val="24"/>
                <w:szCs w:val="24"/>
              </w:rPr>
            </w:pPr>
          </w:p>
        </w:tc>
        <w:tc>
          <w:tcPr>
            <w:tcW w:w="1247" w:type="dxa"/>
          </w:tcPr>
          <w:p w:rsidR="00261402" w:rsidRPr="00AF4902" w:rsidRDefault="00261402">
            <w:pPr>
              <w:pStyle w:val="ConsPlusNormal"/>
              <w:rPr>
                <w:rFonts w:ascii="Times New Roman" w:hAnsi="Times New Roman" w:cs="Times New Roman"/>
                <w:sz w:val="24"/>
                <w:szCs w:val="24"/>
              </w:rPr>
            </w:pPr>
          </w:p>
        </w:tc>
        <w:tc>
          <w:tcPr>
            <w:tcW w:w="1474" w:type="dxa"/>
          </w:tcPr>
          <w:p w:rsidR="00261402" w:rsidRPr="00AF4902" w:rsidRDefault="00261402">
            <w:pPr>
              <w:pStyle w:val="ConsPlusNormal"/>
              <w:rPr>
                <w:rFonts w:ascii="Times New Roman" w:hAnsi="Times New Roman" w:cs="Times New Roman"/>
                <w:sz w:val="24"/>
                <w:szCs w:val="24"/>
              </w:rPr>
            </w:pPr>
          </w:p>
        </w:tc>
      </w:tr>
      <w:tr w:rsidR="00261402" w:rsidRPr="00AF4902">
        <w:tc>
          <w:tcPr>
            <w:tcW w:w="5046"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Количество этажей</w:t>
            </w:r>
          </w:p>
        </w:tc>
        <w:tc>
          <w:tcPr>
            <w:tcW w:w="1294" w:type="dxa"/>
            <w:vMerge w:val="restart"/>
          </w:tcPr>
          <w:p w:rsidR="00261402" w:rsidRPr="00AF4902" w:rsidRDefault="00261402">
            <w:pPr>
              <w:pStyle w:val="ConsPlusNormal"/>
              <w:rPr>
                <w:rFonts w:ascii="Times New Roman" w:hAnsi="Times New Roman" w:cs="Times New Roman"/>
                <w:sz w:val="24"/>
                <w:szCs w:val="24"/>
              </w:rPr>
            </w:pPr>
          </w:p>
        </w:tc>
        <w:tc>
          <w:tcPr>
            <w:tcW w:w="1247" w:type="dxa"/>
            <w:vMerge w:val="restart"/>
          </w:tcPr>
          <w:p w:rsidR="00261402" w:rsidRPr="00AF4902" w:rsidRDefault="00261402">
            <w:pPr>
              <w:pStyle w:val="ConsPlusNormal"/>
              <w:rPr>
                <w:rFonts w:ascii="Times New Roman" w:hAnsi="Times New Roman" w:cs="Times New Roman"/>
                <w:sz w:val="24"/>
                <w:szCs w:val="24"/>
              </w:rPr>
            </w:pPr>
          </w:p>
        </w:tc>
        <w:tc>
          <w:tcPr>
            <w:tcW w:w="1474" w:type="dxa"/>
            <w:vMerge w:val="restart"/>
          </w:tcPr>
          <w:p w:rsidR="00261402" w:rsidRPr="00AF4902" w:rsidRDefault="00261402">
            <w:pPr>
              <w:pStyle w:val="ConsPlusNormal"/>
              <w:rPr>
                <w:rFonts w:ascii="Times New Roman" w:hAnsi="Times New Roman" w:cs="Times New Roman"/>
                <w:sz w:val="24"/>
                <w:szCs w:val="24"/>
              </w:rPr>
            </w:pPr>
          </w:p>
        </w:tc>
      </w:tr>
      <w:tr w:rsidR="00261402" w:rsidRPr="00AF4902">
        <w:tc>
          <w:tcPr>
            <w:tcW w:w="5046"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 xml:space="preserve">в том числе </w:t>
            </w:r>
            <w:proofErr w:type="gramStart"/>
            <w:r w:rsidRPr="00AF4902">
              <w:rPr>
                <w:rFonts w:ascii="Times New Roman" w:hAnsi="Times New Roman" w:cs="Times New Roman"/>
                <w:sz w:val="24"/>
                <w:szCs w:val="24"/>
              </w:rPr>
              <w:t>подземных</w:t>
            </w:r>
            <w:proofErr w:type="gramEnd"/>
          </w:p>
        </w:tc>
        <w:tc>
          <w:tcPr>
            <w:tcW w:w="1294" w:type="dxa"/>
            <w:vMerge/>
          </w:tcPr>
          <w:p w:rsidR="00261402" w:rsidRPr="00AF4902" w:rsidRDefault="00261402">
            <w:pPr>
              <w:rPr>
                <w:rFonts w:ascii="Times New Roman" w:hAnsi="Times New Roman" w:cs="Times New Roman"/>
                <w:sz w:val="24"/>
                <w:szCs w:val="24"/>
              </w:rPr>
            </w:pPr>
          </w:p>
        </w:tc>
        <w:tc>
          <w:tcPr>
            <w:tcW w:w="1247" w:type="dxa"/>
            <w:vMerge/>
          </w:tcPr>
          <w:p w:rsidR="00261402" w:rsidRPr="00AF4902" w:rsidRDefault="00261402">
            <w:pPr>
              <w:rPr>
                <w:rFonts w:ascii="Times New Roman" w:hAnsi="Times New Roman" w:cs="Times New Roman"/>
                <w:sz w:val="24"/>
                <w:szCs w:val="24"/>
              </w:rPr>
            </w:pPr>
          </w:p>
        </w:tc>
        <w:tc>
          <w:tcPr>
            <w:tcW w:w="1474" w:type="dxa"/>
            <w:vMerge/>
          </w:tcPr>
          <w:p w:rsidR="00261402" w:rsidRPr="00AF4902" w:rsidRDefault="00261402">
            <w:pPr>
              <w:rPr>
                <w:rFonts w:ascii="Times New Roman" w:hAnsi="Times New Roman" w:cs="Times New Roman"/>
                <w:sz w:val="24"/>
                <w:szCs w:val="24"/>
              </w:rPr>
            </w:pPr>
          </w:p>
        </w:tc>
      </w:tr>
      <w:tr w:rsidR="00261402" w:rsidRPr="00AF4902">
        <w:tc>
          <w:tcPr>
            <w:tcW w:w="5046"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Сети и системы инженерно-технического обеспечения</w:t>
            </w:r>
          </w:p>
        </w:tc>
        <w:tc>
          <w:tcPr>
            <w:tcW w:w="1294" w:type="dxa"/>
          </w:tcPr>
          <w:p w:rsidR="00261402" w:rsidRPr="00AF4902" w:rsidRDefault="00261402">
            <w:pPr>
              <w:pStyle w:val="ConsPlusNormal"/>
              <w:rPr>
                <w:rFonts w:ascii="Times New Roman" w:hAnsi="Times New Roman" w:cs="Times New Roman"/>
                <w:sz w:val="24"/>
                <w:szCs w:val="24"/>
              </w:rPr>
            </w:pPr>
          </w:p>
        </w:tc>
        <w:tc>
          <w:tcPr>
            <w:tcW w:w="1247" w:type="dxa"/>
          </w:tcPr>
          <w:p w:rsidR="00261402" w:rsidRPr="00AF4902" w:rsidRDefault="00261402">
            <w:pPr>
              <w:pStyle w:val="ConsPlusNormal"/>
              <w:rPr>
                <w:rFonts w:ascii="Times New Roman" w:hAnsi="Times New Roman" w:cs="Times New Roman"/>
                <w:sz w:val="24"/>
                <w:szCs w:val="24"/>
              </w:rPr>
            </w:pPr>
          </w:p>
        </w:tc>
        <w:tc>
          <w:tcPr>
            <w:tcW w:w="1474" w:type="dxa"/>
          </w:tcPr>
          <w:p w:rsidR="00261402" w:rsidRPr="00AF4902" w:rsidRDefault="00261402">
            <w:pPr>
              <w:pStyle w:val="ConsPlusNormal"/>
              <w:rPr>
                <w:rFonts w:ascii="Times New Roman" w:hAnsi="Times New Roman" w:cs="Times New Roman"/>
                <w:sz w:val="24"/>
                <w:szCs w:val="24"/>
              </w:rPr>
            </w:pPr>
          </w:p>
        </w:tc>
      </w:tr>
      <w:tr w:rsidR="00261402" w:rsidRPr="00AF4902">
        <w:tc>
          <w:tcPr>
            <w:tcW w:w="5046"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Лифты</w:t>
            </w:r>
          </w:p>
        </w:tc>
        <w:tc>
          <w:tcPr>
            <w:tcW w:w="1294" w:type="dxa"/>
          </w:tcPr>
          <w:p w:rsidR="00261402" w:rsidRPr="00AF4902" w:rsidRDefault="00261402">
            <w:pPr>
              <w:pStyle w:val="ConsPlusNormal"/>
              <w:jc w:val="center"/>
              <w:rPr>
                <w:rFonts w:ascii="Times New Roman" w:hAnsi="Times New Roman" w:cs="Times New Roman"/>
                <w:sz w:val="24"/>
                <w:szCs w:val="24"/>
              </w:rPr>
            </w:pPr>
            <w:r w:rsidRPr="00AF4902">
              <w:rPr>
                <w:rFonts w:ascii="Times New Roman" w:hAnsi="Times New Roman" w:cs="Times New Roman"/>
                <w:sz w:val="24"/>
                <w:szCs w:val="24"/>
              </w:rPr>
              <w:t>шт.</w:t>
            </w:r>
          </w:p>
        </w:tc>
        <w:tc>
          <w:tcPr>
            <w:tcW w:w="1247" w:type="dxa"/>
          </w:tcPr>
          <w:p w:rsidR="00261402" w:rsidRPr="00AF4902" w:rsidRDefault="00261402">
            <w:pPr>
              <w:pStyle w:val="ConsPlusNormal"/>
              <w:rPr>
                <w:rFonts w:ascii="Times New Roman" w:hAnsi="Times New Roman" w:cs="Times New Roman"/>
                <w:sz w:val="24"/>
                <w:szCs w:val="24"/>
              </w:rPr>
            </w:pPr>
          </w:p>
        </w:tc>
        <w:tc>
          <w:tcPr>
            <w:tcW w:w="1474" w:type="dxa"/>
          </w:tcPr>
          <w:p w:rsidR="00261402" w:rsidRPr="00AF4902" w:rsidRDefault="00261402">
            <w:pPr>
              <w:pStyle w:val="ConsPlusNormal"/>
              <w:rPr>
                <w:rFonts w:ascii="Times New Roman" w:hAnsi="Times New Roman" w:cs="Times New Roman"/>
                <w:sz w:val="24"/>
                <w:szCs w:val="24"/>
              </w:rPr>
            </w:pPr>
          </w:p>
        </w:tc>
      </w:tr>
      <w:tr w:rsidR="00261402" w:rsidRPr="00AF4902">
        <w:tc>
          <w:tcPr>
            <w:tcW w:w="5046"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Эскалаторы</w:t>
            </w:r>
          </w:p>
        </w:tc>
        <w:tc>
          <w:tcPr>
            <w:tcW w:w="1294" w:type="dxa"/>
          </w:tcPr>
          <w:p w:rsidR="00261402" w:rsidRPr="00AF4902" w:rsidRDefault="00261402">
            <w:pPr>
              <w:pStyle w:val="ConsPlusNormal"/>
              <w:jc w:val="center"/>
              <w:rPr>
                <w:rFonts w:ascii="Times New Roman" w:hAnsi="Times New Roman" w:cs="Times New Roman"/>
                <w:sz w:val="24"/>
                <w:szCs w:val="24"/>
              </w:rPr>
            </w:pPr>
            <w:r w:rsidRPr="00AF4902">
              <w:rPr>
                <w:rFonts w:ascii="Times New Roman" w:hAnsi="Times New Roman" w:cs="Times New Roman"/>
                <w:sz w:val="24"/>
                <w:szCs w:val="24"/>
              </w:rPr>
              <w:t>шт.</w:t>
            </w:r>
          </w:p>
        </w:tc>
        <w:tc>
          <w:tcPr>
            <w:tcW w:w="1247" w:type="dxa"/>
          </w:tcPr>
          <w:p w:rsidR="00261402" w:rsidRPr="00AF4902" w:rsidRDefault="00261402">
            <w:pPr>
              <w:pStyle w:val="ConsPlusNormal"/>
              <w:rPr>
                <w:rFonts w:ascii="Times New Roman" w:hAnsi="Times New Roman" w:cs="Times New Roman"/>
                <w:sz w:val="24"/>
                <w:szCs w:val="24"/>
              </w:rPr>
            </w:pPr>
          </w:p>
        </w:tc>
        <w:tc>
          <w:tcPr>
            <w:tcW w:w="1474" w:type="dxa"/>
          </w:tcPr>
          <w:p w:rsidR="00261402" w:rsidRPr="00AF4902" w:rsidRDefault="00261402">
            <w:pPr>
              <w:pStyle w:val="ConsPlusNormal"/>
              <w:rPr>
                <w:rFonts w:ascii="Times New Roman" w:hAnsi="Times New Roman" w:cs="Times New Roman"/>
                <w:sz w:val="24"/>
                <w:szCs w:val="24"/>
              </w:rPr>
            </w:pPr>
          </w:p>
        </w:tc>
      </w:tr>
      <w:tr w:rsidR="00261402" w:rsidRPr="00AF4902">
        <w:tc>
          <w:tcPr>
            <w:tcW w:w="5046"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Инвалидные подъемники</w:t>
            </w:r>
          </w:p>
        </w:tc>
        <w:tc>
          <w:tcPr>
            <w:tcW w:w="1294" w:type="dxa"/>
          </w:tcPr>
          <w:p w:rsidR="00261402" w:rsidRPr="00AF4902" w:rsidRDefault="00261402">
            <w:pPr>
              <w:pStyle w:val="ConsPlusNormal"/>
              <w:jc w:val="center"/>
              <w:rPr>
                <w:rFonts w:ascii="Times New Roman" w:hAnsi="Times New Roman" w:cs="Times New Roman"/>
                <w:sz w:val="24"/>
                <w:szCs w:val="24"/>
              </w:rPr>
            </w:pPr>
            <w:r w:rsidRPr="00AF4902">
              <w:rPr>
                <w:rFonts w:ascii="Times New Roman" w:hAnsi="Times New Roman" w:cs="Times New Roman"/>
                <w:sz w:val="24"/>
                <w:szCs w:val="24"/>
              </w:rPr>
              <w:t>шт.</w:t>
            </w:r>
          </w:p>
        </w:tc>
        <w:tc>
          <w:tcPr>
            <w:tcW w:w="1247" w:type="dxa"/>
          </w:tcPr>
          <w:p w:rsidR="00261402" w:rsidRPr="00AF4902" w:rsidRDefault="00261402">
            <w:pPr>
              <w:pStyle w:val="ConsPlusNormal"/>
              <w:rPr>
                <w:rFonts w:ascii="Times New Roman" w:hAnsi="Times New Roman" w:cs="Times New Roman"/>
                <w:sz w:val="24"/>
                <w:szCs w:val="24"/>
              </w:rPr>
            </w:pPr>
          </w:p>
        </w:tc>
        <w:tc>
          <w:tcPr>
            <w:tcW w:w="1474" w:type="dxa"/>
          </w:tcPr>
          <w:p w:rsidR="00261402" w:rsidRPr="00AF4902" w:rsidRDefault="00261402">
            <w:pPr>
              <w:pStyle w:val="ConsPlusNormal"/>
              <w:rPr>
                <w:rFonts w:ascii="Times New Roman" w:hAnsi="Times New Roman" w:cs="Times New Roman"/>
                <w:sz w:val="24"/>
                <w:szCs w:val="24"/>
              </w:rPr>
            </w:pPr>
          </w:p>
        </w:tc>
      </w:tr>
      <w:tr w:rsidR="00261402" w:rsidRPr="00AF4902">
        <w:tc>
          <w:tcPr>
            <w:tcW w:w="5046"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Инвалидные подъемники</w:t>
            </w:r>
          </w:p>
        </w:tc>
        <w:tc>
          <w:tcPr>
            <w:tcW w:w="1294" w:type="dxa"/>
          </w:tcPr>
          <w:p w:rsidR="00261402" w:rsidRPr="00AF4902" w:rsidRDefault="00261402">
            <w:pPr>
              <w:pStyle w:val="ConsPlusNormal"/>
              <w:jc w:val="center"/>
              <w:rPr>
                <w:rFonts w:ascii="Times New Roman" w:hAnsi="Times New Roman" w:cs="Times New Roman"/>
                <w:sz w:val="24"/>
                <w:szCs w:val="24"/>
              </w:rPr>
            </w:pPr>
            <w:r w:rsidRPr="00AF4902">
              <w:rPr>
                <w:rFonts w:ascii="Times New Roman" w:hAnsi="Times New Roman" w:cs="Times New Roman"/>
                <w:sz w:val="24"/>
                <w:szCs w:val="24"/>
              </w:rPr>
              <w:t>шт.</w:t>
            </w:r>
          </w:p>
        </w:tc>
        <w:tc>
          <w:tcPr>
            <w:tcW w:w="1247" w:type="dxa"/>
          </w:tcPr>
          <w:p w:rsidR="00261402" w:rsidRPr="00AF4902" w:rsidRDefault="00261402">
            <w:pPr>
              <w:pStyle w:val="ConsPlusNormal"/>
              <w:rPr>
                <w:rFonts w:ascii="Times New Roman" w:hAnsi="Times New Roman" w:cs="Times New Roman"/>
                <w:sz w:val="24"/>
                <w:szCs w:val="24"/>
              </w:rPr>
            </w:pPr>
          </w:p>
        </w:tc>
        <w:tc>
          <w:tcPr>
            <w:tcW w:w="1474" w:type="dxa"/>
          </w:tcPr>
          <w:p w:rsidR="00261402" w:rsidRPr="00AF4902" w:rsidRDefault="00261402">
            <w:pPr>
              <w:pStyle w:val="ConsPlusNormal"/>
              <w:rPr>
                <w:rFonts w:ascii="Times New Roman" w:hAnsi="Times New Roman" w:cs="Times New Roman"/>
                <w:sz w:val="24"/>
                <w:szCs w:val="24"/>
              </w:rPr>
            </w:pPr>
          </w:p>
        </w:tc>
      </w:tr>
      <w:tr w:rsidR="00261402" w:rsidRPr="00AF4902">
        <w:tc>
          <w:tcPr>
            <w:tcW w:w="5046"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Материалы фундаментов</w:t>
            </w:r>
          </w:p>
        </w:tc>
        <w:tc>
          <w:tcPr>
            <w:tcW w:w="1294" w:type="dxa"/>
          </w:tcPr>
          <w:p w:rsidR="00261402" w:rsidRPr="00AF4902" w:rsidRDefault="00261402">
            <w:pPr>
              <w:pStyle w:val="ConsPlusNormal"/>
              <w:rPr>
                <w:rFonts w:ascii="Times New Roman" w:hAnsi="Times New Roman" w:cs="Times New Roman"/>
                <w:sz w:val="24"/>
                <w:szCs w:val="24"/>
              </w:rPr>
            </w:pPr>
          </w:p>
        </w:tc>
        <w:tc>
          <w:tcPr>
            <w:tcW w:w="1247" w:type="dxa"/>
          </w:tcPr>
          <w:p w:rsidR="00261402" w:rsidRPr="00AF4902" w:rsidRDefault="00261402">
            <w:pPr>
              <w:pStyle w:val="ConsPlusNormal"/>
              <w:rPr>
                <w:rFonts w:ascii="Times New Roman" w:hAnsi="Times New Roman" w:cs="Times New Roman"/>
                <w:sz w:val="24"/>
                <w:szCs w:val="24"/>
              </w:rPr>
            </w:pPr>
          </w:p>
        </w:tc>
        <w:tc>
          <w:tcPr>
            <w:tcW w:w="1474" w:type="dxa"/>
          </w:tcPr>
          <w:p w:rsidR="00261402" w:rsidRPr="00AF4902" w:rsidRDefault="00261402">
            <w:pPr>
              <w:pStyle w:val="ConsPlusNormal"/>
              <w:rPr>
                <w:rFonts w:ascii="Times New Roman" w:hAnsi="Times New Roman" w:cs="Times New Roman"/>
                <w:sz w:val="24"/>
                <w:szCs w:val="24"/>
              </w:rPr>
            </w:pPr>
          </w:p>
        </w:tc>
      </w:tr>
      <w:tr w:rsidR="00261402" w:rsidRPr="00AF4902">
        <w:tc>
          <w:tcPr>
            <w:tcW w:w="5046"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Материалы стен</w:t>
            </w:r>
          </w:p>
        </w:tc>
        <w:tc>
          <w:tcPr>
            <w:tcW w:w="1294" w:type="dxa"/>
          </w:tcPr>
          <w:p w:rsidR="00261402" w:rsidRPr="00AF4902" w:rsidRDefault="00261402">
            <w:pPr>
              <w:pStyle w:val="ConsPlusNormal"/>
              <w:rPr>
                <w:rFonts w:ascii="Times New Roman" w:hAnsi="Times New Roman" w:cs="Times New Roman"/>
                <w:sz w:val="24"/>
                <w:szCs w:val="24"/>
              </w:rPr>
            </w:pPr>
          </w:p>
        </w:tc>
        <w:tc>
          <w:tcPr>
            <w:tcW w:w="1247" w:type="dxa"/>
          </w:tcPr>
          <w:p w:rsidR="00261402" w:rsidRPr="00AF4902" w:rsidRDefault="00261402">
            <w:pPr>
              <w:pStyle w:val="ConsPlusNormal"/>
              <w:rPr>
                <w:rFonts w:ascii="Times New Roman" w:hAnsi="Times New Roman" w:cs="Times New Roman"/>
                <w:sz w:val="24"/>
                <w:szCs w:val="24"/>
              </w:rPr>
            </w:pPr>
          </w:p>
        </w:tc>
        <w:tc>
          <w:tcPr>
            <w:tcW w:w="1474" w:type="dxa"/>
          </w:tcPr>
          <w:p w:rsidR="00261402" w:rsidRPr="00AF4902" w:rsidRDefault="00261402">
            <w:pPr>
              <w:pStyle w:val="ConsPlusNormal"/>
              <w:rPr>
                <w:rFonts w:ascii="Times New Roman" w:hAnsi="Times New Roman" w:cs="Times New Roman"/>
                <w:sz w:val="24"/>
                <w:szCs w:val="24"/>
              </w:rPr>
            </w:pPr>
          </w:p>
        </w:tc>
      </w:tr>
      <w:tr w:rsidR="00261402" w:rsidRPr="00AF4902">
        <w:tc>
          <w:tcPr>
            <w:tcW w:w="5046"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Материалы перекрытий</w:t>
            </w:r>
          </w:p>
        </w:tc>
        <w:tc>
          <w:tcPr>
            <w:tcW w:w="1294" w:type="dxa"/>
          </w:tcPr>
          <w:p w:rsidR="00261402" w:rsidRPr="00AF4902" w:rsidRDefault="00261402">
            <w:pPr>
              <w:pStyle w:val="ConsPlusNormal"/>
              <w:rPr>
                <w:rFonts w:ascii="Times New Roman" w:hAnsi="Times New Roman" w:cs="Times New Roman"/>
                <w:sz w:val="24"/>
                <w:szCs w:val="24"/>
              </w:rPr>
            </w:pPr>
          </w:p>
        </w:tc>
        <w:tc>
          <w:tcPr>
            <w:tcW w:w="1247" w:type="dxa"/>
          </w:tcPr>
          <w:p w:rsidR="00261402" w:rsidRPr="00AF4902" w:rsidRDefault="00261402">
            <w:pPr>
              <w:pStyle w:val="ConsPlusNormal"/>
              <w:rPr>
                <w:rFonts w:ascii="Times New Roman" w:hAnsi="Times New Roman" w:cs="Times New Roman"/>
                <w:sz w:val="24"/>
                <w:szCs w:val="24"/>
              </w:rPr>
            </w:pPr>
          </w:p>
        </w:tc>
        <w:tc>
          <w:tcPr>
            <w:tcW w:w="1474" w:type="dxa"/>
          </w:tcPr>
          <w:p w:rsidR="00261402" w:rsidRPr="00AF4902" w:rsidRDefault="00261402">
            <w:pPr>
              <w:pStyle w:val="ConsPlusNormal"/>
              <w:rPr>
                <w:rFonts w:ascii="Times New Roman" w:hAnsi="Times New Roman" w:cs="Times New Roman"/>
                <w:sz w:val="24"/>
                <w:szCs w:val="24"/>
              </w:rPr>
            </w:pPr>
          </w:p>
        </w:tc>
      </w:tr>
      <w:tr w:rsidR="00261402" w:rsidRPr="00AF4902">
        <w:tc>
          <w:tcPr>
            <w:tcW w:w="5046"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Материалы кровли</w:t>
            </w:r>
          </w:p>
        </w:tc>
        <w:tc>
          <w:tcPr>
            <w:tcW w:w="1294" w:type="dxa"/>
          </w:tcPr>
          <w:p w:rsidR="00261402" w:rsidRPr="00AF4902" w:rsidRDefault="00261402">
            <w:pPr>
              <w:pStyle w:val="ConsPlusNormal"/>
              <w:rPr>
                <w:rFonts w:ascii="Times New Roman" w:hAnsi="Times New Roman" w:cs="Times New Roman"/>
                <w:sz w:val="24"/>
                <w:szCs w:val="24"/>
              </w:rPr>
            </w:pPr>
          </w:p>
        </w:tc>
        <w:tc>
          <w:tcPr>
            <w:tcW w:w="1247" w:type="dxa"/>
          </w:tcPr>
          <w:p w:rsidR="00261402" w:rsidRPr="00AF4902" w:rsidRDefault="00261402">
            <w:pPr>
              <w:pStyle w:val="ConsPlusNormal"/>
              <w:rPr>
                <w:rFonts w:ascii="Times New Roman" w:hAnsi="Times New Roman" w:cs="Times New Roman"/>
                <w:sz w:val="24"/>
                <w:szCs w:val="24"/>
              </w:rPr>
            </w:pPr>
          </w:p>
        </w:tc>
        <w:tc>
          <w:tcPr>
            <w:tcW w:w="1474" w:type="dxa"/>
          </w:tcPr>
          <w:p w:rsidR="00261402" w:rsidRPr="00AF4902" w:rsidRDefault="00261402">
            <w:pPr>
              <w:pStyle w:val="ConsPlusNormal"/>
              <w:rPr>
                <w:rFonts w:ascii="Times New Roman" w:hAnsi="Times New Roman" w:cs="Times New Roman"/>
                <w:sz w:val="24"/>
                <w:szCs w:val="24"/>
              </w:rPr>
            </w:pPr>
          </w:p>
        </w:tc>
      </w:tr>
      <w:tr w:rsidR="00261402" w:rsidRPr="00AF4902">
        <w:tc>
          <w:tcPr>
            <w:tcW w:w="5046"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Иные показатели &lt;8&gt;</w:t>
            </w:r>
          </w:p>
        </w:tc>
        <w:tc>
          <w:tcPr>
            <w:tcW w:w="1294" w:type="dxa"/>
          </w:tcPr>
          <w:p w:rsidR="00261402" w:rsidRPr="00AF4902" w:rsidRDefault="00261402">
            <w:pPr>
              <w:pStyle w:val="ConsPlusNormal"/>
              <w:rPr>
                <w:rFonts w:ascii="Times New Roman" w:hAnsi="Times New Roman" w:cs="Times New Roman"/>
                <w:sz w:val="24"/>
                <w:szCs w:val="24"/>
              </w:rPr>
            </w:pPr>
          </w:p>
        </w:tc>
        <w:tc>
          <w:tcPr>
            <w:tcW w:w="1247" w:type="dxa"/>
          </w:tcPr>
          <w:p w:rsidR="00261402" w:rsidRPr="00AF4902" w:rsidRDefault="00261402">
            <w:pPr>
              <w:pStyle w:val="ConsPlusNormal"/>
              <w:rPr>
                <w:rFonts w:ascii="Times New Roman" w:hAnsi="Times New Roman" w:cs="Times New Roman"/>
                <w:sz w:val="24"/>
                <w:szCs w:val="24"/>
              </w:rPr>
            </w:pPr>
          </w:p>
        </w:tc>
        <w:tc>
          <w:tcPr>
            <w:tcW w:w="1474" w:type="dxa"/>
          </w:tcPr>
          <w:p w:rsidR="00261402" w:rsidRPr="00AF4902" w:rsidRDefault="00261402">
            <w:pPr>
              <w:pStyle w:val="ConsPlusNormal"/>
              <w:rPr>
                <w:rFonts w:ascii="Times New Roman" w:hAnsi="Times New Roman" w:cs="Times New Roman"/>
                <w:sz w:val="24"/>
                <w:szCs w:val="24"/>
              </w:rPr>
            </w:pPr>
          </w:p>
        </w:tc>
      </w:tr>
      <w:tr w:rsidR="00261402" w:rsidRPr="00AF4902">
        <w:tc>
          <w:tcPr>
            <w:tcW w:w="9061" w:type="dxa"/>
            <w:gridSpan w:val="4"/>
          </w:tcPr>
          <w:p w:rsidR="00261402" w:rsidRPr="00AF4902" w:rsidRDefault="00261402">
            <w:pPr>
              <w:pStyle w:val="ConsPlusNormal"/>
              <w:jc w:val="center"/>
              <w:rPr>
                <w:rFonts w:ascii="Times New Roman" w:hAnsi="Times New Roman" w:cs="Times New Roman"/>
                <w:sz w:val="24"/>
                <w:szCs w:val="24"/>
              </w:rPr>
            </w:pPr>
            <w:r w:rsidRPr="00AF4902">
              <w:rPr>
                <w:rFonts w:ascii="Times New Roman" w:hAnsi="Times New Roman" w:cs="Times New Roman"/>
                <w:sz w:val="24"/>
                <w:szCs w:val="24"/>
              </w:rPr>
              <w:t>2.2. Объекты жилищного фонда</w:t>
            </w:r>
          </w:p>
        </w:tc>
      </w:tr>
      <w:tr w:rsidR="00261402" w:rsidRPr="00AF4902">
        <w:tc>
          <w:tcPr>
            <w:tcW w:w="5046"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Общая площадь жилых помещений (за исключением балконов, лоджий, веранд и террас)</w:t>
            </w:r>
          </w:p>
        </w:tc>
        <w:tc>
          <w:tcPr>
            <w:tcW w:w="1294" w:type="dxa"/>
          </w:tcPr>
          <w:p w:rsidR="00261402" w:rsidRPr="00AF4902" w:rsidRDefault="00261402">
            <w:pPr>
              <w:pStyle w:val="ConsPlusNormal"/>
              <w:jc w:val="center"/>
              <w:rPr>
                <w:rFonts w:ascii="Times New Roman" w:hAnsi="Times New Roman" w:cs="Times New Roman"/>
                <w:sz w:val="24"/>
                <w:szCs w:val="24"/>
              </w:rPr>
            </w:pPr>
            <w:r w:rsidRPr="00AF4902">
              <w:rPr>
                <w:rFonts w:ascii="Times New Roman" w:hAnsi="Times New Roman" w:cs="Times New Roman"/>
                <w:sz w:val="24"/>
                <w:szCs w:val="24"/>
              </w:rPr>
              <w:t>кв. м</w:t>
            </w:r>
          </w:p>
        </w:tc>
        <w:tc>
          <w:tcPr>
            <w:tcW w:w="1247" w:type="dxa"/>
          </w:tcPr>
          <w:p w:rsidR="00261402" w:rsidRPr="00AF4902" w:rsidRDefault="00261402">
            <w:pPr>
              <w:pStyle w:val="ConsPlusNormal"/>
              <w:rPr>
                <w:rFonts w:ascii="Times New Roman" w:hAnsi="Times New Roman" w:cs="Times New Roman"/>
                <w:sz w:val="24"/>
                <w:szCs w:val="24"/>
              </w:rPr>
            </w:pPr>
          </w:p>
        </w:tc>
        <w:tc>
          <w:tcPr>
            <w:tcW w:w="1474" w:type="dxa"/>
          </w:tcPr>
          <w:p w:rsidR="00261402" w:rsidRPr="00AF4902" w:rsidRDefault="00261402">
            <w:pPr>
              <w:pStyle w:val="ConsPlusNormal"/>
              <w:rPr>
                <w:rFonts w:ascii="Times New Roman" w:hAnsi="Times New Roman" w:cs="Times New Roman"/>
                <w:sz w:val="24"/>
                <w:szCs w:val="24"/>
              </w:rPr>
            </w:pPr>
          </w:p>
        </w:tc>
      </w:tr>
      <w:tr w:rsidR="00261402" w:rsidRPr="00AF4902">
        <w:tc>
          <w:tcPr>
            <w:tcW w:w="5046"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294" w:type="dxa"/>
          </w:tcPr>
          <w:p w:rsidR="00261402" w:rsidRPr="00AF4902" w:rsidRDefault="00261402">
            <w:pPr>
              <w:pStyle w:val="ConsPlusNormal"/>
              <w:jc w:val="center"/>
              <w:rPr>
                <w:rFonts w:ascii="Times New Roman" w:hAnsi="Times New Roman" w:cs="Times New Roman"/>
                <w:sz w:val="24"/>
                <w:szCs w:val="24"/>
              </w:rPr>
            </w:pPr>
            <w:r w:rsidRPr="00AF4902">
              <w:rPr>
                <w:rFonts w:ascii="Times New Roman" w:hAnsi="Times New Roman" w:cs="Times New Roman"/>
                <w:sz w:val="24"/>
                <w:szCs w:val="24"/>
              </w:rPr>
              <w:t>кв. м</w:t>
            </w:r>
          </w:p>
        </w:tc>
        <w:tc>
          <w:tcPr>
            <w:tcW w:w="1247" w:type="dxa"/>
          </w:tcPr>
          <w:p w:rsidR="00261402" w:rsidRPr="00AF4902" w:rsidRDefault="00261402">
            <w:pPr>
              <w:pStyle w:val="ConsPlusNormal"/>
              <w:rPr>
                <w:rFonts w:ascii="Times New Roman" w:hAnsi="Times New Roman" w:cs="Times New Roman"/>
                <w:sz w:val="24"/>
                <w:szCs w:val="24"/>
              </w:rPr>
            </w:pPr>
          </w:p>
        </w:tc>
        <w:tc>
          <w:tcPr>
            <w:tcW w:w="1474" w:type="dxa"/>
          </w:tcPr>
          <w:p w:rsidR="00261402" w:rsidRPr="00AF4902" w:rsidRDefault="00261402">
            <w:pPr>
              <w:pStyle w:val="ConsPlusNormal"/>
              <w:rPr>
                <w:rFonts w:ascii="Times New Roman" w:hAnsi="Times New Roman" w:cs="Times New Roman"/>
                <w:sz w:val="24"/>
                <w:szCs w:val="24"/>
              </w:rPr>
            </w:pPr>
          </w:p>
        </w:tc>
      </w:tr>
      <w:tr w:rsidR="00261402" w:rsidRPr="00AF4902">
        <w:tc>
          <w:tcPr>
            <w:tcW w:w="5046"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Количество этажей</w:t>
            </w:r>
          </w:p>
        </w:tc>
        <w:tc>
          <w:tcPr>
            <w:tcW w:w="1294" w:type="dxa"/>
            <w:vMerge w:val="restart"/>
          </w:tcPr>
          <w:p w:rsidR="00261402" w:rsidRPr="00AF4902" w:rsidRDefault="00261402">
            <w:pPr>
              <w:pStyle w:val="ConsPlusNormal"/>
              <w:jc w:val="center"/>
              <w:rPr>
                <w:rFonts w:ascii="Times New Roman" w:hAnsi="Times New Roman" w:cs="Times New Roman"/>
                <w:sz w:val="24"/>
                <w:szCs w:val="24"/>
              </w:rPr>
            </w:pPr>
            <w:r w:rsidRPr="00AF4902">
              <w:rPr>
                <w:rFonts w:ascii="Times New Roman" w:hAnsi="Times New Roman" w:cs="Times New Roman"/>
                <w:sz w:val="24"/>
                <w:szCs w:val="24"/>
              </w:rPr>
              <w:t>шт.</w:t>
            </w:r>
          </w:p>
        </w:tc>
        <w:tc>
          <w:tcPr>
            <w:tcW w:w="1247" w:type="dxa"/>
            <w:vMerge w:val="restart"/>
          </w:tcPr>
          <w:p w:rsidR="00261402" w:rsidRPr="00AF4902" w:rsidRDefault="00261402">
            <w:pPr>
              <w:pStyle w:val="ConsPlusNormal"/>
              <w:rPr>
                <w:rFonts w:ascii="Times New Roman" w:hAnsi="Times New Roman" w:cs="Times New Roman"/>
                <w:sz w:val="24"/>
                <w:szCs w:val="24"/>
              </w:rPr>
            </w:pPr>
          </w:p>
        </w:tc>
        <w:tc>
          <w:tcPr>
            <w:tcW w:w="1474" w:type="dxa"/>
            <w:vMerge w:val="restart"/>
          </w:tcPr>
          <w:p w:rsidR="00261402" w:rsidRPr="00AF4902" w:rsidRDefault="00261402">
            <w:pPr>
              <w:pStyle w:val="ConsPlusNormal"/>
              <w:rPr>
                <w:rFonts w:ascii="Times New Roman" w:hAnsi="Times New Roman" w:cs="Times New Roman"/>
                <w:sz w:val="24"/>
                <w:szCs w:val="24"/>
              </w:rPr>
            </w:pPr>
          </w:p>
        </w:tc>
      </w:tr>
      <w:tr w:rsidR="00261402" w:rsidRPr="00AF4902">
        <w:tc>
          <w:tcPr>
            <w:tcW w:w="5046"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 xml:space="preserve">в том числе </w:t>
            </w:r>
            <w:proofErr w:type="gramStart"/>
            <w:r w:rsidRPr="00AF4902">
              <w:rPr>
                <w:rFonts w:ascii="Times New Roman" w:hAnsi="Times New Roman" w:cs="Times New Roman"/>
                <w:sz w:val="24"/>
                <w:szCs w:val="24"/>
              </w:rPr>
              <w:t>подземных</w:t>
            </w:r>
            <w:proofErr w:type="gramEnd"/>
          </w:p>
        </w:tc>
        <w:tc>
          <w:tcPr>
            <w:tcW w:w="1294" w:type="dxa"/>
            <w:vMerge/>
          </w:tcPr>
          <w:p w:rsidR="00261402" w:rsidRPr="00AF4902" w:rsidRDefault="00261402">
            <w:pPr>
              <w:rPr>
                <w:rFonts w:ascii="Times New Roman" w:hAnsi="Times New Roman" w:cs="Times New Roman"/>
                <w:sz w:val="24"/>
                <w:szCs w:val="24"/>
              </w:rPr>
            </w:pPr>
          </w:p>
        </w:tc>
        <w:tc>
          <w:tcPr>
            <w:tcW w:w="1247" w:type="dxa"/>
            <w:vMerge/>
          </w:tcPr>
          <w:p w:rsidR="00261402" w:rsidRPr="00AF4902" w:rsidRDefault="00261402">
            <w:pPr>
              <w:rPr>
                <w:rFonts w:ascii="Times New Roman" w:hAnsi="Times New Roman" w:cs="Times New Roman"/>
                <w:sz w:val="24"/>
                <w:szCs w:val="24"/>
              </w:rPr>
            </w:pPr>
          </w:p>
        </w:tc>
        <w:tc>
          <w:tcPr>
            <w:tcW w:w="1474" w:type="dxa"/>
            <w:vMerge/>
          </w:tcPr>
          <w:p w:rsidR="00261402" w:rsidRPr="00AF4902" w:rsidRDefault="00261402">
            <w:pPr>
              <w:rPr>
                <w:rFonts w:ascii="Times New Roman" w:hAnsi="Times New Roman" w:cs="Times New Roman"/>
                <w:sz w:val="24"/>
                <w:szCs w:val="24"/>
              </w:rPr>
            </w:pPr>
          </w:p>
        </w:tc>
      </w:tr>
      <w:tr w:rsidR="00261402" w:rsidRPr="00AF4902">
        <w:tc>
          <w:tcPr>
            <w:tcW w:w="5046"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Количество секций</w:t>
            </w:r>
          </w:p>
        </w:tc>
        <w:tc>
          <w:tcPr>
            <w:tcW w:w="1294" w:type="dxa"/>
          </w:tcPr>
          <w:p w:rsidR="00261402" w:rsidRPr="00AF4902" w:rsidRDefault="00261402">
            <w:pPr>
              <w:pStyle w:val="ConsPlusNormal"/>
              <w:jc w:val="center"/>
              <w:rPr>
                <w:rFonts w:ascii="Times New Roman" w:hAnsi="Times New Roman" w:cs="Times New Roman"/>
                <w:sz w:val="24"/>
                <w:szCs w:val="24"/>
              </w:rPr>
            </w:pPr>
            <w:r w:rsidRPr="00AF4902">
              <w:rPr>
                <w:rFonts w:ascii="Times New Roman" w:hAnsi="Times New Roman" w:cs="Times New Roman"/>
                <w:sz w:val="24"/>
                <w:szCs w:val="24"/>
              </w:rPr>
              <w:t>секций</w:t>
            </w:r>
          </w:p>
        </w:tc>
        <w:tc>
          <w:tcPr>
            <w:tcW w:w="1247" w:type="dxa"/>
          </w:tcPr>
          <w:p w:rsidR="00261402" w:rsidRPr="00AF4902" w:rsidRDefault="00261402">
            <w:pPr>
              <w:pStyle w:val="ConsPlusNormal"/>
              <w:rPr>
                <w:rFonts w:ascii="Times New Roman" w:hAnsi="Times New Roman" w:cs="Times New Roman"/>
                <w:sz w:val="24"/>
                <w:szCs w:val="24"/>
              </w:rPr>
            </w:pPr>
          </w:p>
        </w:tc>
        <w:tc>
          <w:tcPr>
            <w:tcW w:w="1474" w:type="dxa"/>
          </w:tcPr>
          <w:p w:rsidR="00261402" w:rsidRPr="00AF4902" w:rsidRDefault="00261402">
            <w:pPr>
              <w:pStyle w:val="ConsPlusNormal"/>
              <w:rPr>
                <w:rFonts w:ascii="Times New Roman" w:hAnsi="Times New Roman" w:cs="Times New Roman"/>
                <w:sz w:val="24"/>
                <w:szCs w:val="24"/>
              </w:rPr>
            </w:pPr>
          </w:p>
        </w:tc>
      </w:tr>
      <w:tr w:rsidR="00261402" w:rsidRPr="00AF4902">
        <w:tc>
          <w:tcPr>
            <w:tcW w:w="5046"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Количество квартир/общая площадь, всего,</w:t>
            </w:r>
          </w:p>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в том числе:</w:t>
            </w:r>
          </w:p>
        </w:tc>
        <w:tc>
          <w:tcPr>
            <w:tcW w:w="1294" w:type="dxa"/>
          </w:tcPr>
          <w:p w:rsidR="00261402" w:rsidRPr="00AF4902" w:rsidRDefault="00261402">
            <w:pPr>
              <w:pStyle w:val="ConsPlusNormal"/>
              <w:jc w:val="center"/>
              <w:rPr>
                <w:rFonts w:ascii="Times New Roman" w:hAnsi="Times New Roman" w:cs="Times New Roman"/>
                <w:sz w:val="24"/>
                <w:szCs w:val="24"/>
              </w:rPr>
            </w:pPr>
            <w:r w:rsidRPr="00AF4902">
              <w:rPr>
                <w:rFonts w:ascii="Times New Roman" w:hAnsi="Times New Roman" w:cs="Times New Roman"/>
                <w:sz w:val="24"/>
                <w:szCs w:val="24"/>
              </w:rPr>
              <w:t>шт./кв. м</w:t>
            </w:r>
          </w:p>
        </w:tc>
        <w:tc>
          <w:tcPr>
            <w:tcW w:w="1247" w:type="dxa"/>
          </w:tcPr>
          <w:p w:rsidR="00261402" w:rsidRPr="00AF4902" w:rsidRDefault="00261402">
            <w:pPr>
              <w:pStyle w:val="ConsPlusNormal"/>
              <w:rPr>
                <w:rFonts w:ascii="Times New Roman" w:hAnsi="Times New Roman" w:cs="Times New Roman"/>
                <w:sz w:val="24"/>
                <w:szCs w:val="24"/>
              </w:rPr>
            </w:pPr>
          </w:p>
        </w:tc>
        <w:tc>
          <w:tcPr>
            <w:tcW w:w="1474" w:type="dxa"/>
          </w:tcPr>
          <w:p w:rsidR="00261402" w:rsidRPr="00AF4902" w:rsidRDefault="00261402">
            <w:pPr>
              <w:pStyle w:val="ConsPlusNormal"/>
              <w:rPr>
                <w:rFonts w:ascii="Times New Roman" w:hAnsi="Times New Roman" w:cs="Times New Roman"/>
                <w:sz w:val="24"/>
                <w:szCs w:val="24"/>
              </w:rPr>
            </w:pPr>
          </w:p>
        </w:tc>
      </w:tr>
      <w:tr w:rsidR="00261402" w:rsidRPr="00AF4902">
        <w:tc>
          <w:tcPr>
            <w:tcW w:w="5046"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1-комнатные</w:t>
            </w:r>
          </w:p>
        </w:tc>
        <w:tc>
          <w:tcPr>
            <w:tcW w:w="1294" w:type="dxa"/>
          </w:tcPr>
          <w:p w:rsidR="00261402" w:rsidRPr="00AF4902" w:rsidRDefault="00261402">
            <w:pPr>
              <w:pStyle w:val="ConsPlusNormal"/>
              <w:jc w:val="center"/>
              <w:rPr>
                <w:rFonts w:ascii="Times New Roman" w:hAnsi="Times New Roman" w:cs="Times New Roman"/>
                <w:sz w:val="24"/>
                <w:szCs w:val="24"/>
              </w:rPr>
            </w:pPr>
            <w:r w:rsidRPr="00AF4902">
              <w:rPr>
                <w:rFonts w:ascii="Times New Roman" w:hAnsi="Times New Roman" w:cs="Times New Roman"/>
                <w:sz w:val="24"/>
                <w:szCs w:val="24"/>
              </w:rPr>
              <w:t>шт./кв. м</w:t>
            </w:r>
          </w:p>
        </w:tc>
        <w:tc>
          <w:tcPr>
            <w:tcW w:w="1247" w:type="dxa"/>
          </w:tcPr>
          <w:p w:rsidR="00261402" w:rsidRPr="00AF4902" w:rsidRDefault="00261402">
            <w:pPr>
              <w:pStyle w:val="ConsPlusNormal"/>
              <w:rPr>
                <w:rFonts w:ascii="Times New Roman" w:hAnsi="Times New Roman" w:cs="Times New Roman"/>
                <w:sz w:val="24"/>
                <w:szCs w:val="24"/>
              </w:rPr>
            </w:pPr>
          </w:p>
        </w:tc>
        <w:tc>
          <w:tcPr>
            <w:tcW w:w="1474" w:type="dxa"/>
          </w:tcPr>
          <w:p w:rsidR="00261402" w:rsidRPr="00AF4902" w:rsidRDefault="00261402">
            <w:pPr>
              <w:pStyle w:val="ConsPlusNormal"/>
              <w:rPr>
                <w:rFonts w:ascii="Times New Roman" w:hAnsi="Times New Roman" w:cs="Times New Roman"/>
                <w:sz w:val="24"/>
                <w:szCs w:val="24"/>
              </w:rPr>
            </w:pPr>
          </w:p>
        </w:tc>
      </w:tr>
      <w:tr w:rsidR="00261402" w:rsidRPr="00AF4902">
        <w:tc>
          <w:tcPr>
            <w:tcW w:w="5046"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2-комнатные</w:t>
            </w:r>
          </w:p>
        </w:tc>
        <w:tc>
          <w:tcPr>
            <w:tcW w:w="1294" w:type="dxa"/>
          </w:tcPr>
          <w:p w:rsidR="00261402" w:rsidRPr="00AF4902" w:rsidRDefault="00261402">
            <w:pPr>
              <w:pStyle w:val="ConsPlusNormal"/>
              <w:jc w:val="center"/>
              <w:rPr>
                <w:rFonts w:ascii="Times New Roman" w:hAnsi="Times New Roman" w:cs="Times New Roman"/>
                <w:sz w:val="24"/>
                <w:szCs w:val="24"/>
              </w:rPr>
            </w:pPr>
            <w:r w:rsidRPr="00AF4902">
              <w:rPr>
                <w:rFonts w:ascii="Times New Roman" w:hAnsi="Times New Roman" w:cs="Times New Roman"/>
                <w:sz w:val="24"/>
                <w:szCs w:val="24"/>
              </w:rPr>
              <w:t>шт./кв. м</w:t>
            </w:r>
          </w:p>
        </w:tc>
        <w:tc>
          <w:tcPr>
            <w:tcW w:w="1247" w:type="dxa"/>
          </w:tcPr>
          <w:p w:rsidR="00261402" w:rsidRPr="00AF4902" w:rsidRDefault="00261402">
            <w:pPr>
              <w:pStyle w:val="ConsPlusNormal"/>
              <w:rPr>
                <w:rFonts w:ascii="Times New Roman" w:hAnsi="Times New Roman" w:cs="Times New Roman"/>
                <w:sz w:val="24"/>
                <w:szCs w:val="24"/>
              </w:rPr>
            </w:pPr>
          </w:p>
        </w:tc>
        <w:tc>
          <w:tcPr>
            <w:tcW w:w="1474" w:type="dxa"/>
          </w:tcPr>
          <w:p w:rsidR="00261402" w:rsidRPr="00AF4902" w:rsidRDefault="00261402">
            <w:pPr>
              <w:pStyle w:val="ConsPlusNormal"/>
              <w:rPr>
                <w:rFonts w:ascii="Times New Roman" w:hAnsi="Times New Roman" w:cs="Times New Roman"/>
                <w:sz w:val="24"/>
                <w:szCs w:val="24"/>
              </w:rPr>
            </w:pPr>
          </w:p>
        </w:tc>
      </w:tr>
      <w:tr w:rsidR="00261402" w:rsidRPr="00AF4902">
        <w:tc>
          <w:tcPr>
            <w:tcW w:w="5046"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3-комнатные</w:t>
            </w:r>
          </w:p>
        </w:tc>
        <w:tc>
          <w:tcPr>
            <w:tcW w:w="1294" w:type="dxa"/>
          </w:tcPr>
          <w:p w:rsidR="00261402" w:rsidRPr="00AF4902" w:rsidRDefault="00261402">
            <w:pPr>
              <w:pStyle w:val="ConsPlusNormal"/>
              <w:jc w:val="center"/>
              <w:rPr>
                <w:rFonts w:ascii="Times New Roman" w:hAnsi="Times New Roman" w:cs="Times New Roman"/>
                <w:sz w:val="24"/>
                <w:szCs w:val="24"/>
              </w:rPr>
            </w:pPr>
            <w:r w:rsidRPr="00AF4902">
              <w:rPr>
                <w:rFonts w:ascii="Times New Roman" w:hAnsi="Times New Roman" w:cs="Times New Roman"/>
                <w:sz w:val="24"/>
                <w:szCs w:val="24"/>
              </w:rPr>
              <w:t>шт./кв. м</w:t>
            </w:r>
          </w:p>
        </w:tc>
        <w:tc>
          <w:tcPr>
            <w:tcW w:w="1247" w:type="dxa"/>
          </w:tcPr>
          <w:p w:rsidR="00261402" w:rsidRPr="00AF4902" w:rsidRDefault="00261402">
            <w:pPr>
              <w:pStyle w:val="ConsPlusNormal"/>
              <w:rPr>
                <w:rFonts w:ascii="Times New Roman" w:hAnsi="Times New Roman" w:cs="Times New Roman"/>
                <w:sz w:val="24"/>
                <w:szCs w:val="24"/>
              </w:rPr>
            </w:pPr>
          </w:p>
        </w:tc>
        <w:tc>
          <w:tcPr>
            <w:tcW w:w="1474" w:type="dxa"/>
          </w:tcPr>
          <w:p w:rsidR="00261402" w:rsidRPr="00AF4902" w:rsidRDefault="00261402">
            <w:pPr>
              <w:pStyle w:val="ConsPlusNormal"/>
              <w:rPr>
                <w:rFonts w:ascii="Times New Roman" w:hAnsi="Times New Roman" w:cs="Times New Roman"/>
                <w:sz w:val="24"/>
                <w:szCs w:val="24"/>
              </w:rPr>
            </w:pPr>
          </w:p>
        </w:tc>
      </w:tr>
      <w:tr w:rsidR="00261402" w:rsidRPr="00AF4902">
        <w:tc>
          <w:tcPr>
            <w:tcW w:w="5046"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4-комнатные</w:t>
            </w:r>
          </w:p>
        </w:tc>
        <w:tc>
          <w:tcPr>
            <w:tcW w:w="1294" w:type="dxa"/>
          </w:tcPr>
          <w:p w:rsidR="00261402" w:rsidRPr="00AF4902" w:rsidRDefault="00261402">
            <w:pPr>
              <w:pStyle w:val="ConsPlusNormal"/>
              <w:jc w:val="center"/>
              <w:rPr>
                <w:rFonts w:ascii="Times New Roman" w:hAnsi="Times New Roman" w:cs="Times New Roman"/>
                <w:sz w:val="24"/>
                <w:szCs w:val="24"/>
              </w:rPr>
            </w:pPr>
            <w:r w:rsidRPr="00AF4902">
              <w:rPr>
                <w:rFonts w:ascii="Times New Roman" w:hAnsi="Times New Roman" w:cs="Times New Roman"/>
                <w:sz w:val="24"/>
                <w:szCs w:val="24"/>
              </w:rPr>
              <w:t>шт./кв. м</w:t>
            </w:r>
          </w:p>
        </w:tc>
        <w:tc>
          <w:tcPr>
            <w:tcW w:w="1247" w:type="dxa"/>
          </w:tcPr>
          <w:p w:rsidR="00261402" w:rsidRPr="00AF4902" w:rsidRDefault="00261402">
            <w:pPr>
              <w:pStyle w:val="ConsPlusNormal"/>
              <w:rPr>
                <w:rFonts w:ascii="Times New Roman" w:hAnsi="Times New Roman" w:cs="Times New Roman"/>
                <w:sz w:val="24"/>
                <w:szCs w:val="24"/>
              </w:rPr>
            </w:pPr>
          </w:p>
        </w:tc>
        <w:tc>
          <w:tcPr>
            <w:tcW w:w="1474" w:type="dxa"/>
          </w:tcPr>
          <w:p w:rsidR="00261402" w:rsidRPr="00AF4902" w:rsidRDefault="00261402">
            <w:pPr>
              <w:pStyle w:val="ConsPlusNormal"/>
              <w:rPr>
                <w:rFonts w:ascii="Times New Roman" w:hAnsi="Times New Roman" w:cs="Times New Roman"/>
                <w:sz w:val="24"/>
                <w:szCs w:val="24"/>
              </w:rPr>
            </w:pPr>
          </w:p>
        </w:tc>
      </w:tr>
      <w:tr w:rsidR="00261402" w:rsidRPr="00AF4902">
        <w:tc>
          <w:tcPr>
            <w:tcW w:w="5046"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более чем 4-комнатные</w:t>
            </w:r>
          </w:p>
        </w:tc>
        <w:tc>
          <w:tcPr>
            <w:tcW w:w="1294" w:type="dxa"/>
          </w:tcPr>
          <w:p w:rsidR="00261402" w:rsidRPr="00AF4902" w:rsidRDefault="00261402">
            <w:pPr>
              <w:pStyle w:val="ConsPlusNormal"/>
              <w:jc w:val="center"/>
              <w:rPr>
                <w:rFonts w:ascii="Times New Roman" w:hAnsi="Times New Roman" w:cs="Times New Roman"/>
                <w:sz w:val="24"/>
                <w:szCs w:val="24"/>
              </w:rPr>
            </w:pPr>
            <w:r w:rsidRPr="00AF4902">
              <w:rPr>
                <w:rFonts w:ascii="Times New Roman" w:hAnsi="Times New Roman" w:cs="Times New Roman"/>
                <w:sz w:val="24"/>
                <w:szCs w:val="24"/>
              </w:rPr>
              <w:t>шт./кв. м</w:t>
            </w:r>
          </w:p>
        </w:tc>
        <w:tc>
          <w:tcPr>
            <w:tcW w:w="1247" w:type="dxa"/>
          </w:tcPr>
          <w:p w:rsidR="00261402" w:rsidRPr="00AF4902" w:rsidRDefault="00261402">
            <w:pPr>
              <w:pStyle w:val="ConsPlusNormal"/>
              <w:rPr>
                <w:rFonts w:ascii="Times New Roman" w:hAnsi="Times New Roman" w:cs="Times New Roman"/>
                <w:sz w:val="24"/>
                <w:szCs w:val="24"/>
              </w:rPr>
            </w:pPr>
          </w:p>
        </w:tc>
        <w:tc>
          <w:tcPr>
            <w:tcW w:w="1474" w:type="dxa"/>
          </w:tcPr>
          <w:p w:rsidR="00261402" w:rsidRPr="00AF4902" w:rsidRDefault="00261402">
            <w:pPr>
              <w:pStyle w:val="ConsPlusNormal"/>
              <w:rPr>
                <w:rFonts w:ascii="Times New Roman" w:hAnsi="Times New Roman" w:cs="Times New Roman"/>
                <w:sz w:val="24"/>
                <w:szCs w:val="24"/>
              </w:rPr>
            </w:pPr>
          </w:p>
        </w:tc>
      </w:tr>
      <w:tr w:rsidR="00261402" w:rsidRPr="00AF4902">
        <w:tc>
          <w:tcPr>
            <w:tcW w:w="5046"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 xml:space="preserve">Общая площадь жилых помещений (с учетом </w:t>
            </w:r>
            <w:r w:rsidRPr="00AF4902">
              <w:rPr>
                <w:rFonts w:ascii="Times New Roman" w:hAnsi="Times New Roman" w:cs="Times New Roman"/>
                <w:sz w:val="24"/>
                <w:szCs w:val="24"/>
              </w:rPr>
              <w:lastRenderedPageBreak/>
              <w:t>балконов, лоджий, веранд и террас)</w:t>
            </w:r>
          </w:p>
        </w:tc>
        <w:tc>
          <w:tcPr>
            <w:tcW w:w="1294" w:type="dxa"/>
          </w:tcPr>
          <w:p w:rsidR="00261402" w:rsidRPr="00AF4902" w:rsidRDefault="00261402">
            <w:pPr>
              <w:pStyle w:val="ConsPlusNormal"/>
              <w:jc w:val="center"/>
              <w:rPr>
                <w:rFonts w:ascii="Times New Roman" w:hAnsi="Times New Roman" w:cs="Times New Roman"/>
                <w:sz w:val="24"/>
                <w:szCs w:val="24"/>
              </w:rPr>
            </w:pPr>
            <w:r w:rsidRPr="00AF4902">
              <w:rPr>
                <w:rFonts w:ascii="Times New Roman" w:hAnsi="Times New Roman" w:cs="Times New Roman"/>
                <w:sz w:val="24"/>
                <w:szCs w:val="24"/>
              </w:rPr>
              <w:lastRenderedPageBreak/>
              <w:t>кв. м</w:t>
            </w:r>
          </w:p>
        </w:tc>
        <w:tc>
          <w:tcPr>
            <w:tcW w:w="1247" w:type="dxa"/>
          </w:tcPr>
          <w:p w:rsidR="00261402" w:rsidRPr="00AF4902" w:rsidRDefault="00261402">
            <w:pPr>
              <w:pStyle w:val="ConsPlusNormal"/>
              <w:rPr>
                <w:rFonts w:ascii="Times New Roman" w:hAnsi="Times New Roman" w:cs="Times New Roman"/>
                <w:sz w:val="24"/>
                <w:szCs w:val="24"/>
              </w:rPr>
            </w:pPr>
          </w:p>
        </w:tc>
        <w:tc>
          <w:tcPr>
            <w:tcW w:w="1474" w:type="dxa"/>
          </w:tcPr>
          <w:p w:rsidR="00261402" w:rsidRPr="00AF4902" w:rsidRDefault="00261402">
            <w:pPr>
              <w:pStyle w:val="ConsPlusNormal"/>
              <w:rPr>
                <w:rFonts w:ascii="Times New Roman" w:hAnsi="Times New Roman" w:cs="Times New Roman"/>
                <w:sz w:val="24"/>
                <w:szCs w:val="24"/>
              </w:rPr>
            </w:pPr>
          </w:p>
        </w:tc>
      </w:tr>
      <w:tr w:rsidR="00261402" w:rsidRPr="00AF4902">
        <w:tc>
          <w:tcPr>
            <w:tcW w:w="5046"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lastRenderedPageBreak/>
              <w:t>Сети и системы инженерно-технического обеспечения</w:t>
            </w:r>
          </w:p>
        </w:tc>
        <w:tc>
          <w:tcPr>
            <w:tcW w:w="1294" w:type="dxa"/>
          </w:tcPr>
          <w:p w:rsidR="00261402" w:rsidRPr="00AF4902" w:rsidRDefault="00261402">
            <w:pPr>
              <w:pStyle w:val="ConsPlusNormal"/>
              <w:rPr>
                <w:rFonts w:ascii="Times New Roman" w:hAnsi="Times New Roman" w:cs="Times New Roman"/>
                <w:sz w:val="24"/>
                <w:szCs w:val="24"/>
              </w:rPr>
            </w:pPr>
          </w:p>
        </w:tc>
        <w:tc>
          <w:tcPr>
            <w:tcW w:w="1247" w:type="dxa"/>
          </w:tcPr>
          <w:p w:rsidR="00261402" w:rsidRPr="00AF4902" w:rsidRDefault="00261402">
            <w:pPr>
              <w:pStyle w:val="ConsPlusNormal"/>
              <w:rPr>
                <w:rFonts w:ascii="Times New Roman" w:hAnsi="Times New Roman" w:cs="Times New Roman"/>
                <w:sz w:val="24"/>
                <w:szCs w:val="24"/>
              </w:rPr>
            </w:pPr>
          </w:p>
        </w:tc>
        <w:tc>
          <w:tcPr>
            <w:tcW w:w="1474" w:type="dxa"/>
          </w:tcPr>
          <w:p w:rsidR="00261402" w:rsidRPr="00AF4902" w:rsidRDefault="00261402">
            <w:pPr>
              <w:pStyle w:val="ConsPlusNormal"/>
              <w:rPr>
                <w:rFonts w:ascii="Times New Roman" w:hAnsi="Times New Roman" w:cs="Times New Roman"/>
                <w:sz w:val="24"/>
                <w:szCs w:val="24"/>
              </w:rPr>
            </w:pPr>
          </w:p>
        </w:tc>
      </w:tr>
      <w:tr w:rsidR="00261402" w:rsidRPr="00AF4902">
        <w:tc>
          <w:tcPr>
            <w:tcW w:w="5046"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Лифты</w:t>
            </w:r>
          </w:p>
        </w:tc>
        <w:tc>
          <w:tcPr>
            <w:tcW w:w="1294" w:type="dxa"/>
          </w:tcPr>
          <w:p w:rsidR="00261402" w:rsidRPr="00AF4902" w:rsidRDefault="00261402">
            <w:pPr>
              <w:pStyle w:val="ConsPlusNormal"/>
              <w:jc w:val="center"/>
              <w:rPr>
                <w:rFonts w:ascii="Times New Roman" w:hAnsi="Times New Roman" w:cs="Times New Roman"/>
                <w:sz w:val="24"/>
                <w:szCs w:val="24"/>
              </w:rPr>
            </w:pPr>
            <w:r w:rsidRPr="00AF4902">
              <w:rPr>
                <w:rFonts w:ascii="Times New Roman" w:hAnsi="Times New Roman" w:cs="Times New Roman"/>
                <w:sz w:val="24"/>
                <w:szCs w:val="24"/>
              </w:rPr>
              <w:t>шт.</w:t>
            </w:r>
          </w:p>
        </w:tc>
        <w:tc>
          <w:tcPr>
            <w:tcW w:w="1247" w:type="dxa"/>
          </w:tcPr>
          <w:p w:rsidR="00261402" w:rsidRPr="00AF4902" w:rsidRDefault="00261402">
            <w:pPr>
              <w:pStyle w:val="ConsPlusNormal"/>
              <w:rPr>
                <w:rFonts w:ascii="Times New Roman" w:hAnsi="Times New Roman" w:cs="Times New Roman"/>
                <w:sz w:val="24"/>
                <w:szCs w:val="24"/>
              </w:rPr>
            </w:pPr>
          </w:p>
        </w:tc>
        <w:tc>
          <w:tcPr>
            <w:tcW w:w="1474" w:type="dxa"/>
          </w:tcPr>
          <w:p w:rsidR="00261402" w:rsidRPr="00AF4902" w:rsidRDefault="00261402">
            <w:pPr>
              <w:pStyle w:val="ConsPlusNormal"/>
              <w:rPr>
                <w:rFonts w:ascii="Times New Roman" w:hAnsi="Times New Roman" w:cs="Times New Roman"/>
                <w:sz w:val="24"/>
                <w:szCs w:val="24"/>
              </w:rPr>
            </w:pPr>
          </w:p>
        </w:tc>
      </w:tr>
      <w:tr w:rsidR="00261402" w:rsidRPr="00AF4902">
        <w:tc>
          <w:tcPr>
            <w:tcW w:w="5046"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Эскалаторы</w:t>
            </w:r>
          </w:p>
        </w:tc>
        <w:tc>
          <w:tcPr>
            <w:tcW w:w="1294" w:type="dxa"/>
          </w:tcPr>
          <w:p w:rsidR="00261402" w:rsidRPr="00AF4902" w:rsidRDefault="00261402">
            <w:pPr>
              <w:pStyle w:val="ConsPlusNormal"/>
              <w:jc w:val="center"/>
              <w:rPr>
                <w:rFonts w:ascii="Times New Roman" w:hAnsi="Times New Roman" w:cs="Times New Roman"/>
                <w:sz w:val="24"/>
                <w:szCs w:val="24"/>
              </w:rPr>
            </w:pPr>
            <w:r w:rsidRPr="00AF4902">
              <w:rPr>
                <w:rFonts w:ascii="Times New Roman" w:hAnsi="Times New Roman" w:cs="Times New Roman"/>
                <w:sz w:val="24"/>
                <w:szCs w:val="24"/>
              </w:rPr>
              <w:t>шт.</w:t>
            </w:r>
          </w:p>
        </w:tc>
        <w:tc>
          <w:tcPr>
            <w:tcW w:w="1247" w:type="dxa"/>
          </w:tcPr>
          <w:p w:rsidR="00261402" w:rsidRPr="00AF4902" w:rsidRDefault="00261402">
            <w:pPr>
              <w:pStyle w:val="ConsPlusNormal"/>
              <w:rPr>
                <w:rFonts w:ascii="Times New Roman" w:hAnsi="Times New Roman" w:cs="Times New Roman"/>
                <w:sz w:val="24"/>
                <w:szCs w:val="24"/>
              </w:rPr>
            </w:pPr>
          </w:p>
        </w:tc>
        <w:tc>
          <w:tcPr>
            <w:tcW w:w="1474" w:type="dxa"/>
          </w:tcPr>
          <w:p w:rsidR="00261402" w:rsidRPr="00AF4902" w:rsidRDefault="00261402">
            <w:pPr>
              <w:pStyle w:val="ConsPlusNormal"/>
              <w:rPr>
                <w:rFonts w:ascii="Times New Roman" w:hAnsi="Times New Roman" w:cs="Times New Roman"/>
                <w:sz w:val="24"/>
                <w:szCs w:val="24"/>
              </w:rPr>
            </w:pPr>
          </w:p>
        </w:tc>
      </w:tr>
      <w:tr w:rsidR="00261402" w:rsidRPr="00AF4902">
        <w:tc>
          <w:tcPr>
            <w:tcW w:w="5046"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Инвалидные подъемники</w:t>
            </w:r>
          </w:p>
        </w:tc>
        <w:tc>
          <w:tcPr>
            <w:tcW w:w="1294" w:type="dxa"/>
          </w:tcPr>
          <w:p w:rsidR="00261402" w:rsidRPr="00AF4902" w:rsidRDefault="00261402">
            <w:pPr>
              <w:pStyle w:val="ConsPlusNormal"/>
              <w:jc w:val="center"/>
              <w:rPr>
                <w:rFonts w:ascii="Times New Roman" w:hAnsi="Times New Roman" w:cs="Times New Roman"/>
                <w:sz w:val="24"/>
                <w:szCs w:val="24"/>
              </w:rPr>
            </w:pPr>
            <w:r w:rsidRPr="00AF4902">
              <w:rPr>
                <w:rFonts w:ascii="Times New Roman" w:hAnsi="Times New Roman" w:cs="Times New Roman"/>
                <w:sz w:val="24"/>
                <w:szCs w:val="24"/>
              </w:rPr>
              <w:t>шт.</w:t>
            </w:r>
          </w:p>
        </w:tc>
        <w:tc>
          <w:tcPr>
            <w:tcW w:w="1247" w:type="dxa"/>
          </w:tcPr>
          <w:p w:rsidR="00261402" w:rsidRPr="00AF4902" w:rsidRDefault="00261402">
            <w:pPr>
              <w:pStyle w:val="ConsPlusNormal"/>
              <w:rPr>
                <w:rFonts w:ascii="Times New Roman" w:hAnsi="Times New Roman" w:cs="Times New Roman"/>
                <w:sz w:val="24"/>
                <w:szCs w:val="24"/>
              </w:rPr>
            </w:pPr>
          </w:p>
        </w:tc>
        <w:tc>
          <w:tcPr>
            <w:tcW w:w="1474" w:type="dxa"/>
          </w:tcPr>
          <w:p w:rsidR="00261402" w:rsidRPr="00AF4902" w:rsidRDefault="00261402">
            <w:pPr>
              <w:pStyle w:val="ConsPlusNormal"/>
              <w:rPr>
                <w:rFonts w:ascii="Times New Roman" w:hAnsi="Times New Roman" w:cs="Times New Roman"/>
                <w:sz w:val="24"/>
                <w:szCs w:val="24"/>
              </w:rPr>
            </w:pPr>
          </w:p>
        </w:tc>
      </w:tr>
      <w:tr w:rsidR="00261402" w:rsidRPr="00AF4902">
        <w:tc>
          <w:tcPr>
            <w:tcW w:w="5046"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Материалы фундаментов</w:t>
            </w:r>
          </w:p>
        </w:tc>
        <w:tc>
          <w:tcPr>
            <w:tcW w:w="1294" w:type="dxa"/>
          </w:tcPr>
          <w:p w:rsidR="00261402" w:rsidRPr="00AF4902" w:rsidRDefault="00261402">
            <w:pPr>
              <w:pStyle w:val="ConsPlusNormal"/>
              <w:rPr>
                <w:rFonts w:ascii="Times New Roman" w:hAnsi="Times New Roman" w:cs="Times New Roman"/>
                <w:sz w:val="24"/>
                <w:szCs w:val="24"/>
              </w:rPr>
            </w:pPr>
          </w:p>
        </w:tc>
        <w:tc>
          <w:tcPr>
            <w:tcW w:w="1247" w:type="dxa"/>
          </w:tcPr>
          <w:p w:rsidR="00261402" w:rsidRPr="00AF4902" w:rsidRDefault="00261402">
            <w:pPr>
              <w:pStyle w:val="ConsPlusNormal"/>
              <w:rPr>
                <w:rFonts w:ascii="Times New Roman" w:hAnsi="Times New Roman" w:cs="Times New Roman"/>
                <w:sz w:val="24"/>
                <w:szCs w:val="24"/>
              </w:rPr>
            </w:pPr>
          </w:p>
        </w:tc>
        <w:tc>
          <w:tcPr>
            <w:tcW w:w="1474" w:type="dxa"/>
          </w:tcPr>
          <w:p w:rsidR="00261402" w:rsidRPr="00AF4902" w:rsidRDefault="00261402">
            <w:pPr>
              <w:pStyle w:val="ConsPlusNormal"/>
              <w:rPr>
                <w:rFonts w:ascii="Times New Roman" w:hAnsi="Times New Roman" w:cs="Times New Roman"/>
                <w:sz w:val="24"/>
                <w:szCs w:val="24"/>
              </w:rPr>
            </w:pPr>
          </w:p>
        </w:tc>
      </w:tr>
      <w:tr w:rsidR="00261402" w:rsidRPr="00AF4902">
        <w:tc>
          <w:tcPr>
            <w:tcW w:w="5046"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Материалы стен</w:t>
            </w:r>
          </w:p>
        </w:tc>
        <w:tc>
          <w:tcPr>
            <w:tcW w:w="1294" w:type="dxa"/>
          </w:tcPr>
          <w:p w:rsidR="00261402" w:rsidRPr="00AF4902" w:rsidRDefault="00261402">
            <w:pPr>
              <w:pStyle w:val="ConsPlusNormal"/>
              <w:rPr>
                <w:rFonts w:ascii="Times New Roman" w:hAnsi="Times New Roman" w:cs="Times New Roman"/>
                <w:sz w:val="24"/>
                <w:szCs w:val="24"/>
              </w:rPr>
            </w:pPr>
          </w:p>
        </w:tc>
        <w:tc>
          <w:tcPr>
            <w:tcW w:w="1247" w:type="dxa"/>
          </w:tcPr>
          <w:p w:rsidR="00261402" w:rsidRPr="00AF4902" w:rsidRDefault="00261402">
            <w:pPr>
              <w:pStyle w:val="ConsPlusNormal"/>
              <w:rPr>
                <w:rFonts w:ascii="Times New Roman" w:hAnsi="Times New Roman" w:cs="Times New Roman"/>
                <w:sz w:val="24"/>
                <w:szCs w:val="24"/>
              </w:rPr>
            </w:pPr>
          </w:p>
        </w:tc>
        <w:tc>
          <w:tcPr>
            <w:tcW w:w="1474" w:type="dxa"/>
          </w:tcPr>
          <w:p w:rsidR="00261402" w:rsidRPr="00AF4902" w:rsidRDefault="00261402">
            <w:pPr>
              <w:pStyle w:val="ConsPlusNormal"/>
              <w:rPr>
                <w:rFonts w:ascii="Times New Roman" w:hAnsi="Times New Roman" w:cs="Times New Roman"/>
                <w:sz w:val="24"/>
                <w:szCs w:val="24"/>
              </w:rPr>
            </w:pPr>
          </w:p>
        </w:tc>
      </w:tr>
      <w:tr w:rsidR="00261402" w:rsidRPr="00AF4902">
        <w:tc>
          <w:tcPr>
            <w:tcW w:w="5046"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Материалы перекрытий</w:t>
            </w:r>
          </w:p>
        </w:tc>
        <w:tc>
          <w:tcPr>
            <w:tcW w:w="1294" w:type="dxa"/>
          </w:tcPr>
          <w:p w:rsidR="00261402" w:rsidRPr="00AF4902" w:rsidRDefault="00261402">
            <w:pPr>
              <w:pStyle w:val="ConsPlusNormal"/>
              <w:rPr>
                <w:rFonts w:ascii="Times New Roman" w:hAnsi="Times New Roman" w:cs="Times New Roman"/>
                <w:sz w:val="24"/>
                <w:szCs w:val="24"/>
              </w:rPr>
            </w:pPr>
          </w:p>
        </w:tc>
        <w:tc>
          <w:tcPr>
            <w:tcW w:w="1247" w:type="dxa"/>
          </w:tcPr>
          <w:p w:rsidR="00261402" w:rsidRPr="00AF4902" w:rsidRDefault="00261402">
            <w:pPr>
              <w:pStyle w:val="ConsPlusNormal"/>
              <w:rPr>
                <w:rFonts w:ascii="Times New Roman" w:hAnsi="Times New Roman" w:cs="Times New Roman"/>
                <w:sz w:val="24"/>
                <w:szCs w:val="24"/>
              </w:rPr>
            </w:pPr>
          </w:p>
        </w:tc>
        <w:tc>
          <w:tcPr>
            <w:tcW w:w="1474" w:type="dxa"/>
          </w:tcPr>
          <w:p w:rsidR="00261402" w:rsidRPr="00AF4902" w:rsidRDefault="00261402">
            <w:pPr>
              <w:pStyle w:val="ConsPlusNormal"/>
              <w:rPr>
                <w:rFonts w:ascii="Times New Roman" w:hAnsi="Times New Roman" w:cs="Times New Roman"/>
                <w:sz w:val="24"/>
                <w:szCs w:val="24"/>
              </w:rPr>
            </w:pPr>
          </w:p>
        </w:tc>
      </w:tr>
      <w:tr w:rsidR="00261402" w:rsidRPr="00AF4902">
        <w:tc>
          <w:tcPr>
            <w:tcW w:w="5046"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Материалы кровли</w:t>
            </w:r>
          </w:p>
        </w:tc>
        <w:tc>
          <w:tcPr>
            <w:tcW w:w="1294" w:type="dxa"/>
          </w:tcPr>
          <w:p w:rsidR="00261402" w:rsidRPr="00AF4902" w:rsidRDefault="00261402">
            <w:pPr>
              <w:pStyle w:val="ConsPlusNormal"/>
              <w:rPr>
                <w:rFonts w:ascii="Times New Roman" w:hAnsi="Times New Roman" w:cs="Times New Roman"/>
                <w:sz w:val="24"/>
                <w:szCs w:val="24"/>
              </w:rPr>
            </w:pPr>
          </w:p>
        </w:tc>
        <w:tc>
          <w:tcPr>
            <w:tcW w:w="1247" w:type="dxa"/>
          </w:tcPr>
          <w:p w:rsidR="00261402" w:rsidRPr="00AF4902" w:rsidRDefault="00261402">
            <w:pPr>
              <w:pStyle w:val="ConsPlusNormal"/>
              <w:rPr>
                <w:rFonts w:ascii="Times New Roman" w:hAnsi="Times New Roman" w:cs="Times New Roman"/>
                <w:sz w:val="24"/>
                <w:szCs w:val="24"/>
              </w:rPr>
            </w:pPr>
          </w:p>
        </w:tc>
        <w:tc>
          <w:tcPr>
            <w:tcW w:w="1474" w:type="dxa"/>
          </w:tcPr>
          <w:p w:rsidR="00261402" w:rsidRPr="00AF4902" w:rsidRDefault="00261402">
            <w:pPr>
              <w:pStyle w:val="ConsPlusNormal"/>
              <w:rPr>
                <w:rFonts w:ascii="Times New Roman" w:hAnsi="Times New Roman" w:cs="Times New Roman"/>
                <w:sz w:val="24"/>
                <w:szCs w:val="24"/>
              </w:rPr>
            </w:pPr>
          </w:p>
        </w:tc>
      </w:tr>
      <w:tr w:rsidR="00261402" w:rsidRPr="00AF4902">
        <w:tc>
          <w:tcPr>
            <w:tcW w:w="5046"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Иные показатели &lt;8&gt;</w:t>
            </w:r>
          </w:p>
        </w:tc>
        <w:tc>
          <w:tcPr>
            <w:tcW w:w="1294" w:type="dxa"/>
          </w:tcPr>
          <w:p w:rsidR="00261402" w:rsidRPr="00AF4902" w:rsidRDefault="00261402">
            <w:pPr>
              <w:pStyle w:val="ConsPlusNormal"/>
              <w:rPr>
                <w:rFonts w:ascii="Times New Roman" w:hAnsi="Times New Roman" w:cs="Times New Roman"/>
                <w:sz w:val="24"/>
                <w:szCs w:val="24"/>
              </w:rPr>
            </w:pPr>
          </w:p>
        </w:tc>
        <w:tc>
          <w:tcPr>
            <w:tcW w:w="1247" w:type="dxa"/>
          </w:tcPr>
          <w:p w:rsidR="00261402" w:rsidRPr="00AF4902" w:rsidRDefault="00261402">
            <w:pPr>
              <w:pStyle w:val="ConsPlusNormal"/>
              <w:rPr>
                <w:rFonts w:ascii="Times New Roman" w:hAnsi="Times New Roman" w:cs="Times New Roman"/>
                <w:sz w:val="24"/>
                <w:szCs w:val="24"/>
              </w:rPr>
            </w:pPr>
          </w:p>
        </w:tc>
        <w:tc>
          <w:tcPr>
            <w:tcW w:w="1474" w:type="dxa"/>
          </w:tcPr>
          <w:p w:rsidR="00261402" w:rsidRPr="00AF4902" w:rsidRDefault="00261402">
            <w:pPr>
              <w:pStyle w:val="ConsPlusNormal"/>
              <w:rPr>
                <w:rFonts w:ascii="Times New Roman" w:hAnsi="Times New Roman" w:cs="Times New Roman"/>
                <w:sz w:val="24"/>
                <w:szCs w:val="24"/>
              </w:rPr>
            </w:pPr>
          </w:p>
        </w:tc>
      </w:tr>
      <w:tr w:rsidR="00261402" w:rsidRPr="00AF4902">
        <w:tc>
          <w:tcPr>
            <w:tcW w:w="9061" w:type="dxa"/>
            <w:gridSpan w:val="4"/>
          </w:tcPr>
          <w:p w:rsidR="00261402" w:rsidRPr="00AF4902" w:rsidRDefault="00261402">
            <w:pPr>
              <w:pStyle w:val="ConsPlusNormal"/>
              <w:jc w:val="center"/>
              <w:rPr>
                <w:rFonts w:ascii="Times New Roman" w:hAnsi="Times New Roman" w:cs="Times New Roman"/>
                <w:sz w:val="24"/>
                <w:szCs w:val="24"/>
              </w:rPr>
            </w:pPr>
            <w:r w:rsidRPr="00AF4902">
              <w:rPr>
                <w:rFonts w:ascii="Times New Roman" w:hAnsi="Times New Roman" w:cs="Times New Roman"/>
                <w:sz w:val="24"/>
                <w:szCs w:val="24"/>
              </w:rPr>
              <w:t>3. Объекты производственного назначения</w:t>
            </w:r>
          </w:p>
        </w:tc>
      </w:tr>
      <w:tr w:rsidR="00261402" w:rsidRPr="00AF4902">
        <w:tc>
          <w:tcPr>
            <w:tcW w:w="9061" w:type="dxa"/>
            <w:gridSpan w:val="4"/>
          </w:tcPr>
          <w:p w:rsidR="00261402" w:rsidRPr="00AF4902" w:rsidRDefault="00261402">
            <w:pPr>
              <w:pStyle w:val="ConsPlusNormal"/>
              <w:jc w:val="center"/>
              <w:rPr>
                <w:rFonts w:ascii="Times New Roman" w:hAnsi="Times New Roman" w:cs="Times New Roman"/>
                <w:sz w:val="24"/>
                <w:szCs w:val="24"/>
              </w:rPr>
            </w:pPr>
            <w:r w:rsidRPr="00AF4902">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tc>
      </w:tr>
      <w:tr w:rsidR="00261402" w:rsidRPr="00AF4902">
        <w:tc>
          <w:tcPr>
            <w:tcW w:w="5046"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Тип объекта</w:t>
            </w:r>
          </w:p>
        </w:tc>
        <w:tc>
          <w:tcPr>
            <w:tcW w:w="1294" w:type="dxa"/>
          </w:tcPr>
          <w:p w:rsidR="00261402" w:rsidRPr="00AF4902" w:rsidRDefault="00261402">
            <w:pPr>
              <w:pStyle w:val="ConsPlusNormal"/>
              <w:rPr>
                <w:rFonts w:ascii="Times New Roman" w:hAnsi="Times New Roman" w:cs="Times New Roman"/>
                <w:sz w:val="24"/>
                <w:szCs w:val="24"/>
              </w:rPr>
            </w:pPr>
          </w:p>
        </w:tc>
        <w:tc>
          <w:tcPr>
            <w:tcW w:w="1247" w:type="dxa"/>
          </w:tcPr>
          <w:p w:rsidR="00261402" w:rsidRPr="00AF4902" w:rsidRDefault="00261402">
            <w:pPr>
              <w:pStyle w:val="ConsPlusNormal"/>
              <w:rPr>
                <w:rFonts w:ascii="Times New Roman" w:hAnsi="Times New Roman" w:cs="Times New Roman"/>
                <w:sz w:val="24"/>
                <w:szCs w:val="24"/>
              </w:rPr>
            </w:pPr>
          </w:p>
        </w:tc>
        <w:tc>
          <w:tcPr>
            <w:tcW w:w="1474" w:type="dxa"/>
          </w:tcPr>
          <w:p w:rsidR="00261402" w:rsidRPr="00AF4902" w:rsidRDefault="00261402">
            <w:pPr>
              <w:pStyle w:val="ConsPlusNormal"/>
              <w:rPr>
                <w:rFonts w:ascii="Times New Roman" w:hAnsi="Times New Roman" w:cs="Times New Roman"/>
                <w:sz w:val="24"/>
                <w:szCs w:val="24"/>
              </w:rPr>
            </w:pPr>
          </w:p>
        </w:tc>
      </w:tr>
      <w:tr w:rsidR="00261402" w:rsidRPr="00AF4902">
        <w:tc>
          <w:tcPr>
            <w:tcW w:w="5046"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Мощность</w:t>
            </w:r>
          </w:p>
        </w:tc>
        <w:tc>
          <w:tcPr>
            <w:tcW w:w="1294" w:type="dxa"/>
          </w:tcPr>
          <w:p w:rsidR="00261402" w:rsidRPr="00AF4902" w:rsidRDefault="00261402">
            <w:pPr>
              <w:pStyle w:val="ConsPlusNormal"/>
              <w:rPr>
                <w:rFonts w:ascii="Times New Roman" w:hAnsi="Times New Roman" w:cs="Times New Roman"/>
                <w:sz w:val="24"/>
                <w:szCs w:val="24"/>
              </w:rPr>
            </w:pPr>
          </w:p>
        </w:tc>
        <w:tc>
          <w:tcPr>
            <w:tcW w:w="1247" w:type="dxa"/>
          </w:tcPr>
          <w:p w:rsidR="00261402" w:rsidRPr="00AF4902" w:rsidRDefault="00261402">
            <w:pPr>
              <w:pStyle w:val="ConsPlusNormal"/>
              <w:rPr>
                <w:rFonts w:ascii="Times New Roman" w:hAnsi="Times New Roman" w:cs="Times New Roman"/>
                <w:sz w:val="24"/>
                <w:szCs w:val="24"/>
              </w:rPr>
            </w:pPr>
          </w:p>
        </w:tc>
        <w:tc>
          <w:tcPr>
            <w:tcW w:w="1474" w:type="dxa"/>
          </w:tcPr>
          <w:p w:rsidR="00261402" w:rsidRPr="00AF4902" w:rsidRDefault="00261402">
            <w:pPr>
              <w:pStyle w:val="ConsPlusNormal"/>
              <w:rPr>
                <w:rFonts w:ascii="Times New Roman" w:hAnsi="Times New Roman" w:cs="Times New Roman"/>
                <w:sz w:val="24"/>
                <w:szCs w:val="24"/>
              </w:rPr>
            </w:pPr>
          </w:p>
        </w:tc>
      </w:tr>
      <w:tr w:rsidR="00261402" w:rsidRPr="00AF4902">
        <w:tc>
          <w:tcPr>
            <w:tcW w:w="5046"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Производительность</w:t>
            </w:r>
          </w:p>
        </w:tc>
        <w:tc>
          <w:tcPr>
            <w:tcW w:w="1294" w:type="dxa"/>
          </w:tcPr>
          <w:p w:rsidR="00261402" w:rsidRPr="00AF4902" w:rsidRDefault="00261402">
            <w:pPr>
              <w:pStyle w:val="ConsPlusNormal"/>
              <w:rPr>
                <w:rFonts w:ascii="Times New Roman" w:hAnsi="Times New Roman" w:cs="Times New Roman"/>
                <w:sz w:val="24"/>
                <w:szCs w:val="24"/>
              </w:rPr>
            </w:pPr>
          </w:p>
        </w:tc>
        <w:tc>
          <w:tcPr>
            <w:tcW w:w="1247" w:type="dxa"/>
          </w:tcPr>
          <w:p w:rsidR="00261402" w:rsidRPr="00AF4902" w:rsidRDefault="00261402">
            <w:pPr>
              <w:pStyle w:val="ConsPlusNormal"/>
              <w:rPr>
                <w:rFonts w:ascii="Times New Roman" w:hAnsi="Times New Roman" w:cs="Times New Roman"/>
                <w:sz w:val="24"/>
                <w:szCs w:val="24"/>
              </w:rPr>
            </w:pPr>
          </w:p>
        </w:tc>
        <w:tc>
          <w:tcPr>
            <w:tcW w:w="1474" w:type="dxa"/>
          </w:tcPr>
          <w:p w:rsidR="00261402" w:rsidRPr="00AF4902" w:rsidRDefault="00261402">
            <w:pPr>
              <w:pStyle w:val="ConsPlusNormal"/>
              <w:rPr>
                <w:rFonts w:ascii="Times New Roman" w:hAnsi="Times New Roman" w:cs="Times New Roman"/>
                <w:sz w:val="24"/>
                <w:szCs w:val="24"/>
              </w:rPr>
            </w:pPr>
          </w:p>
        </w:tc>
      </w:tr>
      <w:tr w:rsidR="00261402" w:rsidRPr="00AF4902">
        <w:tc>
          <w:tcPr>
            <w:tcW w:w="5046"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Сети и системы инженерно-технического обеспечения</w:t>
            </w:r>
          </w:p>
        </w:tc>
        <w:tc>
          <w:tcPr>
            <w:tcW w:w="1294" w:type="dxa"/>
          </w:tcPr>
          <w:p w:rsidR="00261402" w:rsidRPr="00AF4902" w:rsidRDefault="00261402">
            <w:pPr>
              <w:pStyle w:val="ConsPlusNormal"/>
              <w:rPr>
                <w:rFonts w:ascii="Times New Roman" w:hAnsi="Times New Roman" w:cs="Times New Roman"/>
                <w:sz w:val="24"/>
                <w:szCs w:val="24"/>
              </w:rPr>
            </w:pPr>
          </w:p>
        </w:tc>
        <w:tc>
          <w:tcPr>
            <w:tcW w:w="1247" w:type="dxa"/>
          </w:tcPr>
          <w:p w:rsidR="00261402" w:rsidRPr="00AF4902" w:rsidRDefault="00261402">
            <w:pPr>
              <w:pStyle w:val="ConsPlusNormal"/>
              <w:rPr>
                <w:rFonts w:ascii="Times New Roman" w:hAnsi="Times New Roman" w:cs="Times New Roman"/>
                <w:sz w:val="24"/>
                <w:szCs w:val="24"/>
              </w:rPr>
            </w:pPr>
          </w:p>
        </w:tc>
        <w:tc>
          <w:tcPr>
            <w:tcW w:w="1474" w:type="dxa"/>
          </w:tcPr>
          <w:p w:rsidR="00261402" w:rsidRPr="00AF4902" w:rsidRDefault="00261402">
            <w:pPr>
              <w:pStyle w:val="ConsPlusNormal"/>
              <w:rPr>
                <w:rFonts w:ascii="Times New Roman" w:hAnsi="Times New Roman" w:cs="Times New Roman"/>
                <w:sz w:val="24"/>
                <w:szCs w:val="24"/>
              </w:rPr>
            </w:pPr>
          </w:p>
        </w:tc>
      </w:tr>
      <w:tr w:rsidR="00261402" w:rsidRPr="00AF4902">
        <w:tc>
          <w:tcPr>
            <w:tcW w:w="5046"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Лифты</w:t>
            </w:r>
          </w:p>
        </w:tc>
        <w:tc>
          <w:tcPr>
            <w:tcW w:w="1294" w:type="dxa"/>
          </w:tcPr>
          <w:p w:rsidR="00261402" w:rsidRPr="00AF4902" w:rsidRDefault="00261402">
            <w:pPr>
              <w:pStyle w:val="ConsPlusNormal"/>
              <w:jc w:val="center"/>
              <w:rPr>
                <w:rFonts w:ascii="Times New Roman" w:hAnsi="Times New Roman" w:cs="Times New Roman"/>
                <w:sz w:val="24"/>
                <w:szCs w:val="24"/>
              </w:rPr>
            </w:pPr>
            <w:r w:rsidRPr="00AF4902">
              <w:rPr>
                <w:rFonts w:ascii="Times New Roman" w:hAnsi="Times New Roman" w:cs="Times New Roman"/>
                <w:sz w:val="24"/>
                <w:szCs w:val="24"/>
              </w:rPr>
              <w:t>шт.</w:t>
            </w:r>
          </w:p>
        </w:tc>
        <w:tc>
          <w:tcPr>
            <w:tcW w:w="1247" w:type="dxa"/>
          </w:tcPr>
          <w:p w:rsidR="00261402" w:rsidRPr="00AF4902" w:rsidRDefault="00261402">
            <w:pPr>
              <w:pStyle w:val="ConsPlusNormal"/>
              <w:rPr>
                <w:rFonts w:ascii="Times New Roman" w:hAnsi="Times New Roman" w:cs="Times New Roman"/>
                <w:sz w:val="24"/>
                <w:szCs w:val="24"/>
              </w:rPr>
            </w:pPr>
          </w:p>
        </w:tc>
        <w:tc>
          <w:tcPr>
            <w:tcW w:w="1474" w:type="dxa"/>
          </w:tcPr>
          <w:p w:rsidR="00261402" w:rsidRPr="00AF4902" w:rsidRDefault="00261402">
            <w:pPr>
              <w:pStyle w:val="ConsPlusNormal"/>
              <w:rPr>
                <w:rFonts w:ascii="Times New Roman" w:hAnsi="Times New Roman" w:cs="Times New Roman"/>
                <w:sz w:val="24"/>
                <w:szCs w:val="24"/>
              </w:rPr>
            </w:pPr>
          </w:p>
        </w:tc>
      </w:tr>
      <w:tr w:rsidR="00261402" w:rsidRPr="00AF4902">
        <w:tc>
          <w:tcPr>
            <w:tcW w:w="5046"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Эскалаторы</w:t>
            </w:r>
          </w:p>
        </w:tc>
        <w:tc>
          <w:tcPr>
            <w:tcW w:w="1294" w:type="dxa"/>
          </w:tcPr>
          <w:p w:rsidR="00261402" w:rsidRPr="00AF4902" w:rsidRDefault="00261402">
            <w:pPr>
              <w:pStyle w:val="ConsPlusNormal"/>
              <w:jc w:val="center"/>
              <w:rPr>
                <w:rFonts w:ascii="Times New Roman" w:hAnsi="Times New Roman" w:cs="Times New Roman"/>
                <w:sz w:val="24"/>
                <w:szCs w:val="24"/>
              </w:rPr>
            </w:pPr>
            <w:r w:rsidRPr="00AF4902">
              <w:rPr>
                <w:rFonts w:ascii="Times New Roman" w:hAnsi="Times New Roman" w:cs="Times New Roman"/>
                <w:sz w:val="24"/>
                <w:szCs w:val="24"/>
              </w:rPr>
              <w:t>шт.</w:t>
            </w:r>
          </w:p>
        </w:tc>
        <w:tc>
          <w:tcPr>
            <w:tcW w:w="1247" w:type="dxa"/>
          </w:tcPr>
          <w:p w:rsidR="00261402" w:rsidRPr="00AF4902" w:rsidRDefault="00261402">
            <w:pPr>
              <w:pStyle w:val="ConsPlusNormal"/>
              <w:rPr>
                <w:rFonts w:ascii="Times New Roman" w:hAnsi="Times New Roman" w:cs="Times New Roman"/>
                <w:sz w:val="24"/>
                <w:szCs w:val="24"/>
              </w:rPr>
            </w:pPr>
          </w:p>
        </w:tc>
        <w:tc>
          <w:tcPr>
            <w:tcW w:w="1474" w:type="dxa"/>
          </w:tcPr>
          <w:p w:rsidR="00261402" w:rsidRPr="00AF4902" w:rsidRDefault="00261402">
            <w:pPr>
              <w:pStyle w:val="ConsPlusNormal"/>
              <w:rPr>
                <w:rFonts w:ascii="Times New Roman" w:hAnsi="Times New Roman" w:cs="Times New Roman"/>
                <w:sz w:val="24"/>
                <w:szCs w:val="24"/>
              </w:rPr>
            </w:pPr>
          </w:p>
        </w:tc>
      </w:tr>
      <w:tr w:rsidR="00261402" w:rsidRPr="00AF4902">
        <w:tc>
          <w:tcPr>
            <w:tcW w:w="5046"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Инвалидные подъемники</w:t>
            </w:r>
          </w:p>
        </w:tc>
        <w:tc>
          <w:tcPr>
            <w:tcW w:w="1294" w:type="dxa"/>
          </w:tcPr>
          <w:p w:rsidR="00261402" w:rsidRPr="00AF4902" w:rsidRDefault="00261402">
            <w:pPr>
              <w:pStyle w:val="ConsPlusNormal"/>
              <w:jc w:val="center"/>
              <w:rPr>
                <w:rFonts w:ascii="Times New Roman" w:hAnsi="Times New Roman" w:cs="Times New Roman"/>
                <w:sz w:val="24"/>
                <w:szCs w:val="24"/>
              </w:rPr>
            </w:pPr>
            <w:r w:rsidRPr="00AF4902">
              <w:rPr>
                <w:rFonts w:ascii="Times New Roman" w:hAnsi="Times New Roman" w:cs="Times New Roman"/>
                <w:sz w:val="24"/>
                <w:szCs w:val="24"/>
              </w:rPr>
              <w:t>шт.</w:t>
            </w:r>
          </w:p>
        </w:tc>
        <w:tc>
          <w:tcPr>
            <w:tcW w:w="1247" w:type="dxa"/>
          </w:tcPr>
          <w:p w:rsidR="00261402" w:rsidRPr="00AF4902" w:rsidRDefault="00261402">
            <w:pPr>
              <w:pStyle w:val="ConsPlusNormal"/>
              <w:rPr>
                <w:rFonts w:ascii="Times New Roman" w:hAnsi="Times New Roman" w:cs="Times New Roman"/>
                <w:sz w:val="24"/>
                <w:szCs w:val="24"/>
              </w:rPr>
            </w:pPr>
          </w:p>
        </w:tc>
        <w:tc>
          <w:tcPr>
            <w:tcW w:w="1474" w:type="dxa"/>
          </w:tcPr>
          <w:p w:rsidR="00261402" w:rsidRPr="00AF4902" w:rsidRDefault="00261402">
            <w:pPr>
              <w:pStyle w:val="ConsPlusNormal"/>
              <w:rPr>
                <w:rFonts w:ascii="Times New Roman" w:hAnsi="Times New Roman" w:cs="Times New Roman"/>
                <w:sz w:val="24"/>
                <w:szCs w:val="24"/>
              </w:rPr>
            </w:pPr>
          </w:p>
        </w:tc>
      </w:tr>
      <w:tr w:rsidR="00261402" w:rsidRPr="00AF4902">
        <w:tc>
          <w:tcPr>
            <w:tcW w:w="5046"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Материалы фундаментов</w:t>
            </w:r>
          </w:p>
        </w:tc>
        <w:tc>
          <w:tcPr>
            <w:tcW w:w="1294" w:type="dxa"/>
          </w:tcPr>
          <w:p w:rsidR="00261402" w:rsidRPr="00AF4902" w:rsidRDefault="00261402">
            <w:pPr>
              <w:pStyle w:val="ConsPlusNormal"/>
              <w:rPr>
                <w:rFonts w:ascii="Times New Roman" w:hAnsi="Times New Roman" w:cs="Times New Roman"/>
                <w:sz w:val="24"/>
                <w:szCs w:val="24"/>
              </w:rPr>
            </w:pPr>
          </w:p>
        </w:tc>
        <w:tc>
          <w:tcPr>
            <w:tcW w:w="1247" w:type="dxa"/>
          </w:tcPr>
          <w:p w:rsidR="00261402" w:rsidRPr="00AF4902" w:rsidRDefault="00261402">
            <w:pPr>
              <w:pStyle w:val="ConsPlusNormal"/>
              <w:rPr>
                <w:rFonts w:ascii="Times New Roman" w:hAnsi="Times New Roman" w:cs="Times New Roman"/>
                <w:sz w:val="24"/>
                <w:szCs w:val="24"/>
              </w:rPr>
            </w:pPr>
          </w:p>
        </w:tc>
        <w:tc>
          <w:tcPr>
            <w:tcW w:w="1474" w:type="dxa"/>
          </w:tcPr>
          <w:p w:rsidR="00261402" w:rsidRPr="00AF4902" w:rsidRDefault="00261402">
            <w:pPr>
              <w:pStyle w:val="ConsPlusNormal"/>
              <w:rPr>
                <w:rFonts w:ascii="Times New Roman" w:hAnsi="Times New Roman" w:cs="Times New Roman"/>
                <w:sz w:val="24"/>
                <w:szCs w:val="24"/>
              </w:rPr>
            </w:pPr>
          </w:p>
        </w:tc>
      </w:tr>
      <w:tr w:rsidR="00261402" w:rsidRPr="00AF4902">
        <w:tc>
          <w:tcPr>
            <w:tcW w:w="5046"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Материалы стен</w:t>
            </w:r>
          </w:p>
        </w:tc>
        <w:tc>
          <w:tcPr>
            <w:tcW w:w="1294" w:type="dxa"/>
          </w:tcPr>
          <w:p w:rsidR="00261402" w:rsidRPr="00AF4902" w:rsidRDefault="00261402">
            <w:pPr>
              <w:pStyle w:val="ConsPlusNormal"/>
              <w:rPr>
                <w:rFonts w:ascii="Times New Roman" w:hAnsi="Times New Roman" w:cs="Times New Roman"/>
                <w:sz w:val="24"/>
                <w:szCs w:val="24"/>
              </w:rPr>
            </w:pPr>
          </w:p>
        </w:tc>
        <w:tc>
          <w:tcPr>
            <w:tcW w:w="1247" w:type="dxa"/>
          </w:tcPr>
          <w:p w:rsidR="00261402" w:rsidRPr="00AF4902" w:rsidRDefault="00261402">
            <w:pPr>
              <w:pStyle w:val="ConsPlusNormal"/>
              <w:rPr>
                <w:rFonts w:ascii="Times New Roman" w:hAnsi="Times New Roman" w:cs="Times New Roman"/>
                <w:sz w:val="24"/>
                <w:szCs w:val="24"/>
              </w:rPr>
            </w:pPr>
          </w:p>
        </w:tc>
        <w:tc>
          <w:tcPr>
            <w:tcW w:w="1474" w:type="dxa"/>
          </w:tcPr>
          <w:p w:rsidR="00261402" w:rsidRPr="00AF4902" w:rsidRDefault="00261402">
            <w:pPr>
              <w:pStyle w:val="ConsPlusNormal"/>
              <w:rPr>
                <w:rFonts w:ascii="Times New Roman" w:hAnsi="Times New Roman" w:cs="Times New Roman"/>
                <w:sz w:val="24"/>
                <w:szCs w:val="24"/>
              </w:rPr>
            </w:pPr>
          </w:p>
        </w:tc>
      </w:tr>
      <w:tr w:rsidR="00261402" w:rsidRPr="00AF4902">
        <w:tc>
          <w:tcPr>
            <w:tcW w:w="5046"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Материалы перекрытий</w:t>
            </w:r>
          </w:p>
        </w:tc>
        <w:tc>
          <w:tcPr>
            <w:tcW w:w="1294" w:type="dxa"/>
          </w:tcPr>
          <w:p w:rsidR="00261402" w:rsidRPr="00AF4902" w:rsidRDefault="00261402">
            <w:pPr>
              <w:pStyle w:val="ConsPlusNormal"/>
              <w:rPr>
                <w:rFonts w:ascii="Times New Roman" w:hAnsi="Times New Roman" w:cs="Times New Roman"/>
                <w:sz w:val="24"/>
                <w:szCs w:val="24"/>
              </w:rPr>
            </w:pPr>
          </w:p>
        </w:tc>
        <w:tc>
          <w:tcPr>
            <w:tcW w:w="1247" w:type="dxa"/>
          </w:tcPr>
          <w:p w:rsidR="00261402" w:rsidRPr="00AF4902" w:rsidRDefault="00261402">
            <w:pPr>
              <w:pStyle w:val="ConsPlusNormal"/>
              <w:rPr>
                <w:rFonts w:ascii="Times New Roman" w:hAnsi="Times New Roman" w:cs="Times New Roman"/>
                <w:sz w:val="24"/>
                <w:szCs w:val="24"/>
              </w:rPr>
            </w:pPr>
          </w:p>
        </w:tc>
        <w:tc>
          <w:tcPr>
            <w:tcW w:w="1474" w:type="dxa"/>
          </w:tcPr>
          <w:p w:rsidR="00261402" w:rsidRPr="00AF4902" w:rsidRDefault="00261402">
            <w:pPr>
              <w:pStyle w:val="ConsPlusNormal"/>
              <w:rPr>
                <w:rFonts w:ascii="Times New Roman" w:hAnsi="Times New Roman" w:cs="Times New Roman"/>
                <w:sz w:val="24"/>
                <w:szCs w:val="24"/>
              </w:rPr>
            </w:pPr>
          </w:p>
        </w:tc>
      </w:tr>
      <w:tr w:rsidR="00261402" w:rsidRPr="00AF4902">
        <w:tc>
          <w:tcPr>
            <w:tcW w:w="5046"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Материалы кровли</w:t>
            </w:r>
          </w:p>
        </w:tc>
        <w:tc>
          <w:tcPr>
            <w:tcW w:w="1294" w:type="dxa"/>
          </w:tcPr>
          <w:p w:rsidR="00261402" w:rsidRPr="00AF4902" w:rsidRDefault="00261402">
            <w:pPr>
              <w:pStyle w:val="ConsPlusNormal"/>
              <w:rPr>
                <w:rFonts w:ascii="Times New Roman" w:hAnsi="Times New Roman" w:cs="Times New Roman"/>
                <w:sz w:val="24"/>
                <w:szCs w:val="24"/>
              </w:rPr>
            </w:pPr>
          </w:p>
        </w:tc>
        <w:tc>
          <w:tcPr>
            <w:tcW w:w="1247" w:type="dxa"/>
          </w:tcPr>
          <w:p w:rsidR="00261402" w:rsidRPr="00AF4902" w:rsidRDefault="00261402">
            <w:pPr>
              <w:pStyle w:val="ConsPlusNormal"/>
              <w:rPr>
                <w:rFonts w:ascii="Times New Roman" w:hAnsi="Times New Roman" w:cs="Times New Roman"/>
                <w:sz w:val="24"/>
                <w:szCs w:val="24"/>
              </w:rPr>
            </w:pPr>
          </w:p>
        </w:tc>
        <w:tc>
          <w:tcPr>
            <w:tcW w:w="1474" w:type="dxa"/>
          </w:tcPr>
          <w:p w:rsidR="00261402" w:rsidRPr="00AF4902" w:rsidRDefault="00261402">
            <w:pPr>
              <w:pStyle w:val="ConsPlusNormal"/>
              <w:rPr>
                <w:rFonts w:ascii="Times New Roman" w:hAnsi="Times New Roman" w:cs="Times New Roman"/>
                <w:sz w:val="24"/>
                <w:szCs w:val="24"/>
              </w:rPr>
            </w:pPr>
          </w:p>
        </w:tc>
      </w:tr>
      <w:tr w:rsidR="00261402" w:rsidRPr="00AF4902">
        <w:tc>
          <w:tcPr>
            <w:tcW w:w="5046"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Иные показатели &lt;8&gt;</w:t>
            </w:r>
          </w:p>
        </w:tc>
        <w:tc>
          <w:tcPr>
            <w:tcW w:w="1294" w:type="dxa"/>
          </w:tcPr>
          <w:p w:rsidR="00261402" w:rsidRPr="00AF4902" w:rsidRDefault="00261402">
            <w:pPr>
              <w:pStyle w:val="ConsPlusNormal"/>
              <w:rPr>
                <w:rFonts w:ascii="Times New Roman" w:hAnsi="Times New Roman" w:cs="Times New Roman"/>
                <w:sz w:val="24"/>
                <w:szCs w:val="24"/>
              </w:rPr>
            </w:pPr>
          </w:p>
        </w:tc>
        <w:tc>
          <w:tcPr>
            <w:tcW w:w="1247" w:type="dxa"/>
          </w:tcPr>
          <w:p w:rsidR="00261402" w:rsidRPr="00AF4902" w:rsidRDefault="00261402">
            <w:pPr>
              <w:pStyle w:val="ConsPlusNormal"/>
              <w:rPr>
                <w:rFonts w:ascii="Times New Roman" w:hAnsi="Times New Roman" w:cs="Times New Roman"/>
                <w:sz w:val="24"/>
                <w:szCs w:val="24"/>
              </w:rPr>
            </w:pPr>
          </w:p>
        </w:tc>
        <w:tc>
          <w:tcPr>
            <w:tcW w:w="1474" w:type="dxa"/>
          </w:tcPr>
          <w:p w:rsidR="00261402" w:rsidRPr="00AF4902" w:rsidRDefault="00261402">
            <w:pPr>
              <w:pStyle w:val="ConsPlusNormal"/>
              <w:rPr>
                <w:rFonts w:ascii="Times New Roman" w:hAnsi="Times New Roman" w:cs="Times New Roman"/>
                <w:sz w:val="24"/>
                <w:szCs w:val="24"/>
              </w:rPr>
            </w:pPr>
          </w:p>
        </w:tc>
      </w:tr>
      <w:tr w:rsidR="00261402" w:rsidRPr="00AF4902">
        <w:tc>
          <w:tcPr>
            <w:tcW w:w="9061" w:type="dxa"/>
            <w:gridSpan w:val="4"/>
          </w:tcPr>
          <w:p w:rsidR="00261402" w:rsidRPr="00AF4902" w:rsidRDefault="00261402">
            <w:pPr>
              <w:pStyle w:val="ConsPlusNormal"/>
              <w:jc w:val="center"/>
              <w:rPr>
                <w:rFonts w:ascii="Times New Roman" w:hAnsi="Times New Roman" w:cs="Times New Roman"/>
                <w:sz w:val="24"/>
                <w:szCs w:val="24"/>
              </w:rPr>
            </w:pPr>
            <w:r w:rsidRPr="00AF4902">
              <w:rPr>
                <w:rFonts w:ascii="Times New Roman" w:hAnsi="Times New Roman" w:cs="Times New Roman"/>
                <w:sz w:val="24"/>
                <w:szCs w:val="24"/>
              </w:rPr>
              <w:t>4. Линейные объекты</w:t>
            </w:r>
          </w:p>
        </w:tc>
      </w:tr>
      <w:tr w:rsidR="00261402" w:rsidRPr="00AF4902">
        <w:tc>
          <w:tcPr>
            <w:tcW w:w="5046"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Категория (класс)</w:t>
            </w:r>
          </w:p>
        </w:tc>
        <w:tc>
          <w:tcPr>
            <w:tcW w:w="1294" w:type="dxa"/>
          </w:tcPr>
          <w:p w:rsidR="00261402" w:rsidRPr="00AF4902" w:rsidRDefault="00261402">
            <w:pPr>
              <w:pStyle w:val="ConsPlusNormal"/>
              <w:rPr>
                <w:rFonts w:ascii="Times New Roman" w:hAnsi="Times New Roman" w:cs="Times New Roman"/>
                <w:sz w:val="24"/>
                <w:szCs w:val="24"/>
              </w:rPr>
            </w:pPr>
          </w:p>
        </w:tc>
        <w:tc>
          <w:tcPr>
            <w:tcW w:w="1247" w:type="dxa"/>
          </w:tcPr>
          <w:p w:rsidR="00261402" w:rsidRPr="00AF4902" w:rsidRDefault="00261402">
            <w:pPr>
              <w:pStyle w:val="ConsPlusNormal"/>
              <w:rPr>
                <w:rFonts w:ascii="Times New Roman" w:hAnsi="Times New Roman" w:cs="Times New Roman"/>
                <w:sz w:val="24"/>
                <w:szCs w:val="24"/>
              </w:rPr>
            </w:pPr>
          </w:p>
        </w:tc>
        <w:tc>
          <w:tcPr>
            <w:tcW w:w="1474" w:type="dxa"/>
          </w:tcPr>
          <w:p w:rsidR="00261402" w:rsidRPr="00AF4902" w:rsidRDefault="00261402">
            <w:pPr>
              <w:pStyle w:val="ConsPlusNormal"/>
              <w:rPr>
                <w:rFonts w:ascii="Times New Roman" w:hAnsi="Times New Roman" w:cs="Times New Roman"/>
                <w:sz w:val="24"/>
                <w:szCs w:val="24"/>
              </w:rPr>
            </w:pPr>
          </w:p>
        </w:tc>
      </w:tr>
      <w:tr w:rsidR="00261402" w:rsidRPr="00AF4902">
        <w:tc>
          <w:tcPr>
            <w:tcW w:w="5046"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Протяженность</w:t>
            </w:r>
          </w:p>
        </w:tc>
        <w:tc>
          <w:tcPr>
            <w:tcW w:w="1294" w:type="dxa"/>
          </w:tcPr>
          <w:p w:rsidR="00261402" w:rsidRPr="00AF4902" w:rsidRDefault="00261402">
            <w:pPr>
              <w:pStyle w:val="ConsPlusNormal"/>
              <w:rPr>
                <w:rFonts w:ascii="Times New Roman" w:hAnsi="Times New Roman" w:cs="Times New Roman"/>
                <w:sz w:val="24"/>
                <w:szCs w:val="24"/>
              </w:rPr>
            </w:pPr>
          </w:p>
        </w:tc>
        <w:tc>
          <w:tcPr>
            <w:tcW w:w="1247" w:type="dxa"/>
          </w:tcPr>
          <w:p w:rsidR="00261402" w:rsidRPr="00AF4902" w:rsidRDefault="00261402">
            <w:pPr>
              <w:pStyle w:val="ConsPlusNormal"/>
              <w:rPr>
                <w:rFonts w:ascii="Times New Roman" w:hAnsi="Times New Roman" w:cs="Times New Roman"/>
                <w:sz w:val="24"/>
                <w:szCs w:val="24"/>
              </w:rPr>
            </w:pPr>
          </w:p>
        </w:tc>
        <w:tc>
          <w:tcPr>
            <w:tcW w:w="1474" w:type="dxa"/>
          </w:tcPr>
          <w:p w:rsidR="00261402" w:rsidRPr="00AF4902" w:rsidRDefault="00261402">
            <w:pPr>
              <w:pStyle w:val="ConsPlusNormal"/>
              <w:rPr>
                <w:rFonts w:ascii="Times New Roman" w:hAnsi="Times New Roman" w:cs="Times New Roman"/>
                <w:sz w:val="24"/>
                <w:szCs w:val="24"/>
              </w:rPr>
            </w:pPr>
          </w:p>
        </w:tc>
      </w:tr>
      <w:tr w:rsidR="00261402" w:rsidRPr="00AF4902">
        <w:tc>
          <w:tcPr>
            <w:tcW w:w="5046"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Мощность (пропускная способность, грузооборот, интенсивность движения)</w:t>
            </w:r>
          </w:p>
        </w:tc>
        <w:tc>
          <w:tcPr>
            <w:tcW w:w="1294" w:type="dxa"/>
          </w:tcPr>
          <w:p w:rsidR="00261402" w:rsidRPr="00AF4902" w:rsidRDefault="00261402">
            <w:pPr>
              <w:pStyle w:val="ConsPlusNormal"/>
              <w:rPr>
                <w:rFonts w:ascii="Times New Roman" w:hAnsi="Times New Roman" w:cs="Times New Roman"/>
                <w:sz w:val="24"/>
                <w:szCs w:val="24"/>
              </w:rPr>
            </w:pPr>
          </w:p>
        </w:tc>
        <w:tc>
          <w:tcPr>
            <w:tcW w:w="1247" w:type="dxa"/>
          </w:tcPr>
          <w:p w:rsidR="00261402" w:rsidRPr="00AF4902" w:rsidRDefault="00261402">
            <w:pPr>
              <w:pStyle w:val="ConsPlusNormal"/>
              <w:rPr>
                <w:rFonts w:ascii="Times New Roman" w:hAnsi="Times New Roman" w:cs="Times New Roman"/>
                <w:sz w:val="24"/>
                <w:szCs w:val="24"/>
              </w:rPr>
            </w:pPr>
          </w:p>
        </w:tc>
        <w:tc>
          <w:tcPr>
            <w:tcW w:w="1474" w:type="dxa"/>
          </w:tcPr>
          <w:p w:rsidR="00261402" w:rsidRPr="00AF4902" w:rsidRDefault="00261402">
            <w:pPr>
              <w:pStyle w:val="ConsPlusNormal"/>
              <w:rPr>
                <w:rFonts w:ascii="Times New Roman" w:hAnsi="Times New Roman" w:cs="Times New Roman"/>
                <w:sz w:val="24"/>
                <w:szCs w:val="24"/>
              </w:rPr>
            </w:pPr>
          </w:p>
        </w:tc>
      </w:tr>
      <w:tr w:rsidR="00261402" w:rsidRPr="00AF4902">
        <w:tc>
          <w:tcPr>
            <w:tcW w:w="5046"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 xml:space="preserve">Диаметры и количество трубопроводов, </w:t>
            </w:r>
            <w:r w:rsidRPr="00AF4902">
              <w:rPr>
                <w:rFonts w:ascii="Times New Roman" w:hAnsi="Times New Roman" w:cs="Times New Roman"/>
                <w:sz w:val="24"/>
                <w:szCs w:val="24"/>
              </w:rPr>
              <w:lastRenderedPageBreak/>
              <w:t>характеристики материалов труб</w:t>
            </w:r>
          </w:p>
        </w:tc>
        <w:tc>
          <w:tcPr>
            <w:tcW w:w="1294" w:type="dxa"/>
          </w:tcPr>
          <w:p w:rsidR="00261402" w:rsidRPr="00AF4902" w:rsidRDefault="00261402">
            <w:pPr>
              <w:pStyle w:val="ConsPlusNormal"/>
              <w:rPr>
                <w:rFonts w:ascii="Times New Roman" w:hAnsi="Times New Roman" w:cs="Times New Roman"/>
                <w:sz w:val="24"/>
                <w:szCs w:val="24"/>
              </w:rPr>
            </w:pPr>
          </w:p>
        </w:tc>
        <w:tc>
          <w:tcPr>
            <w:tcW w:w="1247" w:type="dxa"/>
          </w:tcPr>
          <w:p w:rsidR="00261402" w:rsidRPr="00AF4902" w:rsidRDefault="00261402">
            <w:pPr>
              <w:pStyle w:val="ConsPlusNormal"/>
              <w:rPr>
                <w:rFonts w:ascii="Times New Roman" w:hAnsi="Times New Roman" w:cs="Times New Roman"/>
                <w:sz w:val="24"/>
                <w:szCs w:val="24"/>
              </w:rPr>
            </w:pPr>
          </w:p>
        </w:tc>
        <w:tc>
          <w:tcPr>
            <w:tcW w:w="1474" w:type="dxa"/>
          </w:tcPr>
          <w:p w:rsidR="00261402" w:rsidRPr="00AF4902" w:rsidRDefault="00261402">
            <w:pPr>
              <w:pStyle w:val="ConsPlusNormal"/>
              <w:rPr>
                <w:rFonts w:ascii="Times New Roman" w:hAnsi="Times New Roman" w:cs="Times New Roman"/>
                <w:sz w:val="24"/>
                <w:szCs w:val="24"/>
              </w:rPr>
            </w:pPr>
          </w:p>
        </w:tc>
      </w:tr>
      <w:tr w:rsidR="00261402" w:rsidRPr="00AF4902">
        <w:tc>
          <w:tcPr>
            <w:tcW w:w="5046"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lastRenderedPageBreak/>
              <w:t xml:space="preserve">Тип (КЛ, </w:t>
            </w:r>
            <w:proofErr w:type="gramStart"/>
            <w:r w:rsidRPr="00AF4902">
              <w:rPr>
                <w:rFonts w:ascii="Times New Roman" w:hAnsi="Times New Roman" w:cs="Times New Roman"/>
                <w:sz w:val="24"/>
                <w:szCs w:val="24"/>
              </w:rPr>
              <w:t>ВЛ</w:t>
            </w:r>
            <w:proofErr w:type="gramEnd"/>
            <w:r w:rsidRPr="00AF4902">
              <w:rPr>
                <w:rFonts w:ascii="Times New Roman" w:hAnsi="Times New Roman" w:cs="Times New Roman"/>
                <w:sz w:val="24"/>
                <w:szCs w:val="24"/>
              </w:rPr>
              <w:t>, КВЛ), уровень напряжения линий электропередачи</w:t>
            </w:r>
          </w:p>
        </w:tc>
        <w:tc>
          <w:tcPr>
            <w:tcW w:w="1294" w:type="dxa"/>
          </w:tcPr>
          <w:p w:rsidR="00261402" w:rsidRPr="00AF4902" w:rsidRDefault="00261402">
            <w:pPr>
              <w:pStyle w:val="ConsPlusNormal"/>
              <w:rPr>
                <w:rFonts w:ascii="Times New Roman" w:hAnsi="Times New Roman" w:cs="Times New Roman"/>
                <w:sz w:val="24"/>
                <w:szCs w:val="24"/>
              </w:rPr>
            </w:pPr>
          </w:p>
        </w:tc>
        <w:tc>
          <w:tcPr>
            <w:tcW w:w="1247" w:type="dxa"/>
          </w:tcPr>
          <w:p w:rsidR="00261402" w:rsidRPr="00AF4902" w:rsidRDefault="00261402">
            <w:pPr>
              <w:pStyle w:val="ConsPlusNormal"/>
              <w:rPr>
                <w:rFonts w:ascii="Times New Roman" w:hAnsi="Times New Roman" w:cs="Times New Roman"/>
                <w:sz w:val="24"/>
                <w:szCs w:val="24"/>
              </w:rPr>
            </w:pPr>
          </w:p>
        </w:tc>
        <w:tc>
          <w:tcPr>
            <w:tcW w:w="1474" w:type="dxa"/>
          </w:tcPr>
          <w:p w:rsidR="00261402" w:rsidRPr="00AF4902" w:rsidRDefault="00261402">
            <w:pPr>
              <w:pStyle w:val="ConsPlusNormal"/>
              <w:rPr>
                <w:rFonts w:ascii="Times New Roman" w:hAnsi="Times New Roman" w:cs="Times New Roman"/>
                <w:sz w:val="24"/>
                <w:szCs w:val="24"/>
              </w:rPr>
            </w:pPr>
          </w:p>
        </w:tc>
      </w:tr>
      <w:tr w:rsidR="00261402" w:rsidRPr="00AF4902">
        <w:tc>
          <w:tcPr>
            <w:tcW w:w="5046"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Перечень конструктивных элементов, оказывающих влияние на безопасность</w:t>
            </w:r>
          </w:p>
        </w:tc>
        <w:tc>
          <w:tcPr>
            <w:tcW w:w="1294" w:type="dxa"/>
          </w:tcPr>
          <w:p w:rsidR="00261402" w:rsidRPr="00AF4902" w:rsidRDefault="00261402">
            <w:pPr>
              <w:pStyle w:val="ConsPlusNormal"/>
              <w:rPr>
                <w:rFonts w:ascii="Times New Roman" w:hAnsi="Times New Roman" w:cs="Times New Roman"/>
                <w:sz w:val="24"/>
                <w:szCs w:val="24"/>
              </w:rPr>
            </w:pPr>
          </w:p>
        </w:tc>
        <w:tc>
          <w:tcPr>
            <w:tcW w:w="1247" w:type="dxa"/>
          </w:tcPr>
          <w:p w:rsidR="00261402" w:rsidRPr="00AF4902" w:rsidRDefault="00261402">
            <w:pPr>
              <w:pStyle w:val="ConsPlusNormal"/>
              <w:rPr>
                <w:rFonts w:ascii="Times New Roman" w:hAnsi="Times New Roman" w:cs="Times New Roman"/>
                <w:sz w:val="24"/>
                <w:szCs w:val="24"/>
              </w:rPr>
            </w:pPr>
          </w:p>
        </w:tc>
        <w:tc>
          <w:tcPr>
            <w:tcW w:w="1474" w:type="dxa"/>
          </w:tcPr>
          <w:p w:rsidR="00261402" w:rsidRPr="00AF4902" w:rsidRDefault="00261402">
            <w:pPr>
              <w:pStyle w:val="ConsPlusNormal"/>
              <w:rPr>
                <w:rFonts w:ascii="Times New Roman" w:hAnsi="Times New Roman" w:cs="Times New Roman"/>
                <w:sz w:val="24"/>
                <w:szCs w:val="24"/>
              </w:rPr>
            </w:pPr>
          </w:p>
        </w:tc>
      </w:tr>
      <w:tr w:rsidR="00261402" w:rsidRPr="00AF4902">
        <w:tc>
          <w:tcPr>
            <w:tcW w:w="5046"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Иные показатели &lt;8&gt;</w:t>
            </w:r>
          </w:p>
        </w:tc>
        <w:tc>
          <w:tcPr>
            <w:tcW w:w="1294" w:type="dxa"/>
          </w:tcPr>
          <w:p w:rsidR="00261402" w:rsidRPr="00AF4902" w:rsidRDefault="00261402">
            <w:pPr>
              <w:pStyle w:val="ConsPlusNormal"/>
              <w:rPr>
                <w:rFonts w:ascii="Times New Roman" w:hAnsi="Times New Roman" w:cs="Times New Roman"/>
                <w:sz w:val="24"/>
                <w:szCs w:val="24"/>
              </w:rPr>
            </w:pPr>
          </w:p>
        </w:tc>
        <w:tc>
          <w:tcPr>
            <w:tcW w:w="1247" w:type="dxa"/>
          </w:tcPr>
          <w:p w:rsidR="00261402" w:rsidRPr="00AF4902" w:rsidRDefault="00261402">
            <w:pPr>
              <w:pStyle w:val="ConsPlusNormal"/>
              <w:rPr>
                <w:rFonts w:ascii="Times New Roman" w:hAnsi="Times New Roman" w:cs="Times New Roman"/>
                <w:sz w:val="24"/>
                <w:szCs w:val="24"/>
              </w:rPr>
            </w:pPr>
          </w:p>
        </w:tc>
        <w:tc>
          <w:tcPr>
            <w:tcW w:w="1474" w:type="dxa"/>
          </w:tcPr>
          <w:p w:rsidR="00261402" w:rsidRPr="00AF4902" w:rsidRDefault="00261402">
            <w:pPr>
              <w:pStyle w:val="ConsPlusNormal"/>
              <w:rPr>
                <w:rFonts w:ascii="Times New Roman" w:hAnsi="Times New Roman" w:cs="Times New Roman"/>
                <w:sz w:val="24"/>
                <w:szCs w:val="24"/>
              </w:rPr>
            </w:pPr>
          </w:p>
        </w:tc>
      </w:tr>
      <w:tr w:rsidR="00261402" w:rsidRPr="00AF4902">
        <w:tc>
          <w:tcPr>
            <w:tcW w:w="9061" w:type="dxa"/>
            <w:gridSpan w:val="4"/>
          </w:tcPr>
          <w:p w:rsidR="00261402" w:rsidRPr="00AF4902" w:rsidRDefault="00261402">
            <w:pPr>
              <w:pStyle w:val="ConsPlusNormal"/>
              <w:jc w:val="center"/>
              <w:rPr>
                <w:rFonts w:ascii="Times New Roman" w:hAnsi="Times New Roman" w:cs="Times New Roman"/>
                <w:sz w:val="24"/>
                <w:szCs w:val="24"/>
              </w:rPr>
            </w:pPr>
            <w:r w:rsidRPr="00AF4902">
              <w:rPr>
                <w:rFonts w:ascii="Times New Roman" w:hAnsi="Times New Roman" w:cs="Times New Roman"/>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 &lt;9&gt;</w:t>
            </w:r>
          </w:p>
        </w:tc>
      </w:tr>
      <w:tr w:rsidR="00261402" w:rsidRPr="00AF4902">
        <w:tc>
          <w:tcPr>
            <w:tcW w:w="5046"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 xml:space="preserve">Класс </w:t>
            </w:r>
            <w:proofErr w:type="spellStart"/>
            <w:r w:rsidRPr="00AF4902">
              <w:rPr>
                <w:rFonts w:ascii="Times New Roman" w:hAnsi="Times New Roman" w:cs="Times New Roman"/>
                <w:sz w:val="24"/>
                <w:szCs w:val="24"/>
              </w:rPr>
              <w:t>энергоэффективности</w:t>
            </w:r>
            <w:proofErr w:type="spellEnd"/>
            <w:r w:rsidRPr="00AF4902">
              <w:rPr>
                <w:rFonts w:ascii="Times New Roman" w:hAnsi="Times New Roman" w:cs="Times New Roman"/>
                <w:sz w:val="24"/>
                <w:szCs w:val="24"/>
              </w:rPr>
              <w:t xml:space="preserve"> здания</w:t>
            </w:r>
          </w:p>
        </w:tc>
        <w:tc>
          <w:tcPr>
            <w:tcW w:w="1294" w:type="dxa"/>
          </w:tcPr>
          <w:p w:rsidR="00261402" w:rsidRPr="00AF4902" w:rsidRDefault="00261402">
            <w:pPr>
              <w:pStyle w:val="ConsPlusNormal"/>
              <w:rPr>
                <w:rFonts w:ascii="Times New Roman" w:hAnsi="Times New Roman" w:cs="Times New Roman"/>
                <w:sz w:val="24"/>
                <w:szCs w:val="24"/>
              </w:rPr>
            </w:pPr>
          </w:p>
        </w:tc>
        <w:tc>
          <w:tcPr>
            <w:tcW w:w="1247" w:type="dxa"/>
          </w:tcPr>
          <w:p w:rsidR="00261402" w:rsidRPr="00AF4902" w:rsidRDefault="00261402">
            <w:pPr>
              <w:pStyle w:val="ConsPlusNormal"/>
              <w:rPr>
                <w:rFonts w:ascii="Times New Roman" w:hAnsi="Times New Roman" w:cs="Times New Roman"/>
                <w:sz w:val="24"/>
                <w:szCs w:val="24"/>
              </w:rPr>
            </w:pPr>
          </w:p>
        </w:tc>
        <w:tc>
          <w:tcPr>
            <w:tcW w:w="1474" w:type="dxa"/>
          </w:tcPr>
          <w:p w:rsidR="00261402" w:rsidRPr="00AF4902" w:rsidRDefault="00261402">
            <w:pPr>
              <w:pStyle w:val="ConsPlusNormal"/>
              <w:rPr>
                <w:rFonts w:ascii="Times New Roman" w:hAnsi="Times New Roman" w:cs="Times New Roman"/>
                <w:sz w:val="24"/>
                <w:szCs w:val="24"/>
              </w:rPr>
            </w:pPr>
          </w:p>
        </w:tc>
      </w:tr>
      <w:tr w:rsidR="00261402" w:rsidRPr="00AF4902">
        <w:tc>
          <w:tcPr>
            <w:tcW w:w="5046"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Удельный расход тепловой энергии на 1 кв. м площади</w:t>
            </w:r>
          </w:p>
        </w:tc>
        <w:tc>
          <w:tcPr>
            <w:tcW w:w="1294" w:type="dxa"/>
          </w:tcPr>
          <w:p w:rsidR="00261402" w:rsidRPr="00AF4902" w:rsidRDefault="00261402">
            <w:pPr>
              <w:pStyle w:val="ConsPlusNormal"/>
              <w:jc w:val="center"/>
              <w:rPr>
                <w:rFonts w:ascii="Times New Roman" w:hAnsi="Times New Roman" w:cs="Times New Roman"/>
                <w:sz w:val="24"/>
                <w:szCs w:val="24"/>
              </w:rPr>
            </w:pPr>
            <w:proofErr w:type="spellStart"/>
            <w:r w:rsidRPr="00AF4902">
              <w:rPr>
                <w:rFonts w:ascii="Times New Roman" w:hAnsi="Times New Roman" w:cs="Times New Roman"/>
                <w:sz w:val="24"/>
                <w:szCs w:val="24"/>
              </w:rPr>
              <w:t>кВт</w:t>
            </w:r>
            <w:proofErr w:type="gramStart"/>
            <w:r w:rsidRPr="00AF4902">
              <w:rPr>
                <w:rFonts w:ascii="Times New Roman" w:hAnsi="Times New Roman" w:cs="Times New Roman"/>
                <w:sz w:val="24"/>
                <w:szCs w:val="24"/>
              </w:rPr>
              <w:t>.ч</w:t>
            </w:r>
            <w:proofErr w:type="spellEnd"/>
            <w:proofErr w:type="gramEnd"/>
            <w:r w:rsidRPr="00AF4902">
              <w:rPr>
                <w:rFonts w:ascii="Times New Roman" w:hAnsi="Times New Roman" w:cs="Times New Roman"/>
                <w:sz w:val="24"/>
                <w:szCs w:val="24"/>
              </w:rPr>
              <w:t>/м</w:t>
            </w:r>
            <w:r w:rsidRPr="00AF4902">
              <w:rPr>
                <w:rFonts w:ascii="Times New Roman" w:hAnsi="Times New Roman" w:cs="Times New Roman"/>
                <w:sz w:val="24"/>
                <w:szCs w:val="24"/>
                <w:vertAlign w:val="superscript"/>
              </w:rPr>
              <w:t>2</w:t>
            </w:r>
          </w:p>
        </w:tc>
        <w:tc>
          <w:tcPr>
            <w:tcW w:w="1247" w:type="dxa"/>
          </w:tcPr>
          <w:p w:rsidR="00261402" w:rsidRPr="00AF4902" w:rsidRDefault="00261402">
            <w:pPr>
              <w:pStyle w:val="ConsPlusNormal"/>
              <w:rPr>
                <w:rFonts w:ascii="Times New Roman" w:hAnsi="Times New Roman" w:cs="Times New Roman"/>
                <w:sz w:val="24"/>
                <w:szCs w:val="24"/>
              </w:rPr>
            </w:pPr>
          </w:p>
        </w:tc>
        <w:tc>
          <w:tcPr>
            <w:tcW w:w="1474" w:type="dxa"/>
          </w:tcPr>
          <w:p w:rsidR="00261402" w:rsidRPr="00AF4902" w:rsidRDefault="00261402">
            <w:pPr>
              <w:pStyle w:val="ConsPlusNormal"/>
              <w:rPr>
                <w:rFonts w:ascii="Times New Roman" w:hAnsi="Times New Roman" w:cs="Times New Roman"/>
                <w:sz w:val="24"/>
                <w:szCs w:val="24"/>
              </w:rPr>
            </w:pPr>
          </w:p>
        </w:tc>
      </w:tr>
      <w:tr w:rsidR="00261402" w:rsidRPr="00AF4902">
        <w:tc>
          <w:tcPr>
            <w:tcW w:w="5046"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Материалы утепления наружных ограждающих конструкций</w:t>
            </w:r>
          </w:p>
        </w:tc>
        <w:tc>
          <w:tcPr>
            <w:tcW w:w="1294" w:type="dxa"/>
          </w:tcPr>
          <w:p w:rsidR="00261402" w:rsidRPr="00AF4902" w:rsidRDefault="00261402">
            <w:pPr>
              <w:pStyle w:val="ConsPlusNormal"/>
              <w:rPr>
                <w:rFonts w:ascii="Times New Roman" w:hAnsi="Times New Roman" w:cs="Times New Roman"/>
                <w:sz w:val="24"/>
                <w:szCs w:val="24"/>
              </w:rPr>
            </w:pPr>
          </w:p>
        </w:tc>
        <w:tc>
          <w:tcPr>
            <w:tcW w:w="1247" w:type="dxa"/>
          </w:tcPr>
          <w:p w:rsidR="00261402" w:rsidRPr="00AF4902" w:rsidRDefault="00261402">
            <w:pPr>
              <w:pStyle w:val="ConsPlusNormal"/>
              <w:rPr>
                <w:rFonts w:ascii="Times New Roman" w:hAnsi="Times New Roman" w:cs="Times New Roman"/>
                <w:sz w:val="24"/>
                <w:szCs w:val="24"/>
              </w:rPr>
            </w:pPr>
          </w:p>
        </w:tc>
        <w:tc>
          <w:tcPr>
            <w:tcW w:w="1474" w:type="dxa"/>
          </w:tcPr>
          <w:p w:rsidR="00261402" w:rsidRPr="00AF4902" w:rsidRDefault="00261402">
            <w:pPr>
              <w:pStyle w:val="ConsPlusNormal"/>
              <w:rPr>
                <w:rFonts w:ascii="Times New Roman" w:hAnsi="Times New Roman" w:cs="Times New Roman"/>
                <w:sz w:val="24"/>
                <w:szCs w:val="24"/>
              </w:rPr>
            </w:pPr>
          </w:p>
        </w:tc>
      </w:tr>
      <w:tr w:rsidR="00261402" w:rsidRPr="00AF4902">
        <w:tc>
          <w:tcPr>
            <w:tcW w:w="5046"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Заполнение световых проемов</w:t>
            </w:r>
          </w:p>
        </w:tc>
        <w:tc>
          <w:tcPr>
            <w:tcW w:w="1294" w:type="dxa"/>
          </w:tcPr>
          <w:p w:rsidR="00261402" w:rsidRPr="00AF4902" w:rsidRDefault="00261402">
            <w:pPr>
              <w:pStyle w:val="ConsPlusNormal"/>
              <w:rPr>
                <w:rFonts w:ascii="Times New Roman" w:hAnsi="Times New Roman" w:cs="Times New Roman"/>
                <w:sz w:val="24"/>
                <w:szCs w:val="24"/>
              </w:rPr>
            </w:pPr>
          </w:p>
        </w:tc>
        <w:tc>
          <w:tcPr>
            <w:tcW w:w="1247" w:type="dxa"/>
          </w:tcPr>
          <w:p w:rsidR="00261402" w:rsidRPr="00AF4902" w:rsidRDefault="00261402">
            <w:pPr>
              <w:pStyle w:val="ConsPlusNormal"/>
              <w:rPr>
                <w:rFonts w:ascii="Times New Roman" w:hAnsi="Times New Roman" w:cs="Times New Roman"/>
                <w:sz w:val="24"/>
                <w:szCs w:val="24"/>
              </w:rPr>
            </w:pPr>
          </w:p>
        </w:tc>
        <w:tc>
          <w:tcPr>
            <w:tcW w:w="1474" w:type="dxa"/>
          </w:tcPr>
          <w:p w:rsidR="00261402" w:rsidRPr="00AF4902" w:rsidRDefault="00261402">
            <w:pPr>
              <w:pStyle w:val="ConsPlusNormal"/>
              <w:rPr>
                <w:rFonts w:ascii="Times New Roman" w:hAnsi="Times New Roman" w:cs="Times New Roman"/>
                <w:sz w:val="24"/>
                <w:szCs w:val="24"/>
              </w:rPr>
            </w:pPr>
          </w:p>
        </w:tc>
      </w:tr>
    </w:tbl>
    <w:p w:rsidR="00261402" w:rsidRPr="00AF4902" w:rsidRDefault="00261402">
      <w:pPr>
        <w:pStyle w:val="ConsPlusNormal"/>
        <w:ind w:firstLine="540"/>
        <w:jc w:val="both"/>
        <w:rPr>
          <w:rFonts w:ascii="Times New Roman" w:hAnsi="Times New Roman" w:cs="Times New Roman"/>
          <w:sz w:val="24"/>
          <w:szCs w:val="24"/>
        </w:rPr>
      </w:pP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Технический план выполнен 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 &lt;10&gt;.</w:t>
      </w:r>
    </w:p>
    <w:p w:rsidR="00261402" w:rsidRPr="00AF4902" w:rsidRDefault="00261402">
      <w:pPr>
        <w:pStyle w:val="ConsPlusNonformat"/>
        <w:jc w:val="both"/>
        <w:rPr>
          <w:rFonts w:ascii="Times New Roman" w:hAnsi="Times New Roman" w:cs="Times New Roman"/>
          <w:sz w:val="24"/>
          <w:szCs w:val="24"/>
        </w:rPr>
      </w:pP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Я (Ф.И.О.), 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______________________________________ </w:t>
      </w:r>
      <w:proofErr w:type="gramStart"/>
      <w:r w:rsidRPr="00AF4902">
        <w:rPr>
          <w:rFonts w:ascii="Times New Roman" w:hAnsi="Times New Roman" w:cs="Times New Roman"/>
          <w:sz w:val="24"/>
          <w:szCs w:val="24"/>
        </w:rPr>
        <w:t>уведомлен</w:t>
      </w:r>
      <w:proofErr w:type="gramEnd"/>
      <w:r w:rsidRPr="00AF4902">
        <w:rPr>
          <w:rFonts w:ascii="Times New Roman" w:hAnsi="Times New Roman" w:cs="Times New Roman"/>
          <w:sz w:val="24"/>
          <w:szCs w:val="24"/>
        </w:rPr>
        <w:t>, что в соответствии с ч. 6</w:t>
      </w:r>
    </w:p>
    <w:p w:rsidR="00261402" w:rsidRPr="00AF4902" w:rsidRDefault="0061143B">
      <w:pPr>
        <w:pStyle w:val="ConsPlusNonformat"/>
        <w:jc w:val="both"/>
        <w:rPr>
          <w:rFonts w:ascii="Times New Roman" w:hAnsi="Times New Roman" w:cs="Times New Roman"/>
          <w:sz w:val="24"/>
          <w:szCs w:val="24"/>
        </w:rPr>
      </w:pPr>
      <w:hyperlink r:id="rId47" w:history="1">
        <w:r w:rsidR="00261402" w:rsidRPr="00AF4902">
          <w:rPr>
            <w:rFonts w:ascii="Times New Roman" w:hAnsi="Times New Roman" w:cs="Times New Roman"/>
            <w:sz w:val="24"/>
            <w:szCs w:val="24"/>
          </w:rPr>
          <w:t>ст.  55</w:t>
        </w:r>
      </w:hyperlink>
      <w:r w:rsidR="00261402" w:rsidRPr="00AF4902">
        <w:rPr>
          <w:rFonts w:ascii="Times New Roman" w:hAnsi="Times New Roman" w:cs="Times New Roman"/>
          <w:sz w:val="24"/>
          <w:szCs w:val="24"/>
        </w:rPr>
        <w:t xml:space="preserve">  </w:t>
      </w:r>
      <w:proofErr w:type="spellStart"/>
      <w:r w:rsidR="00261402" w:rsidRPr="00AF4902">
        <w:rPr>
          <w:rFonts w:ascii="Times New Roman" w:hAnsi="Times New Roman" w:cs="Times New Roman"/>
          <w:sz w:val="24"/>
          <w:szCs w:val="24"/>
        </w:rPr>
        <w:t>ГрК</w:t>
      </w:r>
      <w:proofErr w:type="spellEnd"/>
      <w:r w:rsidR="00261402" w:rsidRPr="00AF4902">
        <w:rPr>
          <w:rFonts w:ascii="Times New Roman" w:hAnsi="Times New Roman" w:cs="Times New Roman"/>
          <w:sz w:val="24"/>
          <w:szCs w:val="24"/>
        </w:rPr>
        <w:t xml:space="preserve"> РФ основанием для отказа в выдаче разрешения на ввод объекта </w:t>
      </w:r>
      <w:proofErr w:type="gramStart"/>
      <w:r w:rsidR="00261402" w:rsidRPr="00AF4902">
        <w:rPr>
          <w:rFonts w:ascii="Times New Roman" w:hAnsi="Times New Roman" w:cs="Times New Roman"/>
          <w:sz w:val="24"/>
          <w:szCs w:val="24"/>
        </w:rPr>
        <w:t>в</w:t>
      </w:r>
      <w:proofErr w:type="gramEnd"/>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эксплуатацию является:</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1) отсутствие документов, указанных в </w:t>
      </w:r>
      <w:hyperlink r:id="rId48" w:history="1">
        <w:proofErr w:type="gramStart"/>
        <w:r w:rsidRPr="00AF4902">
          <w:rPr>
            <w:rFonts w:ascii="Times New Roman" w:hAnsi="Times New Roman" w:cs="Times New Roman"/>
            <w:sz w:val="24"/>
            <w:szCs w:val="24"/>
          </w:rPr>
          <w:t>ч</w:t>
        </w:r>
        <w:proofErr w:type="gramEnd"/>
        <w:r w:rsidRPr="00AF4902">
          <w:rPr>
            <w:rFonts w:ascii="Times New Roman" w:hAnsi="Times New Roman" w:cs="Times New Roman"/>
            <w:sz w:val="24"/>
            <w:szCs w:val="24"/>
          </w:rPr>
          <w:t>. 3 ст. 55</w:t>
        </w:r>
      </w:hyperlink>
      <w:r w:rsidRPr="00AF4902">
        <w:rPr>
          <w:rFonts w:ascii="Times New Roman" w:hAnsi="Times New Roman" w:cs="Times New Roman"/>
          <w:sz w:val="24"/>
          <w:szCs w:val="24"/>
        </w:rPr>
        <w:t xml:space="preserve"> </w:t>
      </w:r>
      <w:proofErr w:type="spellStart"/>
      <w:r w:rsidRPr="00AF4902">
        <w:rPr>
          <w:rFonts w:ascii="Times New Roman" w:hAnsi="Times New Roman" w:cs="Times New Roman"/>
          <w:sz w:val="24"/>
          <w:szCs w:val="24"/>
        </w:rPr>
        <w:t>ГрК</w:t>
      </w:r>
      <w:proofErr w:type="spellEnd"/>
      <w:r w:rsidRPr="00AF4902">
        <w:rPr>
          <w:rFonts w:ascii="Times New Roman" w:hAnsi="Times New Roman" w:cs="Times New Roman"/>
          <w:sz w:val="24"/>
          <w:szCs w:val="24"/>
        </w:rPr>
        <w:t xml:space="preserve"> РФ;</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2)    несоответствие   объекта   капитального   строительства   требованиям</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градостроительного  плана  земельного  участка  или в случае строительства,</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реконструкции,  капитального  ремонта линейного объекта требованиям проекта</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планировки территории и проекта межевания территории;</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3)   несоответствие   объекта   капитального   строительства   требованиям,</w:t>
      </w:r>
    </w:p>
    <w:p w:rsidR="00261402" w:rsidRPr="00AF4902" w:rsidRDefault="00261402">
      <w:pPr>
        <w:pStyle w:val="ConsPlusNonformat"/>
        <w:jc w:val="both"/>
        <w:rPr>
          <w:rFonts w:ascii="Times New Roman" w:hAnsi="Times New Roman" w:cs="Times New Roman"/>
          <w:sz w:val="24"/>
          <w:szCs w:val="24"/>
        </w:rPr>
      </w:pPr>
      <w:proofErr w:type="gramStart"/>
      <w:r w:rsidRPr="00AF4902">
        <w:rPr>
          <w:rFonts w:ascii="Times New Roman" w:hAnsi="Times New Roman" w:cs="Times New Roman"/>
          <w:sz w:val="24"/>
          <w:szCs w:val="24"/>
        </w:rPr>
        <w:t>установленным в разрешении на строительство;</w:t>
      </w:r>
      <w:proofErr w:type="gramEnd"/>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4)  несоответствие  параметров  построенного,  реконструированного  объекта</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капитального строительства проектной документации;</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5)  невыполнение  Застройщиком требований, предусмотренных </w:t>
      </w:r>
      <w:hyperlink r:id="rId49" w:history="1">
        <w:proofErr w:type="gramStart"/>
        <w:r w:rsidRPr="00AF4902">
          <w:rPr>
            <w:rFonts w:ascii="Times New Roman" w:hAnsi="Times New Roman" w:cs="Times New Roman"/>
            <w:sz w:val="24"/>
            <w:szCs w:val="24"/>
          </w:rPr>
          <w:t>ч</w:t>
        </w:r>
        <w:proofErr w:type="gramEnd"/>
        <w:r w:rsidRPr="00AF4902">
          <w:rPr>
            <w:rFonts w:ascii="Times New Roman" w:hAnsi="Times New Roman" w:cs="Times New Roman"/>
            <w:sz w:val="24"/>
            <w:szCs w:val="24"/>
          </w:rPr>
          <w:t>. 18 ст. 51</w:t>
        </w:r>
      </w:hyperlink>
      <w:r w:rsidRPr="00AF4902">
        <w:rPr>
          <w:rFonts w:ascii="Times New Roman" w:hAnsi="Times New Roman" w:cs="Times New Roman"/>
          <w:sz w:val="24"/>
          <w:szCs w:val="24"/>
        </w:rPr>
        <w:t xml:space="preserve"> </w:t>
      </w:r>
      <w:proofErr w:type="spellStart"/>
      <w:r w:rsidRPr="00AF4902">
        <w:rPr>
          <w:rFonts w:ascii="Times New Roman" w:hAnsi="Times New Roman" w:cs="Times New Roman"/>
          <w:sz w:val="24"/>
          <w:szCs w:val="24"/>
        </w:rPr>
        <w:t>ГрК</w:t>
      </w:r>
      <w:proofErr w:type="spellEnd"/>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РФ.</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Полноту  и  достоверность  сведений,  указанных  в  настоящем  заявлении  и</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прилагаемых к нему </w:t>
      </w:r>
      <w:proofErr w:type="gramStart"/>
      <w:r w:rsidRPr="00AF4902">
        <w:rPr>
          <w:rFonts w:ascii="Times New Roman" w:hAnsi="Times New Roman" w:cs="Times New Roman"/>
          <w:sz w:val="24"/>
          <w:szCs w:val="24"/>
        </w:rPr>
        <w:t>документах</w:t>
      </w:r>
      <w:proofErr w:type="gramEnd"/>
      <w:r w:rsidRPr="00AF4902">
        <w:rPr>
          <w:rFonts w:ascii="Times New Roman" w:hAnsi="Times New Roman" w:cs="Times New Roman"/>
          <w:sz w:val="24"/>
          <w:szCs w:val="24"/>
        </w:rPr>
        <w:t>, гарантирую.</w:t>
      </w:r>
    </w:p>
    <w:p w:rsidR="00261402" w:rsidRPr="00AF4902" w:rsidRDefault="00261402">
      <w:pPr>
        <w:pStyle w:val="ConsPlusNonformat"/>
        <w:jc w:val="both"/>
        <w:rPr>
          <w:rFonts w:ascii="Times New Roman" w:hAnsi="Times New Roman" w:cs="Times New Roman"/>
          <w:sz w:val="24"/>
          <w:szCs w:val="24"/>
        </w:rPr>
      </w:pP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Я, 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(фамилия, имя, отчество)</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даю  свое  согласие М</w:t>
      </w:r>
      <w:r w:rsidR="0042268C" w:rsidRPr="00AF4902">
        <w:rPr>
          <w:rFonts w:ascii="Times New Roman" w:hAnsi="Times New Roman" w:cs="Times New Roman"/>
          <w:sz w:val="24"/>
          <w:szCs w:val="24"/>
        </w:rPr>
        <w:t>К</w:t>
      </w:r>
      <w:r w:rsidRPr="00AF4902">
        <w:rPr>
          <w:rFonts w:ascii="Times New Roman" w:hAnsi="Times New Roman" w:cs="Times New Roman"/>
          <w:sz w:val="24"/>
          <w:szCs w:val="24"/>
        </w:rPr>
        <w:t xml:space="preserve">У "МФЦ </w:t>
      </w:r>
      <w:r w:rsidR="0042268C" w:rsidRPr="00AF4902">
        <w:rPr>
          <w:rFonts w:ascii="Times New Roman" w:hAnsi="Times New Roman" w:cs="Times New Roman"/>
          <w:sz w:val="24"/>
          <w:szCs w:val="24"/>
        </w:rPr>
        <w:t xml:space="preserve"> " и управлению архитектуры, строительства и ЖКХ</w:t>
      </w:r>
    </w:p>
    <w:p w:rsidR="00261402" w:rsidRPr="00AF4902" w:rsidRDefault="0042268C">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w:t>
      </w:r>
      <w:r w:rsidR="00261402" w:rsidRPr="00AF4902">
        <w:rPr>
          <w:rFonts w:ascii="Times New Roman" w:hAnsi="Times New Roman" w:cs="Times New Roman"/>
          <w:sz w:val="24"/>
          <w:szCs w:val="24"/>
        </w:rPr>
        <w:t xml:space="preserve">   администрации   </w:t>
      </w:r>
      <w:r w:rsidRPr="00AF4902">
        <w:rPr>
          <w:rFonts w:ascii="Times New Roman" w:hAnsi="Times New Roman" w:cs="Times New Roman"/>
          <w:sz w:val="24"/>
          <w:szCs w:val="24"/>
        </w:rPr>
        <w:t>Починковского</w:t>
      </w:r>
      <w:r w:rsidR="00261402" w:rsidRPr="00AF4902">
        <w:rPr>
          <w:rFonts w:ascii="Times New Roman" w:hAnsi="Times New Roman" w:cs="Times New Roman"/>
          <w:sz w:val="24"/>
          <w:szCs w:val="24"/>
        </w:rPr>
        <w:t xml:space="preserve">  муниципального  района  </w:t>
      </w:r>
      <w:proofErr w:type="gramStart"/>
      <w:r w:rsidR="00261402" w:rsidRPr="00AF4902">
        <w:rPr>
          <w:rFonts w:ascii="Times New Roman" w:hAnsi="Times New Roman" w:cs="Times New Roman"/>
          <w:sz w:val="24"/>
          <w:szCs w:val="24"/>
        </w:rPr>
        <w:t>в</w:t>
      </w:r>
      <w:proofErr w:type="gramEnd"/>
    </w:p>
    <w:p w:rsidR="00261402" w:rsidRPr="00AF4902" w:rsidRDefault="00261402">
      <w:pPr>
        <w:pStyle w:val="ConsPlusNonformat"/>
        <w:jc w:val="both"/>
        <w:rPr>
          <w:rFonts w:ascii="Times New Roman" w:hAnsi="Times New Roman" w:cs="Times New Roman"/>
          <w:sz w:val="24"/>
          <w:szCs w:val="24"/>
        </w:rPr>
      </w:pPr>
      <w:proofErr w:type="gramStart"/>
      <w:r w:rsidRPr="00AF4902">
        <w:rPr>
          <w:rFonts w:ascii="Times New Roman" w:hAnsi="Times New Roman" w:cs="Times New Roman"/>
          <w:sz w:val="24"/>
          <w:szCs w:val="24"/>
        </w:rPr>
        <w:t>соответствии</w:t>
      </w:r>
      <w:proofErr w:type="gramEnd"/>
      <w:r w:rsidRPr="00AF4902">
        <w:rPr>
          <w:rFonts w:ascii="Times New Roman" w:hAnsi="Times New Roman" w:cs="Times New Roman"/>
          <w:sz w:val="24"/>
          <w:szCs w:val="24"/>
        </w:rPr>
        <w:t xml:space="preserve"> со </w:t>
      </w:r>
      <w:hyperlink r:id="rId50" w:history="1">
        <w:r w:rsidRPr="00AF4902">
          <w:rPr>
            <w:rFonts w:ascii="Times New Roman" w:hAnsi="Times New Roman" w:cs="Times New Roman"/>
            <w:sz w:val="24"/>
            <w:szCs w:val="24"/>
          </w:rPr>
          <w:t>статьей 9</w:t>
        </w:r>
      </w:hyperlink>
      <w:r w:rsidRPr="00AF4902">
        <w:rPr>
          <w:rFonts w:ascii="Times New Roman" w:hAnsi="Times New Roman" w:cs="Times New Roman"/>
          <w:sz w:val="24"/>
          <w:szCs w:val="24"/>
        </w:rPr>
        <w:t xml:space="preserve"> Федерального закона N 152-ФЗ от 27 июля 2006 года</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"О  персональных  данных"  на </w:t>
      </w:r>
      <w:proofErr w:type="gramStart"/>
      <w:r w:rsidRPr="00AF4902">
        <w:rPr>
          <w:rFonts w:ascii="Times New Roman" w:hAnsi="Times New Roman" w:cs="Times New Roman"/>
          <w:sz w:val="24"/>
          <w:szCs w:val="24"/>
        </w:rPr>
        <w:t>автоматизированную</w:t>
      </w:r>
      <w:proofErr w:type="gramEnd"/>
      <w:r w:rsidRPr="00AF4902">
        <w:rPr>
          <w:rFonts w:ascii="Times New Roman" w:hAnsi="Times New Roman" w:cs="Times New Roman"/>
          <w:sz w:val="24"/>
          <w:szCs w:val="24"/>
        </w:rPr>
        <w:t>, а также без использования</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средств  автоматизации обработку моих персональных данных </w:t>
      </w:r>
      <w:proofErr w:type="gramStart"/>
      <w:r w:rsidRPr="00AF4902">
        <w:rPr>
          <w:rFonts w:ascii="Times New Roman" w:hAnsi="Times New Roman" w:cs="Times New Roman"/>
          <w:sz w:val="24"/>
          <w:szCs w:val="24"/>
        </w:rPr>
        <w:t>в</w:t>
      </w:r>
      <w:proofErr w:type="gramEnd"/>
      <w:r w:rsidRPr="00AF4902">
        <w:rPr>
          <w:rFonts w:ascii="Times New Roman" w:hAnsi="Times New Roman" w:cs="Times New Roman"/>
          <w:sz w:val="24"/>
          <w:szCs w:val="24"/>
        </w:rPr>
        <w:t xml:space="preserve"> заявленных мною</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целях,  а  именно  на  совершение действий по подготовке </w:t>
      </w:r>
      <w:proofErr w:type="gramStart"/>
      <w:r w:rsidRPr="00AF4902">
        <w:rPr>
          <w:rFonts w:ascii="Times New Roman" w:hAnsi="Times New Roman" w:cs="Times New Roman"/>
          <w:sz w:val="24"/>
          <w:szCs w:val="24"/>
        </w:rPr>
        <w:t>градостроительного</w:t>
      </w:r>
      <w:proofErr w:type="gramEnd"/>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плана земельного участка.</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Настоящее   согласие   дается   на  период  до  истечения  сроков  принятия</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соответствующей информации или документов, содержащих указанную информацию,</w:t>
      </w:r>
    </w:p>
    <w:p w:rsidR="00261402" w:rsidRPr="00AF4902" w:rsidRDefault="00261402">
      <w:pPr>
        <w:pStyle w:val="ConsPlusNonformat"/>
        <w:jc w:val="both"/>
        <w:rPr>
          <w:rFonts w:ascii="Times New Roman" w:hAnsi="Times New Roman" w:cs="Times New Roman"/>
          <w:sz w:val="24"/>
          <w:szCs w:val="24"/>
        </w:rPr>
      </w:pPr>
      <w:proofErr w:type="gramStart"/>
      <w:r w:rsidRPr="00AF4902">
        <w:rPr>
          <w:rFonts w:ascii="Times New Roman" w:hAnsi="Times New Roman" w:cs="Times New Roman"/>
          <w:sz w:val="24"/>
          <w:szCs w:val="24"/>
        </w:rPr>
        <w:t>определяемых</w:t>
      </w:r>
      <w:proofErr w:type="gramEnd"/>
      <w:r w:rsidRPr="00AF4902">
        <w:rPr>
          <w:rFonts w:ascii="Times New Roman" w:hAnsi="Times New Roman" w:cs="Times New Roman"/>
          <w:sz w:val="24"/>
          <w:szCs w:val="24"/>
        </w:rPr>
        <w:t xml:space="preserve"> в соответствии с законодательством Российской Федерации.</w:t>
      </w:r>
    </w:p>
    <w:p w:rsidR="00261402" w:rsidRPr="00AF4902" w:rsidRDefault="00261402">
      <w:pPr>
        <w:pStyle w:val="ConsPlusNonformat"/>
        <w:jc w:val="both"/>
        <w:rPr>
          <w:rFonts w:ascii="Times New Roman" w:hAnsi="Times New Roman" w:cs="Times New Roman"/>
          <w:sz w:val="24"/>
          <w:szCs w:val="24"/>
        </w:rPr>
      </w:pP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Застройщик</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     _________    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(должность)               (подпись)             (Ф.И.О.)</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М.П.</w:t>
      </w:r>
    </w:p>
    <w:p w:rsidR="00261402" w:rsidRPr="00AF4902" w:rsidRDefault="00261402">
      <w:pPr>
        <w:pStyle w:val="ConsPlusNormal"/>
        <w:ind w:firstLine="540"/>
        <w:jc w:val="both"/>
        <w:rPr>
          <w:rFonts w:ascii="Times New Roman" w:hAnsi="Times New Roman" w:cs="Times New Roman"/>
          <w:sz w:val="24"/>
          <w:szCs w:val="24"/>
        </w:rPr>
      </w:pPr>
    </w:p>
    <w:p w:rsidR="00261402" w:rsidRPr="00AF4902" w:rsidRDefault="00261402">
      <w:pPr>
        <w:pStyle w:val="ConsPlusNormal"/>
        <w:ind w:firstLine="540"/>
        <w:jc w:val="both"/>
        <w:rPr>
          <w:rFonts w:ascii="Times New Roman" w:hAnsi="Times New Roman" w:cs="Times New Roman"/>
          <w:sz w:val="24"/>
          <w:szCs w:val="24"/>
        </w:rPr>
      </w:pPr>
    </w:p>
    <w:p w:rsidR="00261402" w:rsidRPr="00AF4902" w:rsidRDefault="00261402">
      <w:pPr>
        <w:pStyle w:val="ConsPlusNormal"/>
        <w:ind w:firstLine="540"/>
        <w:jc w:val="both"/>
        <w:rPr>
          <w:rFonts w:ascii="Times New Roman" w:hAnsi="Times New Roman" w:cs="Times New Roman"/>
          <w:sz w:val="24"/>
          <w:szCs w:val="24"/>
        </w:rPr>
      </w:pPr>
    </w:p>
    <w:p w:rsidR="00261402" w:rsidRPr="00AF4902" w:rsidRDefault="00261402">
      <w:pPr>
        <w:pStyle w:val="ConsPlusNormal"/>
        <w:ind w:firstLine="540"/>
        <w:jc w:val="both"/>
        <w:rPr>
          <w:rFonts w:ascii="Times New Roman" w:hAnsi="Times New Roman" w:cs="Times New Roman"/>
          <w:sz w:val="24"/>
          <w:szCs w:val="24"/>
        </w:rPr>
      </w:pPr>
    </w:p>
    <w:p w:rsidR="00261402" w:rsidRPr="00AF4902" w:rsidRDefault="00261402">
      <w:pPr>
        <w:pStyle w:val="ConsPlusNormal"/>
        <w:ind w:firstLine="540"/>
        <w:jc w:val="both"/>
        <w:rPr>
          <w:rFonts w:ascii="Times New Roman" w:hAnsi="Times New Roman" w:cs="Times New Roman"/>
          <w:sz w:val="24"/>
          <w:szCs w:val="24"/>
        </w:rPr>
      </w:pPr>
    </w:p>
    <w:p w:rsidR="00261402" w:rsidRPr="00AF4902" w:rsidRDefault="00261402">
      <w:pPr>
        <w:pStyle w:val="ConsPlusNormal"/>
        <w:jc w:val="right"/>
        <w:outlineLvl w:val="2"/>
        <w:rPr>
          <w:rFonts w:ascii="Times New Roman" w:hAnsi="Times New Roman" w:cs="Times New Roman"/>
          <w:sz w:val="24"/>
          <w:szCs w:val="24"/>
        </w:rPr>
      </w:pPr>
      <w:r w:rsidRPr="00AF4902">
        <w:rPr>
          <w:rFonts w:ascii="Times New Roman" w:hAnsi="Times New Roman" w:cs="Times New Roman"/>
          <w:sz w:val="24"/>
          <w:szCs w:val="24"/>
        </w:rPr>
        <w:t>Приложение 2</w:t>
      </w:r>
    </w:p>
    <w:p w:rsidR="00261402" w:rsidRPr="00AF4902" w:rsidRDefault="00261402">
      <w:pPr>
        <w:pStyle w:val="ConsPlusNormal"/>
        <w:jc w:val="right"/>
        <w:rPr>
          <w:rFonts w:ascii="Times New Roman" w:hAnsi="Times New Roman" w:cs="Times New Roman"/>
          <w:sz w:val="24"/>
          <w:szCs w:val="24"/>
        </w:rPr>
      </w:pPr>
      <w:r w:rsidRPr="00AF4902">
        <w:rPr>
          <w:rFonts w:ascii="Times New Roman" w:hAnsi="Times New Roman" w:cs="Times New Roman"/>
          <w:sz w:val="24"/>
          <w:szCs w:val="24"/>
        </w:rPr>
        <w:t>к заявлению о выдаче разрешения</w:t>
      </w:r>
    </w:p>
    <w:p w:rsidR="00261402" w:rsidRPr="00AF4902" w:rsidRDefault="00261402">
      <w:pPr>
        <w:pStyle w:val="ConsPlusNormal"/>
        <w:jc w:val="right"/>
        <w:rPr>
          <w:rFonts w:ascii="Times New Roman" w:hAnsi="Times New Roman" w:cs="Times New Roman"/>
          <w:sz w:val="24"/>
          <w:szCs w:val="24"/>
        </w:rPr>
      </w:pPr>
      <w:r w:rsidRPr="00AF4902">
        <w:rPr>
          <w:rFonts w:ascii="Times New Roman" w:hAnsi="Times New Roman" w:cs="Times New Roman"/>
          <w:sz w:val="24"/>
          <w:szCs w:val="24"/>
        </w:rPr>
        <w:t xml:space="preserve">на ввод в эксплуатацию </w:t>
      </w:r>
      <w:proofErr w:type="gramStart"/>
      <w:r w:rsidRPr="00AF4902">
        <w:rPr>
          <w:rFonts w:ascii="Times New Roman" w:hAnsi="Times New Roman" w:cs="Times New Roman"/>
          <w:sz w:val="24"/>
          <w:szCs w:val="24"/>
        </w:rPr>
        <w:t>построенного</w:t>
      </w:r>
      <w:proofErr w:type="gramEnd"/>
    </w:p>
    <w:p w:rsidR="00261402" w:rsidRPr="00AF4902" w:rsidRDefault="00261402">
      <w:pPr>
        <w:pStyle w:val="ConsPlusNormal"/>
        <w:jc w:val="right"/>
        <w:rPr>
          <w:rFonts w:ascii="Times New Roman" w:hAnsi="Times New Roman" w:cs="Times New Roman"/>
          <w:sz w:val="24"/>
          <w:szCs w:val="24"/>
        </w:rPr>
      </w:pPr>
      <w:r w:rsidRPr="00AF4902">
        <w:rPr>
          <w:rFonts w:ascii="Times New Roman" w:hAnsi="Times New Roman" w:cs="Times New Roman"/>
          <w:sz w:val="24"/>
          <w:szCs w:val="24"/>
        </w:rPr>
        <w:t>(реконструированного) объекта</w:t>
      </w:r>
    </w:p>
    <w:p w:rsidR="00261402" w:rsidRPr="00AF4902" w:rsidRDefault="00261402">
      <w:pPr>
        <w:pStyle w:val="ConsPlusNormal"/>
        <w:jc w:val="right"/>
        <w:rPr>
          <w:rFonts w:ascii="Times New Roman" w:hAnsi="Times New Roman" w:cs="Times New Roman"/>
          <w:sz w:val="24"/>
          <w:szCs w:val="24"/>
        </w:rPr>
      </w:pPr>
      <w:r w:rsidRPr="00AF4902">
        <w:rPr>
          <w:rFonts w:ascii="Times New Roman" w:hAnsi="Times New Roman" w:cs="Times New Roman"/>
          <w:sz w:val="24"/>
          <w:szCs w:val="24"/>
        </w:rPr>
        <w:t>от "____" ____________ 20 ___ года</w:t>
      </w:r>
    </w:p>
    <w:p w:rsidR="00261402" w:rsidRPr="00AF4902" w:rsidRDefault="00261402">
      <w:pPr>
        <w:pStyle w:val="ConsPlusNormal"/>
        <w:ind w:firstLine="540"/>
        <w:jc w:val="both"/>
        <w:rPr>
          <w:rFonts w:ascii="Times New Roman" w:hAnsi="Times New Roman" w:cs="Times New Roman"/>
          <w:sz w:val="24"/>
          <w:szCs w:val="24"/>
        </w:rPr>
      </w:pPr>
    </w:p>
    <w:p w:rsidR="00261402" w:rsidRPr="00AF4902" w:rsidRDefault="00261402">
      <w:pPr>
        <w:pStyle w:val="ConsPlusNormal"/>
        <w:jc w:val="center"/>
        <w:rPr>
          <w:rFonts w:ascii="Times New Roman" w:hAnsi="Times New Roman" w:cs="Times New Roman"/>
          <w:sz w:val="24"/>
          <w:szCs w:val="24"/>
        </w:rPr>
      </w:pPr>
      <w:bookmarkStart w:id="14" w:name="P714"/>
      <w:bookmarkEnd w:id="14"/>
      <w:r w:rsidRPr="00AF4902">
        <w:rPr>
          <w:rFonts w:ascii="Times New Roman" w:hAnsi="Times New Roman" w:cs="Times New Roman"/>
          <w:sz w:val="24"/>
          <w:szCs w:val="24"/>
        </w:rPr>
        <w:t>Опись</w:t>
      </w:r>
    </w:p>
    <w:p w:rsidR="00261402" w:rsidRPr="00AF4902" w:rsidRDefault="00261402">
      <w:pPr>
        <w:pStyle w:val="ConsPlusNormal"/>
        <w:jc w:val="center"/>
        <w:rPr>
          <w:rFonts w:ascii="Times New Roman" w:hAnsi="Times New Roman" w:cs="Times New Roman"/>
          <w:sz w:val="24"/>
          <w:szCs w:val="24"/>
        </w:rPr>
      </w:pPr>
      <w:r w:rsidRPr="00AF4902">
        <w:rPr>
          <w:rFonts w:ascii="Times New Roman" w:hAnsi="Times New Roman" w:cs="Times New Roman"/>
          <w:sz w:val="24"/>
          <w:szCs w:val="24"/>
        </w:rPr>
        <w:t>прилагаемых документов к заявлению о выдаче разрешения</w:t>
      </w:r>
    </w:p>
    <w:p w:rsidR="00261402" w:rsidRPr="00AF4902" w:rsidRDefault="00261402">
      <w:pPr>
        <w:pStyle w:val="ConsPlusNormal"/>
        <w:jc w:val="center"/>
        <w:rPr>
          <w:rFonts w:ascii="Times New Roman" w:hAnsi="Times New Roman" w:cs="Times New Roman"/>
          <w:sz w:val="24"/>
          <w:szCs w:val="24"/>
        </w:rPr>
      </w:pPr>
      <w:r w:rsidRPr="00AF4902">
        <w:rPr>
          <w:rFonts w:ascii="Times New Roman" w:hAnsi="Times New Roman" w:cs="Times New Roman"/>
          <w:sz w:val="24"/>
          <w:szCs w:val="24"/>
        </w:rPr>
        <w:t>на ввод в эксплуатацию объекта капитального строительства,</w:t>
      </w:r>
    </w:p>
    <w:p w:rsidR="00261402" w:rsidRPr="00AF4902" w:rsidRDefault="00261402">
      <w:pPr>
        <w:pStyle w:val="ConsPlusNormal"/>
        <w:jc w:val="center"/>
        <w:rPr>
          <w:rFonts w:ascii="Times New Roman" w:hAnsi="Times New Roman" w:cs="Times New Roman"/>
          <w:sz w:val="24"/>
          <w:szCs w:val="24"/>
        </w:rPr>
      </w:pPr>
      <w:proofErr w:type="gramStart"/>
      <w:r w:rsidRPr="00AF4902">
        <w:rPr>
          <w:rFonts w:ascii="Times New Roman" w:hAnsi="Times New Roman" w:cs="Times New Roman"/>
          <w:sz w:val="24"/>
          <w:szCs w:val="24"/>
        </w:rPr>
        <w:t>предусмотренных</w:t>
      </w:r>
      <w:proofErr w:type="gramEnd"/>
      <w:r w:rsidRPr="00AF4902">
        <w:rPr>
          <w:rFonts w:ascii="Times New Roman" w:hAnsi="Times New Roman" w:cs="Times New Roman"/>
          <w:sz w:val="24"/>
          <w:szCs w:val="24"/>
        </w:rPr>
        <w:t xml:space="preserve"> ст. 55 Градостроительного кодекса</w:t>
      </w:r>
    </w:p>
    <w:p w:rsidR="00261402" w:rsidRPr="00AF4902" w:rsidRDefault="00261402">
      <w:pPr>
        <w:pStyle w:val="ConsPlusNormal"/>
        <w:jc w:val="center"/>
        <w:rPr>
          <w:rFonts w:ascii="Times New Roman" w:hAnsi="Times New Roman" w:cs="Times New Roman"/>
          <w:sz w:val="24"/>
          <w:szCs w:val="24"/>
        </w:rPr>
      </w:pPr>
      <w:r w:rsidRPr="00AF4902">
        <w:rPr>
          <w:rFonts w:ascii="Times New Roman" w:hAnsi="Times New Roman" w:cs="Times New Roman"/>
          <w:sz w:val="24"/>
          <w:szCs w:val="24"/>
        </w:rPr>
        <w:t>Российской Федерации (</w:t>
      </w:r>
      <w:proofErr w:type="spellStart"/>
      <w:r w:rsidRPr="00AF4902">
        <w:rPr>
          <w:rFonts w:ascii="Times New Roman" w:hAnsi="Times New Roman" w:cs="Times New Roman"/>
          <w:sz w:val="24"/>
          <w:szCs w:val="24"/>
        </w:rPr>
        <w:t>ГрК</w:t>
      </w:r>
      <w:proofErr w:type="spellEnd"/>
      <w:r w:rsidRPr="00AF4902">
        <w:rPr>
          <w:rFonts w:ascii="Times New Roman" w:hAnsi="Times New Roman" w:cs="Times New Roman"/>
          <w:sz w:val="24"/>
          <w:szCs w:val="24"/>
        </w:rPr>
        <w:t xml:space="preserve"> РФ)</w:t>
      </w:r>
    </w:p>
    <w:p w:rsidR="00261402" w:rsidRPr="00AF4902" w:rsidRDefault="00261402">
      <w:pPr>
        <w:pStyle w:val="ConsPlusNormal"/>
        <w:ind w:firstLine="540"/>
        <w:jc w:val="both"/>
        <w:rPr>
          <w:rFonts w:ascii="Times New Roman" w:hAnsi="Times New Roman" w:cs="Times New Roman"/>
          <w:sz w:val="24"/>
          <w:szCs w:val="24"/>
        </w:rPr>
      </w:pPr>
    </w:p>
    <w:p w:rsidR="00261402" w:rsidRPr="00AF4902" w:rsidRDefault="00261402">
      <w:pPr>
        <w:pStyle w:val="ConsPlusNormal"/>
        <w:ind w:firstLine="540"/>
        <w:jc w:val="both"/>
        <w:rPr>
          <w:rFonts w:ascii="Times New Roman" w:hAnsi="Times New Roman" w:cs="Times New Roman"/>
          <w:sz w:val="24"/>
          <w:szCs w:val="24"/>
        </w:rPr>
      </w:pPr>
      <w:r w:rsidRPr="00AF4902">
        <w:rPr>
          <w:rFonts w:ascii="Times New Roman" w:hAnsi="Times New Roman" w:cs="Times New Roman"/>
          <w:sz w:val="24"/>
          <w:szCs w:val="24"/>
        </w:rPr>
        <w:t>1) правоустанавливающие документы на земельный участок;</w:t>
      </w:r>
    </w:p>
    <w:p w:rsidR="00261402" w:rsidRPr="00AF4902" w:rsidRDefault="00261402">
      <w:pPr>
        <w:pStyle w:val="ConsPlusNormal"/>
        <w:spacing w:before="220"/>
        <w:ind w:firstLine="540"/>
        <w:jc w:val="both"/>
        <w:rPr>
          <w:rFonts w:ascii="Times New Roman" w:hAnsi="Times New Roman" w:cs="Times New Roman"/>
          <w:sz w:val="24"/>
          <w:szCs w:val="24"/>
        </w:rPr>
      </w:pPr>
      <w:r w:rsidRPr="00AF4902">
        <w:rPr>
          <w:rFonts w:ascii="Times New Roman" w:hAnsi="Times New Roman" w:cs="Times New Roman"/>
          <w:sz w:val="24"/>
          <w:szCs w:val="24"/>
        </w:rPr>
        <w:t xml:space="preserve">2) копия градостроительного плана земельного участка или реквизиты проекта планировки территории и межевания территории, подготовленного, утвержденного в соответствии с требованиями </w:t>
      </w:r>
      <w:hyperlink r:id="rId51" w:history="1">
        <w:proofErr w:type="spellStart"/>
        <w:r w:rsidRPr="00AF4902">
          <w:rPr>
            <w:rFonts w:ascii="Times New Roman" w:hAnsi="Times New Roman" w:cs="Times New Roman"/>
            <w:sz w:val="24"/>
            <w:szCs w:val="24"/>
          </w:rPr>
          <w:t>ГрК</w:t>
        </w:r>
        <w:proofErr w:type="spellEnd"/>
      </w:hyperlink>
      <w:r w:rsidRPr="00AF4902">
        <w:rPr>
          <w:rFonts w:ascii="Times New Roman" w:hAnsi="Times New Roman" w:cs="Times New Roman"/>
          <w:sz w:val="24"/>
          <w:szCs w:val="24"/>
        </w:rPr>
        <w:t xml:space="preserve"> РФ (в случае строительства, реконструкции линейного объекта);</w:t>
      </w:r>
    </w:p>
    <w:p w:rsidR="00261402" w:rsidRPr="00AF4902" w:rsidRDefault="00261402">
      <w:pPr>
        <w:pStyle w:val="ConsPlusNormal"/>
        <w:spacing w:before="220"/>
        <w:ind w:firstLine="540"/>
        <w:jc w:val="both"/>
        <w:rPr>
          <w:rFonts w:ascii="Times New Roman" w:hAnsi="Times New Roman" w:cs="Times New Roman"/>
          <w:sz w:val="24"/>
          <w:szCs w:val="24"/>
        </w:rPr>
      </w:pPr>
      <w:r w:rsidRPr="00AF4902">
        <w:rPr>
          <w:rFonts w:ascii="Times New Roman" w:hAnsi="Times New Roman" w:cs="Times New Roman"/>
          <w:sz w:val="24"/>
          <w:szCs w:val="24"/>
        </w:rPr>
        <w:t>3) копия разрешения на строительство;</w:t>
      </w:r>
    </w:p>
    <w:p w:rsidR="00261402" w:rsidRPr="00AF4902" w:rsidRDefault="00261402">
      <w:pPr>
        <w:pStyle w:val="ConsPlusNormal"/>
        <w:spacing w:before="220"/>
        <w:ind w:firstLine="540"/>
        <w:jc w:val="both"/>
        <w:rPr>
          <w:rFonts w:ascii="Times New Roman" w:hAnsi="Times New Roman" w:cs="Times New Roman"/>
          <w:sz w:val="24"/>
          <w:szCs w:val="24"/>
        </w:rPr>
      </w:pPr>
      <w:r w:rsidRPr="00AF4902">
        <w:rPr>
          <w:rFonts w:ascii="Times New Roman" w:hAnsi="Times New Roman" w:cs="Times New Roman"/>
          <w:sz w:val="24"/>
          <w:szCs w:val="24"/>
        </w:rPr>
        <w:t>4) акт приемки объекта капитального строительства;</w:t>
      </w:r>
    </w:p>
    <w:p w:rsidR="00261402" w:rsidRPr="00AF4902" w:rsidRDefault="00261402">
      <w:pPr>
        <w:pStyle w:val="ConsPlusNormal"/>
        <w:spacing w:before="220"/>
        <w:ind w:firstLine="540"/>
        <w:jc w:val="both"/>
        <w:rPr>
          <w:rFonts w:ascii="Times New Roman" w:hAnsi="Times New Roman" w:cs="Times New Roman"/>
          <w:sz w:val="24"/>
          <w:szCs w:val="24"/>
        </w:rPr>
      </w:pPr>
      <w:r w:rsidRPr="00AF4902">
        <w:rPr>
          <w:rFonts w:ascii="Times New Roman" w:hAnsi="Times New Roman" w:cs="Times New Roman"/>
          <w:sz w:val="24"/>
          <w:szCs w:val="24"/>
        </w:rPr>
        <w:t>5) справка о соответствии построенного, реконструированного объекта капитального строительства требованиям технических регламентов;</w:t>
      </w:r>
    </w:p>
    <w:p w:rsidR="00261402" w:rsidRPr="00AF4902" w:rsidRDefault="00261402">
      <w:pPr>
        <w:pStyle w:val="ConsPlusNormal"/>
        <w:spacing w:before="220"/>
        <w:ind w:firstLine="540"/>
        <w:jc w:val="both"/>
        <w:rPr>
          <w:rFonts w:ascii="Times New Roman" w:hAnsi="Times New Roman" w:cs="Times New Roman"/>
          <w:sz w:val="24"/>
          <w:szCs w:val="24"/>
        </w:rPr>
      </w:pPr>
      <w:r w:rsidRPr="00AF4902">
        <w:rPr>
          <w:rFonts w:ascii="Times New Roman" w:hAnsi="Times New Roman" w:cs="Times New Roman"/>
          <w:sz w:val="24"/>
          <w:szCs w:val="24"/>
        </w:rPr>
        <w:t>6) акт о соответствии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61402" w:rsidRPr="00AF4902" w:rsidRDefault="00261402">
      <w:pPr>
        <w:pStyle w:val="ConsPlusNormal"/>
        <w:spacing w:before="220"/>
        <w:ind w:firstLine="540"/>
        <w:jc w:val="both"/>
        <w:rPr>
          <w:rFonts w:ascii="Times New Roman" w:hAnsi="Times New Roman" w:cs="Times New Roman"/>
          <w:sz w:val="24"/>
          <w:szCs w:val="24"/>
        </w:rPr>
      </w:pPr>
      <w:r w:rsidRPr="00AF4902">
        <w:rPr>
          <w:rFonts w:ascii="Times New Roman" w:hAnsi="Times New Roman" w:cs="Times New Roman"/>
          <w:sz w:val="24"/>
          <w:szCs w:val="24"/>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w:t>
      </w:r>
    </w:p>
    <w:p w:rsidR="00261402" w:rsidRPr="00AF4902" w:rsidRDefault="00261402">
      <w:pPr>
        <w:pStyle w:val="ConsPlusNormal"/>
        <w:spacing w:before="220"/>
        <w:ind w:firstLine="540"/>
        <w:jc w:val="both"/>
        <w:rPr>
          <w:rFonts w:ascii="Times New Roman" w:hAnsi="Times New Roman" w:cs="Times New Roman"/>
          <w:sz w:val="24"/>
          <w:szCs w:val="24"/>
        </w:rPr>
      </w:pPr>
      <w:r w:rsidRPr="00AF4902">
        <w:rPr>
          <w:rFonts w:ascii="Times New Roman" w:hAnsi="Times New Roman" w:cs="Times New Roman"/>
          <w:sz w:val="24"/>
          <w:szCs w:val="24"/>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261402" w:rsidRPr="00AF4902" w:rsidRDefault="00261402">
      <w:pPr>
        <w:pStyle w:val="ConsPlusNormal"/>
        <w:spacing w:before="220"/>
        <w:ind w:firstLine="540"/>
        <w:jc w:val="both"/>
        <w:rPr>
          <w:rFonts w:ascii="Times New Roman" w:hAnsi="Times New Roman" w:cs="Times New Roman"/>
          <w:sz w:val="24"/>
          <w:szCs w:val="24"/>
        </w:rPr>
      </w:pPr>
      <w:proofErr w:type="gramStart"/>
      <w:r w:rsidRPr="00AF4902">
        <w:rPr>
          <w:rFonts w:ascii="Times New Roman" w:hAnsi="Times New Roman" w:cs="Times New Roman"/>
          <w:sz w:val="24"/>
          <w:szCs w:val="24"/>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(требования не распространяются на проектную документацию объектов капитального строительства, утвержденную застройщиком (заказчиком) или направленную им на</w:t>
      </w:r>
      <w:proofErr w:type="gramEnd"/>
      <w:r w:rsidRPr="00AF4902">
        <w:rPr>
          <w:rFonts w:ascii="Times New Roman" w:hAnsi="Times New Roman" w:cs="Times New Roman"/>
          <w:sz w:val="24"/>
          <w:szCs w:val="24"/>
        </w:rPr>
        <w:t xml:space="preserve"> </w:t>
      </w:r>
      <w:proofErr w:type="gramStart"/>
      <w:r w:rsidRPr="00AF4902">
        <w:rPr>
          <w:rFonts w:ascii="Times New Roman" w:hAnsi="Times New Roman" w:cs="Times New Roman"/>
          <w:sz w:val="24"/>
          <w:szCs w:val="24"/>
        </w:rPr>
        <w:t xml:space="preserve">государственную экспертизу до дня вступления в силу Федерального </w:t>
      </w:r>
      <w:hyperlink r:id="rId52" w:history="1">
        <w:r w:rsidRPr="00AF4902">
          <w:rPr>
            <w:rFonts w:ascii="Times New Roman" w:hAnsi="Times New Roman" w:cs="Times New Roman"/>
            <w:sz w:val="24"/>
            <w:szCs w:val="24"/>
          </w:rPr>
          <w:t>закона</w:t>
        </w:r>
      </w:hyperlink>
      <w:r w:rsidRPr="00AF4902">
        <w:rPr>
          <w:rFonts w:ascii="Times New Roman" w:hAnsi="Times New Roman" w:cs="Times New Roman"/>
          <w:sz w:val="24"/>
          <w:szCs w:val="24"/>
        </w:rPr>
        <w:t xml:space="preserve"> от 23.11.2009 N 261-ФЗ "Об энергосбережении и о повышении энергетической эффективности и о внесении изменений в </w:t>
      </w:r>
      <w:r w:rsidRPr="00AF4902">
        <w:rPr>
          <w:rFonts w:ascii="Times New Roman" w:hAnsi="Times New Roman" w:cs="Times New Roman"/>
          <w:sz w:val="24"/>
          <w:szCs w:val="24"/>
        </w:rPr>
        <w:lastRenderedPageBreak/>
        <w:t xml:space="preserve">отдельные законодательные акты Российской Федерации", и на отношения, связанные со строительством, с реконструкцией объектов капитального строительства в соответствии с указанной проектной документацией), заключение государственного экологического контроля в случаях, предусмотренных </w:t>
      </w:r>
      <w:hyperlink r:id="rId53" w:history="1">
        <w:r w:rsidRPr="00AF4902">
          <w:rPr>
            <w:rFonts w:ascii="Times New Roman" w:hAnsi="Times New Roman" w:cs="Times New Roman"/>
            <w:sz w:val="24"/>
            <w:szCs w:val="24"/>
          </w:rPr>
          <w:t>частью 7 статьи 54</w:t>
        </w:r>
      </w:hyperlink>
      <w:r w:rsidRPr="00AF4902">
        <w:rPr>
          <w:rFonts w:ascii="Times New Roman" w:hAnsi="Times New Roman" w:cs="Times New Roman"/>
          <w:sz w:val="24"/>
          <w:szCs w:val="24"/>
        </w:rPr>
        <w:t xml:space="preserve"> Градостроительного кодекса</w:t>
      </w:r>
      <w:proofErr w:type="gramEnd"/>
      <w:r w:rsidRPr="00AF4902">
        <w:rPr>
          <w:rFonts w:ascii="Times New Roman" w:hAnsi="Times New Roman" w:cs="Times New Roman"/>
          <w:sz w:val="24"/>
          <w:szCs w:val="24"/>
        </w:rPr>
        <w:t xml:space="preserve"> РФ;</w:t>
      </w:r>
    </w:p>
    <w:p w:rsidR="00261402" w:rsidRPr="00AF4902" w:rsidRDefault="00261402">
      <w:pPr>
        <w:pStyle w:val="ConsPlusNormal"/>
        <w:spacing w:before="220"/>
        <w:ind w:firstLine="540"/>
        <w:jc w:val="both"/>
        <w:rPr>
          <w:rFonts w:ascii="Times New Roman" w:hAnsi="Times New Roman" w:cs="Times New Roman"/>
          <w:sz w:val="24"/>
          <w:szCs w:val="24"/>
        </w:rPr>
      </w:pPr>
      <w:r w:rsidRPr="00AF4902">
        <w:rPr>
          <w:rFonts w:ascii="Times New Roman" w:hAnsi="Times New Roman" w:cs="Times New Roman"/>
          <w:sz w:val="24"/>
          <w:szCs w:val="24"/>
        </w:rPr>
        <w:t xml:space="preserve">10) документ, подтверждающий заключение </w:t>
      </w:r>
      <w:proofErr w:type="gramStart"/>
      <w:r w:rsidRPr="00AF4902">
        <w:rPr>
          <w:rFonts w:ascii="Times New Roman" w:hAnsi="Times New Roman" w:cs="Times New Roman"/>
          <w:sz w:val="24"/>
          <w:szCs w:val="24"/>
        </w:rPr>
        <w:t>договора обязательного страхования гражданской ответственности владельца опасного объекта</w:t>
      </w:r>
      <w:proofErr w:type="gramEnd"/>
      <w:r w:rsidRPr="00AF4902">
        <w:rPr>
          <w:rFonts w:ascii="Times New Roman" w:hAnsi="Times New Roman" w:cs="Times New Roman"/>
          <w:sz w:val="24"/>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(при необходимости);</w:t>
      </w:r>
    </w:p>
    <w:p w:rsidR="00261402" w:rsidRPr="00AF4902" w:rsidRDefault="00261402">
      <w:pPr>
        <w:pStyle w:val="ConsPlusNormal"/>
        <w:spacing w:before="220"/>
        <w:ind w:firstLine="540"/>
        <w:jc w:val="both"/>
        <w:rPr>
          <w:rFonts w:ascii="Times New Roman" w:hAnsi="Times New Roman" w:cs="Times New Roman"/>
          <w:sz w:val="24"/>
          <w:szCs w:val="24"/>
        </w:rPr>
      </w:pPr>
      <w:r w:rsidRPr="00AF4902">
        <w:rPr>
          <w:rFonts w:ascii="Times New Roman" w:hAnsi="Times New Roman" w:cs="Times New Roman"/>
          <w:sz w:val="24"/>
          <w:szCs w:val="24"/>
        </w:rPr>
        <w:t>11) технический план, подготовленный кадастровым инженером, с указанием фамилии, имени, отчества кадастрового инженера и даты подготовки технического плана;</w:t>
      </w:r>
    </w:p>
    <w:p w:rsidR="00261402" w:rsidRPr="00AF4902" w:rsidRDefault="00261402">
      <w:pPr>
        <w:pStyle w:val="ConsPlusNormal"/>
        <w:spacing w:before="220"/>
        <w:ind w:firstLine="540"/>
        <w:jc w:val="both"/>
        <w:rPr>
          <w:rFonts w:ascii="Times New Roman" w:hAnsi="Times New Roman" w:cs="Times New Roman"/>
          <w:sz w:val="24"/>
          <w:szCs w:val="24"/>
        </w:rPr>
      </w:pPr>
      <w:proofErr w:type="gramStart"/>
      <w:r w:rsidRPr="00AF4902">
        <w:rPr>
          <w:rFonts w:ascii="Times New Roman" w:hAnsi="Times New Roman" w:cs="Times New Roman"/>
          <w:sz w:val="24"/>
          <w:szCs w:val="24"/>
        </w:rPr>
        <w:t xml:space="preserve">12)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54" w:history="1">
        <w:r w:rsidRPr="00AF4902">
          <w:rPr>
            <w:rFonts w:ascii="Times New Roman" w:hAnsi="Times New Roman" w:cs="Times New Roman"/>
            <w:sz w:val="24"/>
            <w:szCs w:val="24"/>
          </w:rPr>
          <w:t>законом</w:t>
        </w:r>
      </w:hyperlink>
      <w:r w:rsidRPr="00AF4902">
        <w:rPr>
          <w:rFonts w:ascii="Times New Roman" w:hAnsi="Times New Roman" w:cs="Times New Roman"/>
          <w:sz w:val="24"/>
          <w:szCs w:val="24"/>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261402" w:rsidRPr="00AF4902" w:rsidRDefault="00261402">
      <w:pPr>
        <w:pStyle w:val="ConsPlusNormal"/>
        <w:spacing w:before="220"/>
        <w:ind w:firstLine="540"/>
        <w:jc w:val="both"/>
        <w:rPr>
          <w:rFonts w:ascii="Times New Roman" w:hAnsi="Times New Roman" w:cs="Times New Roman"/>
          <w:sz w:val="24"/>
          <w:szCs w:val="24"/>
        </w:rPr>
      </w:pPr>
      <w:proofErr w:type="gramStart"/>
      <w:r w:rsidRPr="00AF4902">
        <w:rPr>
          <w:rFonts w:ascii="Times New Roman" w:hAnsi="Times New Roman" w:cs="Times New Roman"/>
          <w:sz w:val="24"/>
          <w:szCs w:val="24"/>
        </w:rP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AF4902">
        <w:rPr>
          <w:rFonts w:ascii="Times New Roman" w:hAnsi="Times New Roman" w:cs="Times New Roman"/>
          <w:sz w:val="24"/>
          <w:szCs w:val="24"/>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261402" w:rsidRPr="00AF4902" w:rsidRDefault="00261402">
      <w:pPr>
        <w:pStyle w:val="ConsPlusNormal"/>
        <w:ind w:firstLine="540"/>
        <w:jc w:val="both"/>
        <w:rPr>
          <w:rFonts w:ascii="Times New Roman" w:hAnsi="Times New Roman" w:cs="Times New Roman"/>
          <w:sz w:val="24"/>
          <w:szCs w:val="24"/>
        </w:rPr>
      </w:pP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Застройщик</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    __________    ___________________________</w:t>
      </w:r>
    </w:p>
    <w:p w:rsidR="00261402" w:rsidRPr="00AF4902" w:rsidRDefault="00261402" w:rsidP="0099190C">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(должность)              (подпись)              (Ф.И.О.)</w:t>
      </w:r>
    </w:p>
    <w:p w:rsidR="00261402" w:rsidRPr="00AF4902" w:rsidRDefault="00261402">
      <w:pPr>
        <w:pStyle w:val="ConsPlusNormal"/>
        <w:ind w:firstLine="540"/>
        <w:jc w:val="both"/>
        <w:rPr>
          <w:rFonts w:ascii="Times New Roman" w:hAnsi="Times New Roman" w:cs="Times New Roman"/>
          <w:sz w:val="24"/>
          <w:szCs w:val="24"/>
        </w:rPr>
      </w:pPr>
    </w:p>
    <w:p w:rsidR="00261402" w:rsidRPr="00AF4902" w:rsidRDefault="00261402">
      <w:pPr>
        <w:pStyle w:val="ConsPlusNormal"/>
        <w:ind w:firstLine="540"/>
        <w:jc w:val="both"/>
        <w:rPr>
          <w:rFonts w:ascii="Times New Roman" w:hAnsi="Times New Roman" w:cs="Times New Roman"/>
          <w:sz w:val="24"/>
          <w:szCs w:val="24"/>
        </w:rPr>
      </w:pPr>
    </w:p>
    <w:p w:rsidR="00261402" w:rsidRPr="00AF4902" w:rsidRDefault="00261402">
      <w:pPr>
        <w:pStyle w:val="ConsPlusNormal"/>
        <w:ind w:firstLine="540"/>
        <w:jc w:val="both"/>
        <w:rPr>
          <w:rFonts w:ascii="Times New Roman" w:hAnsi="Times New Roman" w:cs="Times New Roman"/>
          <w:sz w:val="24"/>
          <w:szCs w:val="24"/>
        </w:rPr>
      </w:pPr>
    </w:p>
    <w:p w:rsidR="00261402" w:rsidRPr="00AF4902" w:rsidRDefault="00261402">
      <w:pPr>
        <w:pStyle w:val="ConsPlusNormal"/>
        <w:ind w:firstLine="540"/>
        <w:jc w:val="both"/>
        <w:rPr>
          <w:rFonts w:ascii="Times New Roman" w:hAnsi="Times New Roman" w:cs="Times New Roman"/>
          <w:sz w:val="24"/>
          <w:szCs w:val="24"/>
        </w:rPr>
      </w:pPr>
    </w:p>
    <w:p w:rsidR="00261402" w:rsidRPr="00AF4902" w:rsidRDefault="00261402">
      <w:pPr>
        <w:pStyle w:val="ConsPlusNormal"/>
        <w:jc w:val="right"/>
        <w:outlineLvl w:val="1"/>
        <w:rPr>
          <w:rFonts w:ascii="Times New Roman" w:hAnsi="Times New Roman" w:cs="Times New Roman"/>
          <w:sz w:val="24"/>
          <w:szCs w:val="24"/>
        </w:rPr>
      </w:pPr>
      <w:r w:rsidRPr="00AF4902">
        <w:rPr>
          <w:rFonts w:ascii="Times New Roman" w:hAnsi="Times New Roman" w:cs="Times New Roman"/>
          <w:sz w:val="24"/>
          <w:szCs w:val="24"/>
        </w:rPr>
        <w:t>Приложение 3</w:t>
      </w:r>
    </w:p>
    <w:p w:rsidR="00261402" w:rsidRPr="00AF4902" w:rsidRDefault="00261402">
      <w:pPr>
        <w:pStyle w:val="ConsPlusNormal"/>
        <w:jc w:val="right"/>
        <w:rPr>
          <w:rFonts w:ascii="Times New Roman" w:hAnsi="Times New Roman" w:cs="Times New Roman"/>
          <w:sz w:val="24"/>
          <w:szCs w:val="24"/>
        </w:rPr>
      </w:pPr>
      <w:r w:rsidRPr="00AF4902">
        <w:rPr>
          <w:rFonts w:ascii="Times New Roman" w:hAnsi="Times New Roman" w:cs="Times New Roman"/>
          <w:sz w:val="24"/>
          <w:szCs w:val="24"/>
        </w:rPr>
        <w:t>к Административному регламенту по предоставлению</w:t>
      </w:r>
    </w:p>
    <w:p w:rsidR="00261402" w:rsidRPr="00AF4902" w:rsidRDefault="00261402">
      <w:pPr>
        <w:pStyle w:val="ConsPlusNormal"/>
        <w:jc w:val="right"/>
        <w:rPr>
          <w:rFonts w:ascii="Times New Roman" w:hAnsi="Times New Roman" w:cs="Times New Roman"/>
          <w:sz w:val="24"/>
          <w:szCs w:val="24"/>
        </w:rPr>
      </w:pPr>
      <w:r w:rsidRPr="00AF4902">
        <w:rPr>
          <w:rFonts w:ascii="Times New Roman" w:hAnsi="Times New Roman" w:cs="Times New Roman"/>
          <w:sz w:val="24"/>
          <w:szCs w:val="24"/>
        </w:rPr>
        <w:t>муниципальной услуги "Подготовка и выдача разрешения</w:t>
      </w:r>
    </w:p>
    <w:p w:rsidR="00261402" w:rsidRPr="00AF4902" w:rsidRDefault="00261402">
      <w:pPr>
        <w:pStyle w:val="ConsPlusNormal"/>
        <w:jc w:val="right"/>
        <w:rPr>
          <w:rFonts w:ascii="Times New Roman" w:hAnsi="Times New Roman" w:cs="Times New Roman"/>
          <w:sz w:val="24"/>
          <w:szCs w:val="24"/>
        </w:rPr>
      </w:pPr>
      <w:r w:rsidRPr="00AF4902">
        <w:rPr>
          <w:rFonts w:ascii="Times New Roman" w:hAnsi="Times New Roman" w:cs="Times New Roman"/>
          <w:sz w:val="24"/>
          <w:szCs w:val="24"/>
        </w:rPr>
        <w:t>на ввод в эксплуатацию объектов капитального строительства</w:t>
      </w:r>
    </w:p>
    <w:p w:rsidR="00261402" w:rsidRPr="00AF4902" w:rsidRDefault="00261402">
      <w:pPr>
        <w:pStyle w:val="ConsPlusNormal"/>
        <w:jc w:val="right"/>
        <w:rPr>
          <w:rFonts w:ascii="Times New Roman" w:hAnsi="Times New Roman" w:cs="Times New Roman"/>
          <w:sz w:val="24"/>
          <w:szCs w:val="24"/>
        </w:rPr>
      </w:pPr>
      <w:r w:rsidRPr="00AF4902">
        <w:rPr>
          <w:rFonts w:ascii="Times New Roman" w:hAnsi="Times New Roman" w:cs="Times New Roman"/>
          <w:sz w:val="24"/>
          <w:szCs w:val="24"/>
        </w:rPr>
        <w:t xml:space="preserve">на территории </w:t>
      </w:r>
      <w:r w:rsidR="00A53337" w:rsidRPr="00AF4902">
        <w:rPr>
          <w:rFonts w:ascii="Times New Roman" w:hAnsi="Times New Roman" w:cs="Times New Roman"/>
          <w:sz w:val="24"/>
          <w:szCs w:val="24"/>
        </w:rPr>
        <w:t xml:space="preserve">Починковского </w:t>
      </w:r>
      <w:r w:rsidRPr="00AF4902">
        <w:rPr>
          <w:rFonts w:ascii="Times New Roman" w:hAnsi="Times New Roman" w:cs="Times New Roman"/>
          <w:sz w:val="24"/>
          <w:szCs w:val="24"/>
        </w:rPr>
        <w:t xml:space="preserve"> муниципального района</w:t>
      </w:r>
    </w:p>
    <w:p w:rsidR="00261402" w:rsidRPr="00AF4902" w:rsidRDefault="00261402">
      <w:pPr>
        <w:pStyle w:val="ConsPlusNormal"/>
        <w:jc w:val="right"/>
        <w:rPr>
          <w:rFonts w:ascii="Times New Roman" w:hAnsi="Times New Roman" w:cs="Times New Roman"/>
          <w:sz w:val="24"/>
          <w:szCs w:val="24"/>
        </w:rPr>
      </w:pPr>
      <w:r w:rsidRPr="00AF4902">
        <w:rPr>
          <w:rFonts w:ascii="Times New Roman" w:hAnsi="Times New Roman" w:cs="Times New Roman"/>
          <w:sz w:val="24"/>
          <w:szCs w:val="24"/>
        </w:rPr>
        <w:t>Нижегородской области"</w:t>
      </w:r>
    </w:p>
    <w:p w:rsidR="00261402" w:rsidRPr="00AF4902" w:rsidRDefault="00261402">
      <w:pPr>
        <w:pStyle w:val="ConsPlusNormal"/>
        <w:ind w:firstLine="540"/>
        <w:jc w:val="both"/>
        <w:rPr>
          <w:rFonts w:ascii="Times New Roman" w:hAnsi="Times New Roman" w:cs="Times New Roman"/>
          <w:sz w:val="24"/>
          <w:szCs w:val="24"/>
        </w:rPr>
      </w:pPr>
    </w:p>
    <w:p w:rsidR="00261402" w:rsidRPr="00AF4902" w:rsidRDefault="00261402" w:rsidP="0099190C">
      <w:pPr>
        <w:pStyle w:val="ConsPlusNonformat"/>
        <w:jc w:val="center"/>
        <w:rPr>
          <w:rFonts w:ascii="Times New Roman" w:hAnsi="Times New Roman" w:cs="Times New Roman"/>
          <w:sz w:val="24"/>
          <w:szCs w:val="24"/>
        </w:rPr>
      </w:pPr>
      <w:r w:rsidRPr="00AF4902">
        <w:rPr>
          <w:rFonts w:ascii="Times New Roman" w:hAnsi="Times New Roman" w:cs="Times New Roman"/>
          <w:sz w:val="24"/>
          <w:szCs w:val="24"/>
        </w:rPr>
        <w:t>СПРАВКА</w:t>
      </w:r>
    </w:p>
    <w:p w:rsidR="00261402" w:rsidRPr="00AF4902" w:rsidRDefault="00261402" w:rsidP="0099190C">
      <w:pPr>
        <w:pStyle w:val="ConsPlusNonformat"/>
        <w:jc w:val="center"/>
        <w:rPr>
          <w:rFonts w:ascii="Times New Roman" w:hAnsi="Times New Roman" w:cs="Times New Roman"/>
          <w:sz w:val="24"/>
          <w:szCs w:val="24"/>
        </w:rPr>
      </w:pPr>
      <w:r w:rsidRPr="00AF4902">
        <w:rPr>
          <w:rFonts w:ascii="Times New Roman" w:hAnsi="Times New Roman" w:cs="Times New Roman"/>
          <w:sz w:val="24"/>
          <w:szCs w:val="24"/>
        </w:rPr>
        <w:t xml:space="preserve">О СООТВЕТСТВИИ </w:t>
      </w:r>
      <w:proofErr w:type="gramStart"/>
      <w:r w:rsidRPr="00AF4902">
        <w:rPr>
          <w:rFonts w:ascii="Times New Roman" w:hAnsi="Times New Roman" w:cs="Times New Roman"/>
          <w:sz w:val="24"/>
          <w:szCs w:val="24"/>
        </w:rPr>
        <w:t>ПОСТРОЕННОГО</w:t>
      </w:r>
      <w:proofErr w:type="gramEnd"/>
      <w:r w:rsidRPr="00AF4902">
        <w:rPr>
          <w:rFonts w:ascii="Times New Roman" w:hAnsi="Times New Roman" w:cs="Times New Roman"/>
          <w:sz w:val="24"/>
          <w:szCs w:val="24"/>
        </w:rPr>
        <w:t>, РЕКОНСТРУИРОВАННОГО</w:t>
      </w:r>
    </w:p>
    <w:p w:rsidR="00261402" w:rsidRPr="00AF4902" w:rsidRDefault="00261402" w:rsidP="0099190C">
      <w:pPr>
        <w:pStyle w:val="ConsPlusNonformat"/>
        <w:jc w:val="center"/>
        <w:rPr>
          <w:rFonts w:ascii="Times New Roman" w:hAnsi="Times New Roman" w:cs="Times New Roman"/>
          <w:sz w:val="24"/>
          <w:szCs w:val="24"/>
        </w:rPr>
      </w:pPr>
      <w:r w:rsidRPr="00AF4902">
        <w:rPr>
          <w:rFonts w:ascii="Times New Roman" w:hAnsi="Times New Roman" w:cs="Times New Roman"/>
          <w:sz w:val="24"/>
          <w:szCs w:val="24"/>
        </w:rPr>
        <w:t>ОБЪЕКТА КАПИТАЛЬНОГО СТРОИТЕЛЬСТВА ТРЕБОВАНИЯМ</w:t>
      </w:r>
    </w:p>
    <w:p w:rsidR="00261402" w:rsidRPr="00AF4902" w:rsidRDefault="00261402" w:rsidP="0099190C">
      <w:pPr>
        <w:pStyle w:val="ConsPlusNonformat"/>
        <w:jc w:val="center"/>
        <w:rPr>
          <w:rFonts w:ascii="Times New Roman" w:hAnsi="Times New Roman" w:cs="Times New Roman"/>
          <w:sz w:val="24"/>
          <w:szCs w:val="24"/>
        </w:rPr>
      </w:pPr>
      <w:r w:rsidRPr="00AF4902">
        <w:rPr>
          <w:rFonts w:ascii="Times New Roman" w:hAnsi="Times New Roman" w:cs="Times New Roman"/>
          <w:sz w:val="24"/>
          <w:szCs w:val="24"/>
        </w:rPr>
        <w:t>ТЕХНИЧЕСКИХ РЕГЛАМЕНТОВ</w:t>
      </w:r>
    </w:p>
    <w:p w:rsidR="00261402" w:rsidRPr="00AF4902" w:rsidRDefault="00261402">
      <w:pPr>
        <w:pStyle w:val="ConsPlusNonformat"/>
        <w:jc w:val="both"/>
        <w:rPr>
          <w:rFonts w:ascii="Times New Roman" w:hAnsi="Times New Roman" w:cs="Times New Roman"/>
          <w:sz w:val="24"/>
          <w:szCs w:val="24"/>
        </w:rPr>
      </w:pP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Подтверждаем соответствие построенного (реконструированного) объекта 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lastRenderedPageBreak/>
        <w:t xml:space="preserve">       (наименование объекта, адрес по разрешению на строительство)</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proofErr w:type="gramStart"/>
      <w:r w:rsidRPr="00AF4902">
        <w:rPr>
          <w:rFonts w:ascii="Times New Roman" w:hAnsi="Times New Roman" w:cs="Times New Roman"/>
          <w:sz w:val="24"/>
          <w:szCs w:val="24"/>
        </w:rPr>
        <w:t>требованиям  технических  регламентов  (до  введения в действие технических</w:t>
      </w:r>
      <w:proofErr w:type="gramEnd"/>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регламентов   -   требованиям   законодательства,  нормативным  техническим</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документам  в  части,  не  противоречащей Федеральному </w:t>
      </w:r>
      <w:hyperlink r:id="rId55" w:history="1">
        <w:r w:rsidRPr="00AF4902">
          <w:rPr>
            <w:rFonts w:ascii="Times New Roman" w:hAnsi="Times New Roman" w:cs="Times New Roman"/>
            <w:sz w:val="24"/>
            <w:szCs w:val="24"/>
          </w:rPr>
          <w:t>закону</w:t>
        </w:r>
      </w:hyperlink>
      <w:r w:rsidRPr="00AF4902">
        <w:rPr>
          <w:rFonts w:ascii="Times New Roman" w:hAnsi="Times New Roman" w:cs="Times New Roman"/>
          <w:sz w:val="24"/>
          <w:szCs w:val="24"/>
        </w:rPr>
        <w:t xml:space="preserve"> от 27 декабря</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2002  года  N  184-ФЗ  "О  техническом регулировании" и Федеральному </w:t>
      </w:r>
      <w:hyperlink r:id="rId56" w:history="1">
        <w:r w:rsidRPr="00AF4902">
          <w:rPr>
            <w:rFonts w:ascii="Times New Roman" w:hAnsi="Times New Roman" w:cs="Times New Roman"/>
            <w:sz w:val="24"/>
            <w:szCs w:val="24"/>
          </w:rPr>
          <w:t>закону</w:t>
        </w:r>
      </w:hyperlink>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от   29  декабря  2004  г.  N  190-ФЗ  "Градостроительный кодекс </w:t>
      </w:r>
      <w:proofErr w:type="gramStart"/>
      <w:r w:rsidRPr="00AF4902">
        <w:rPr>
          <w:rFonts w:ascii="Times New Roman" w:hAnsi="Times New Roman" w:cs="Times New Roman"/>
          <w:sz w:val="24"/>
          <w:szCs w:val="24"/>
        </w:rPr>
        <w:t>Российской</w:t>
      </w:r>
      <w:proofErr w:type="gramEnd"/>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Федерации",   в   соответствии   с   обязательными   требованиями   которых</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осуществлялись строительство или реконструкция).</w:t>
      </w:r>
    </w:p>
    <w:p w:rsidR="00261402" w:rsidRPr="00AF4902" w:rsidRDefault="00261402">
      <w:pPr>
        <w:pStyle w:val="ConsPlusNonformat"/>
        <w:jc w:val="both"/>
        <w:rPr>
          <w:rFonts w:ascii="Times New Roman" w:hAnsi="Times New Roman" w:cs="Times New Roman"/>
          <w:sz w:val="24"/>
          <w:szCs w:val="24"/>
        </w:rPr>
      </w:pP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Руководитель организации,</w:t>
      </w:r>
    </w:p>
    <w:p w:rsidR="00261402" w:rsidRPr="00AF4902" w:rsidRDefault="00261402">
      <w:pPr>
        <w:pStyle w:val="ConsPlusNonformat"/>
        <w:jc w:val="both"/>
        <w:rPr>
          <w:rFonts w:ascii="Times New Roman" w:hAnsi="Times New Roman" w:cs="Times New Roman"/>
          <w:sz w:val="24"/>
          <w:szCs w:val="24"/>
        </w:rPr>
      </w:pPr>
      <w:proofErr w:type="gramStart"/>
      <w:r w:rsidRPr="00AF4902">
        <w:rPr>
          <w:rFonts w:ascii="Times New Roman" w:hAnsi="Times New Roman" w:cs="Times New Roman"/>
          <w:sz w:val="24"/>
          <w:szCs w:val="24"/>
        </w:rPr>
        <w:t>осуществлявшей</w:t>
      </w:r>
      <w:proofErr w:type="gramEnd"/>
      <w:r w:rsidRPr="00AF4902">
        <w:rPr>
          <w:rFonts w:ascii="Times New Roman" w:hAnsi="Times New Roman" w:cs="Times New Roman"/>
          <w:sz w:val="24"/>
          <w:szCs w:val="24"/>
        </w:rPr>
        <w:t xml:space="preserve"> строительство</w:t>
      </w:r>
    </w:p>
    <w:p w:rsidR="00261402" w:rsidRPr="00AF4902" w:rsidRDefault="00261402">
      <w:pPr>
        <w:pStyle w:val="ConsPlusNonformat"/>
        <w:jc w:val="both"/>
        <w:rPr>
          <w:rFonts w:ascii="Times New Roman" w:hAnsi="Times New Roman" w:cs="Times New Roman"/>
          <w:sz w:val="24"/>
          <w:szCs w:val="24"/>
        </w:rPr>
      </w:pP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     _______________     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(наименование организации)         (подпись)          (инициалы, фамилия)</w:t>
      </w:r>
    </w:p>
    <w:p w:rsidR="00261402" w:rsidRPr="00AF4902" w:rsidRDefault="00261402">
      <w:pPr>
        <w:pStyle w:val="ConsPlusNonformat"/>
        <w:jc w:val="both"/>
        <w:rPr>
          <w:rFonts w:ascii="Times New Roman" w:hAnsi="Times New Roman" w:cs="Times New Roman"/>
          <w:sz w:val="24"/>
          <w:szCs w:val="24"/>
        </w:rPr>
      </w:pP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М.П.</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 _______________ 20__ г.</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Примечание  -  настоящая  справка  оформляется  на  бланке организации,</w:t>
      </w:r>
    </w:p>
    <w:p w:rsidR="00261402" w:rsidRPr="00AF4902" w:rsidRDefault="00261402">
      <w:pPr>
        <w:pStyle w:val="ConsPlusNonformat"/>
        <w:jc w:val="both"/>
        <w:rPr>
          <w:rFonts w:ascii="Times New Roman" w:hAnsi="Times New Roman" w:cs="Times New Roman"/>
          <w:sz w:val="24"/>
          <w:szCs w:val="24"/>
        </w:rPr>
      </w:pPr>
      <w:proofErr w:type="gramStart"/>
      <w:r w:rsidRPr="00AF4902">
        <w:rPr>
          <w:rFonts w:ascii="Times New Roman" w:hAnsi="Times New Roman" w:cs="Times New Roman"/>
          <w:sz w:val="24"/>
          <w:szCs w:val="24"/>
        </w:rPr>
        <w:t>осуществляющей</w:t>
      </w:r>
      <w:proofErr w:type="gramEnd"/>
      <w:r w:rsidRPr="00AF4902">
        <w:rPr>
          <w:rFonts w:ascii="Times New Roman" w:hAnsi="Times New Roman" w:cs="Times New Roman"/>
          <w:sz w:val="24"/>
          <w:szCs w:val="24"/>
        </w:rPr>
        <w:t xml:space="preserve"> строительство.</w:t>
      </w:r>
    </w:p>
    <w:p w:rsidR="00261402" w:rsidRPr="00AF4902" w:rsidRDefault="00261402">
      <w:pPr>
        <w:pStyle w:val="ConsPlusNormal"/>
        <w:ind w:firstLine="540"/>
        <w:jc w:val="both"/>
        <w:rPr>
          <w:rFonts w:ascii="Times New Roman" w:hAnsi="Times New Roman" w:cs="Times New Roman"/>
          <w:sz w:val="24"/>
          <w:szCs w:val="24"/>
        </w:rPr>
      </w:pPr>
    </w:p>
    <w:p w:rsidR="00261402" w:rsidRPr="00AF4902" w:rsidRDefault="00261402">
      <w:pPr>
        <w:pStyle w:val="ConsPlusNormal"/>
        <w:ind w:firstLine="540"/>
        <w:jc w:val="both"/>
        <w:rPr>
          <w:rFonts w:ascii="Times New Roman" w:hAnsi="Times New Roman" w:cs="Times New Roman"/>
          <w:sz w:val="24"/>
          <w:szCs w:val="24"/>
        </w:rPr>
      </w:pPr>
    </w:p>
    <w:p w:rsidR="00261402" w:rsidRPr="00AF4902" w:rsidRDefault="00261402">
      <w:pPr>
        <w:pStyle w:val="ConsPlusNormal"/>
        <w:ind w:firstLine="540"/>
        <w:jc w:val="both"/>
        <w:rPr>
          <w:rFonts w:ascii="Times New Roman" w:hAnsi="Times New Roman" w:cs="Times New Roman"/>
          <w:sz w:val="24"/>
          <w:szCs w:val="24"/>
        </w:rPr>
      </w:pPr>
    </w:p>
    <w:p w:rsidR="00261402" w:rsidRPr="00AF4902" w:rsidRDefault="00261402">
      <w:pPr>
        <w:pStyle w:val="ConsPlusNormal"/>
        <w:ind w:firstLine="540"/>
        <w:jc w:val="both"/>
        <w:rPr>
          <w:rFonts w:ascii="Times New Roman" w:hAnsi="Times New Roman" w:cs="Times New Roman"/>
          <w:sz w:val="24"/>
          <w:szCs w:val="24"/>
        </w:rPr>
      </w:pPr>
    </w:p>
    <w:p w:rsidR="00261402" w:rsidRPr="00AF4902" w:rsidRDefault="00261402">
      <w:pPr>
        <w:pStyle w:val="ConsPlusNormal"/>
        <w:ind w:firstLine="540"/>
        <w:jc w:val="both"/>
        <w:rPr>
          <w:rFonts w:ascii="Times New Roman" w:hAnsi="Times New Roman" w:cs="Times New Roman"/>
          <w:sz w:val="24"/>
          <w:szCs w:val="24"/>
        </w:rPr>
      </w:pPr>
    </w:p>
    <w:p w:rsidR="00261402" w:rsidRPr="00AF4902" w:rsidRDefault="00261402">
      <w:pPr>
        <w:pStyle w:val="ConsPlusNormal"/>
        <w:jc w:val="right"/>
        <w:outlineLvl w:val="1"/>
        <w:rPr>
          <w:rFonts w:ascii="Times New Roman" w:hAnsi="Times New Roman" w:cs="Times New Roman"/>
          <w:sz w:val="24"/>
          <w:szCs w:val="24"/>
        </w:rPr>
      </w:pPr>
      <w:r w:rsidRPr="00AF4902">
        <w:rPr>
          <w:rFonts w:ascii="Times New Roman" w:hAnsi="Times New Roman" w:cs="Times New Roman"/>
          <w:sz w:val="24"/>
          <w:szCs w:val="24"/>
        </w:rPr>
        <w:t>Приложение 4</w:t>
      </w:r>
    </w:p>
    <w:p w:rsidR="00261402" w:rsidRPr="00AF4902" w:rsidRDefault="00261402">
      <w:pPr>
        <w:pStyle w:val="ConsPlusNormal"/>
        <w:jc w:val="right"/>
        <w:rPr>
          <w:rFonts w:ascii="Times New Roman" w:hAnsi="Times New Roman" w:cs="Times New Roman"/>
          <w:sz w:val="24"/>
          <w:szCs w:val="24"/>
        </w:rPr>
      </w:pPr>
      <w:r w:rsidRPr="00AF4902">
        <w:rPr>
          <w:rFonts w:ascii="Times New Roman" w:hAnsi="Times New Roman" w:cs="Times New Roman"/>
          <w:sz w:val="24"/>
          <w:szCs w:val="24"/>
        </w:rPr>
        <w:t>к Административному регламенту по предоставлению</w:t>
      </w:r>
    </w:p>
    <w:p w:rsidR="00261402" w:rsidRPr="00AF4902" w:rsidRDefault="00261402">
      <w:pPr>
        <w:pStyle w:val="ConsPlusNormal"/>
        <w:jc w:val="right"/>
        <w:rPr>
          <w:rFonts w:ascii="Times New Roman" w:hAnsi="Times New Roman" w:cs="Times New Roman"/>
          <w:sz w:val="24"/>
          <w:szCs w:val="24"/>
        </w:rPr>
      </w:pPr>
      <w:r w:rsidRPr="00AF4902">
        <w:rPr>
          <w:rFonts w:ascii="Times New Roman" w:hAnsi="Times New Roman" w:cs="Times New Roman"/>
          <w:sz w:val="24"/>
          <w:szCs w:val="24"/>
        </w:rPr>
        <w:t>муниципальной услуги "Подготовка и выдача разрешения</w:t>
      </w:r>
    </w:p>
    <w:p w:rsidR="00261402" w:rsidRPr="00AF4902" w:rsidRDefault="00261402">
      <w:pPr>
        <w:pStyle w:val="ConsPlusNormal"/>
        <w:jc w:val="right"/>
        <w:rPr>
          <w:rFonts w:ascii="Times New Roman" w:hAnsi="Times New Roman" w:cs="Times New Roman"/>
          <w:sz w:val="24"/>
          <w:szCs w:val="24"/>
        </w:rPr>
      </w:pPr>
      <w:r w:rsidRPr="00AF4902">
        <w:rPr>
          <w:rFonts w:ascii="Times New Roman" w:hAnsi="Times New Roman" w:cs="Times New Roman"/>
          <w:sz w:val="24"/>
          <w:szCs w:val="24"/>
        </w:rPr>
        <w:t>на ввод в эксплуатацию объектов капитального строительства</w:t>
      </w:r>
    </w:p>
    <w:p w:rsidR="00261402" w:rsidRPr="00AF4902" w:rsidRDefault="00261402">
      <w:pPr>
        <w:pStyle w:val="ConsPlusNormal"/>
        <w:jc w:val="right"/>
        <w:rPr>
          <w:rFonts w:ascii="Times New Roman" w:hAnsi="Times New Roman" w:cs="Times New Roman"/>
          <w:sz w:val="24"/>
          <w:szCs w:val="24"/>
        </w:rPr>
      </w:pPr>
      <w:r w:rsidRPr="00AF4902">
        <w:rPr>
          <w:rFonts w:ascii="Times New Roman" w:hAnsi="Times New Roman" w:cs="Times New Roman"/>
          <w:sz w:val="24"/>
          <w:szCs w:val="24"/>
        </w:rPr>
        <w:t xml:space="preserve">на территории </w:t>
      </w:r>
      <w:r w:rsidR="00A53337" w:rsidRPr="00AF4902">
        <w:rPr>
          <w:rFonts w:ascii="Times New Roman" w:hAnsi="Times New Roman" w:cs="Times New Roman"/>
          <w:sz w:val="24"/>
          <w:szCs w:val="24"/>
        </w:rPr>
        <w:t>Починковского</w:t>
      </w:r>
      <w:r w:rsidRPr="00AF4902">
        <w:rPr>
          <w:rFonts w:ascii="Times New Roman" w:hAnsi="Times New Roman" w:cs="Times New Roman"/>
          <w:sz w:val="24"/>
          <w:szCs w:val="24"/>
        </w:rPr>
        <w:t xml:space="preserve"> муниципального района</w:t>
      </w:r>
    </w:p>
    <w:p w:rsidR="00261402" w:rsidRPr="00AF4902" w:rsidRDefault="00261402">
      <w:pPr>
        <w:pStyle w:val="ConsPlusNormal"/>
        <w:jc w:val="right"/>
        <w:rPr>
          <w:rFonts w:ascii="Times New Roman" w:hAnsi="Times New Roman" w:cs="Times New Roman"/>
          <w:sz w:val="24"/>
          <w:szCs w:val="24"/>
        </w:rPr>
      </w:pPr>
      <w:r w:rsidRPr="00AF4902">
        <w:rPr>
          <w:rFonts w:ascii="Times New Roman" w:hAnsi="Times New Roman" w:cs="Times New Roman"/>
          <w:sz w:val="24"/>
          <w:szCs w:val="24"/>
        </w:rPr>
        <w:t>Нижегородской области"</w:t>
      </w:r>
    </w:p>
    <w:p w:rsidR="00261402" w:rsidRPr="00AF4902" w:rsidRDefault="00261402">
      <w:pPr>
        <w:pStyle w:val="ConsPlusNormal"/>
        <w:ind w:firstLine="540"/>
        <w:jc w:val="both"/>
        <w:rPr>
          <w:rFonts w:ascii="Times New Roman" w:hAnsi="Times New Roman" w:cs="Times New Roman"/>
          <w:sz w:val="24"/>
          <w:szCs w:val="24"/>
        </w:rPr>
      </w:pPr>
    </w:p>
    <w:p w:rsidR="00261402" w:rsidRPr="00AF4902" w:rsidRDefault="00261402" w:rsidP="0099190C">
      <w:pPr>
        <w:pStyle w:val="ConsPlusNonformat"/>
        <w:jc w:val="center"/>
        <w:rPr>
          <w:rFonts w:ascii="Times New Roman" w:hAnsi="Times New Roman" w:cs="Times New Roman"/>
          <w:sz w:val="24"/>
          <w:szCs w:val="24"/>
        </w:rPr>
      </w:pPr>
      <w:r w:rsidRPr="00AF4902">
        <w:rPr>
          <w:rFonts w:ascii="Times New Roman" w:hAnsi="Times New Roman" w:cs="Times New Roman"/>
          <w:sz w:val="24"/>
          <w:szCs w:val="24"/>
        </w:rPr>
        <w:t>СПРАВКА</w:t>
      </w:r>
    </w:p>
    <w:p w:rsidR="00261402" w:rsidRPr="00AF4902" w:rsidRDefault="00261402" w:rsidP="0099190C">
      <w:pPr>
        <w:pStyle w:val="ConsPlusNonformat"/>
        <w:jc w:val="center"/>
        <w:rPr>
          <w:rFonts w:ascii="Times New Roman" w:hAnsi="Times New Roman" w:cs="Times New Roman"/>
          <w:sz w:val="24"/>
          <w:szCs w:val="24"/>
        </w:rPr>
      </w:pPr>
      <w:r w:rsidRPr="00AF4902">
        <w:rPr>
          <w:rFonts w:ascii="Times New Roman" w:hAnsi="Times New Roman" w:cs="Times New Roman"/>
          <w:sz w:val="24"/>
          <w:szCs w:val="24"/>
        </w:rPr>
        <w:t>О СООТВЕТСТВИИ ПАРАМЕТРОВ ПОСТРОЕННОГО, РЕКОНСТРУИРОВАННОГО</w:t>
      </w:r>
    </w:p>
    <w:p w:rsidR="00261402" w:rsidRPr="00AF4902" w:rsidRDefault="00261402" w:rsidP="0099190C">
      <w:pPr>
        <w:pStyle w:val="ConsPlusNonformat"/>
        <w:jc w:val="center"/>
        <w:rPr>
          <w:rFonts w:ascii="Times New Roman" w:hAnsi="Times New Roman" w:cs="Times New Roman"/>
          <w:sz w:val="24"/>
          <w:szCs w:val="24"/>
        </w:rPr>
      </w:pPr>
      <w:r w:rsidRPr="00AF4902">
        <w:rPr>
          <w:rFonts w:ascii="Times New Roman" w:hAnsi="Times New Roman" w:cs="Times New Roman"/>
          <w:sz w:val="24"/>
          <w:szCs w:val="24"/>
        </w:rPr>
        <w:t>ОБЪЕКТА КАПИТАЛЬНОГО СТРОИТЕЛЬСТВА ПРОЕКТНОЙ ДОКУМЕНТАЦИИ,</w:t>
      </w:r>
    </w:p>
    <w:p w:rsidR="00261402" w:rsidRPr="00AF4902" w:rsidRDefault="00261402" w:rsidP="0099190C">
      <w:pPr>
        <w:pStyle w:val="ConsPlusNonformat"/>
        <w:jc w:val="center"/>
        <w:rPr>
          <w:rFonts w:ascii="Times New Roman" w:hAnsi="Times New Roman" w:cs="Times New Roman"/>
          <w:sz w:val="24"/>
          <w:szCs w:val="24"/>
        </w:rPr>
      </w:pPr>
      <w:r w:rsidRPr="00AF4902">
        <w:rPr>
          <w:rFonts w:ascii="Times New Roman" w:hAnsi="Times New Roman" w:cs="Times New Roman"/>
          <w:sz w:val="24"/>
          <w:szCs w:val="24"/>
        </w:rPr>
        <w:t>В ТОМ ЧИСЛЕ ТРЕБОВАНИЯМ ЭНЕРГЕТИЧЕСКОЙ ЭФФЕКТИВНОСТИ</w:t>
      </w:r>
    </w:p>
    <w:p w:rsidR="00261402" w:rsidRPr="00AF4902" w:rsidRDefault="00261402" w:rsidP="0099190C">
      <w:pPr>
        <w:pStyle w:val="ConsPlusNonformat"/>
        <w:jc w:val="center"/>
        <w:rPr>
          <w:rFonts w:ascii="Times New Roman" w:hAnsi="Times New Roman" w:cs="Times New Roman"/>
          <w:sz w:val="24"/>
          <w:szCs w:val="24"/>
        </w:rPr>
      </w:pPr>
      <w:r w:rsidRPr="00AF4902">
        <w:rPr>
          <w:rFonts w:ascii="Times New Roman" w:hAnsi="Times New Roman" w:cs="Times New Roman"/>
          <w:sz w:val="24"/>
          <w:szCs w:val="24"/>
        </w:rPr>
        <w:t>И ТРЕБОВАНИЯМ ОСНАЩЕННОСТИ ОБЪЕКТА КАПИТАЛЬНОГО</w:t>
      </w:r>
    </w:p>
    <w:p w:rsidR="00261402" w:rsidRPr="00AF4902" w:rsidRDefault="00261402" w:rsidP="0099190C">
      <w:pPr>
        <w:pStyle w:val="ConsPlusNonformat"/>
        <w:jc w:val="center"/>
        <w:rPr>
          <w:rFonts w:ascii="Times New Roman" w:hAnsi="Times New Roman" w:cs="Times New Roman"/>
          <w:sz w:val="24"/>
          <w:szCs w:val="24"/>
        </w:rPr>
      </w:pPr>
      <w:r w:rsidRPr="00AF4902">
        <w:rPr>
          <w:rFonts w:ascii="Times New Roman" w:hAnsi="Times New Roman" w:cs="Times New Roman"/>
          <w:sz w:val="24"/>
          <w:szCs w:val="24"/>
        </w:rPr>
        <w:t xml:space="preserve">СТРОИТЕЛЬСТВА ПРИБОРАМИ УЧЕТА </w:t>
      </w:r>
      <w:proofErr w:type="gramStart"/>
      <w:r w:rsidRPr="00AF4902">
        <w:rPr>
          <w:rFonts w:ascii="Times New Roman" w:hAnsi="Times New Roman" w:cs="Times New Roman"/>
          <w:sz w:val="24"/>
          <w:szCs w:val="24"/>
        </w:rPr>
        <w:t>ИСПОЛЬЗУЕМЫХ</w:t>
      </w:r>
      <w:proofErr w:type="gramEnd"/>
    </w:p>
    <w:p w:rsidR="00261402" w:rsidRPr="00AF4902" w:rsidRDefault="00261402" w:rsidP="0099190C">
      <w:pPr>
        <w:pStyle w:val="ConsPlusNonformat"/>
        <w:jc w:val="center"/>
        <w:rPr>
          <w:rFonts w:ascii="Times New Roman" w:hAnsi="Times New Roman" w:cs="Times New Roman"/>
          <w:sz w:val="24"/>
          <w:szCs w:val="24"/>
        </w:rPr>
      </w:pPr>
      <w:r w:rsidRPr="00AF4902">
        <w:rPr>
          <w:rFonts w:ascii="Times New Roman" w:hAnsi="Times New Roman" w:cs="Times New Roman"/>
          <w:sz w:val="24"/>
          <w:szCs w:val="24"/>
        </w:rPr>
        <w:t>ЭНЕРГЕТИЧЕСКИХ РЕСУРСОВ</w:t>
      </w:r>
    </w:p>
    <w:p w:rsidR="00261402" w:rsidRPr="00AF4902" w:rsidRDefault="00261402" w:rsidP="0099190C">
      <w:pPr>
        <w:pStyle w:val="ConsPlusNonformat"/>
        <w:jc w:val="center"/>
        <w:rPr>
          <w:rFonts w:ascii="Times New Roman" w:hAnsi="Times New Roman" w:cs="Times New Roman"/>
          <w:sz w:val="24"/>
          <w:szCs w:val="24"/>
        </w:rPr>
      </w:pP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Подтверждаем соответствие построенного (реконструированного) объекта</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(наименование объекта, адрес по разрешению на строительство)</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проектной документации 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w:t>
      </w:r>
      <w:proofErr w:type="gramStart"/>
      <w:r w:rsidRPr="00AF4902">
        <w:rPr>
          <w:rFonts w:ascii="Times New Roman" w:hAnsi="Times New Roman" w:cs="Times New Roman"/>
          <w:sz w:val="24"/>
          <w:szCs w:val="24"/>
        </w:rPr>
        <w:t>(кем и когда утверждена, номер заключения</w:t>
      </w:r>
      <w:proofErr w:type="gramEnd"/>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государственной экспертизы)</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Данные  об  объекте  капитального  строительства, технико-экономические</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показатели   в   объеме,  необходимом  для  осуществления  государственного</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кадастрового   учета,   а   также   сведения,  подтверждающие  соответствие</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законченного строительством объекта проектной документации.</w:t>
      </w:r>
    </w:p>
    <w:p w:rsidR="00261402" w:rsidRPr="00AF4902" w:rsidRDefault="00261402">
      <w:pPr>
        <w:pStyle w:val="ConsPlusNonformat"/>
        <w:jc w:val="both"/>
        <w:rPr>
          <w:rFonts w:ascii="Times New Roman" w:hAnsi="Times New Roman" w:cs="Times New Roman"/>
          <w:sz w:val="24"/>
          <w:szCs w:val="24"/>
        </w:rPr>
      </w:pP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Руководитель организации,</w:t>
      </w:r>
    </w:p>
    <w:p w:rsidR="00261402" w:rsidRPr="00AF4902" w:rsidRDefault="00261402">
      <w:pPr>
        <w:pStyle w:val="ConsPlusNonformat"/>
        <w:jc w:val="both"/>
        <w:rPr>
          <w:rFonts w:ascii="Times New Roman" w:hAnsi="Times New Roman" w:cs="Times New Roman"/>
          <w:sz w:val="24"/>
          <w:szCs w:val="24"/>
        </w:rPr>
      </w:pPr>
      <w:proofErr w:type="gramStart"/>
      <w:r w:rsidRPr="00AF4902">
        <w:rPr>
          <w:rFonts w:ascii="Times New Roman" w:hAnsi="Times New Roman" w:cs="Times New Roman"/>
          <w:sz w:val="24"/>
          <w:szCs w:val="24"/>
        </w:rPr>
        <w:t>осуществлявшей</w:t>
      </w:r>
      <w:proofErr w:type="gramEnd"/>
      <w:r w:rsidRPr="00AF4902">
        <w:rPr>
          <w:rFonts w:ascii="Times New Roman" w:hAnsi="Times New Roman" w:cs="Times New Roman"/>
          <w:sz w:val="24"/>
          <w:szCs w:val="24"/>
        </w:rPr>
        <w:t xml:space="preserve"> строительство</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     _______________     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(наименование организации)         (подпись)         (инициалы, фамилия)</w:t>
      </w:r>
    </w:p>
    <w:p w:rsidR="00261402" w:rsidRPr="00AF4902" w:rsidRDefault="00261402">
      <w:pPr>
        <w:pStyle w:val="ConsPlusNonformat"/>
        <w:jc w:val="both"/>
        <w:rPr>
          <w:rFonts w:ascii="Times New Roman" w:hAnsi="Times New Roman" w:cs="Times New Roman"/>
          <w:sz w:val="24"/>
          <w:szCs w:val="24"/>
        </w:rPr>
      </w:pP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М.П.</w:t>
      </w:r>
    </w:p>
    <w:p w:rsidR="00261402" w:rsidRPr="00AF4902" w:rsidRDefault="00261402">
      <w:pPr>
        <w:pStyle w:val="ConsPlusNonformat"/>
        <w:jc w:val="both"/>
        <w:rPr>
          <w:rFonts w:ascii="Times New Roman" w:hAnsi="Times New Roman" w:cs="Times New Roman"/>
          <w:sz w:val="24"/>
          <w:szCs w:val="24"/>
        </w:rPr>
      </w:pP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 _______________ 20__ г.</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Примечание  -  настоящая  справка  оформляется  на  бланке организации,</w:t>
      </w:r>
    </w:p>
    <w:p w:rsidR="00261402" w:rsidRPr="00AF4902" w:rsidRDefault="00261402">
      <w:pPr>
        <w:pStyle w:val="ConsPlusNonformat"/>
        <w:jc w:val="both"/>
        <w:rPr>
          <w:rFonts w:ascii="Times New Roman" w:hAnsi="Times New Roman" w:cs="Times New Roman"/>
          <w:sz w:val="24"/>
          <w:szCs w:val="24"/>
        </w:rPr>
      </w:pPr>
      <w:proofErr w:type="gramStart"/>
      <w:r w:rsidRPr="00AF4902">
        <w:rPr>
          <w:rFonts w:ascii="Times New Roman" w:hAnsi="Times New Roman" w:cs="Times New Roman"/>
          <w:sz w:val="24"/>
          <w:szCs w:val="24"/>
        </w:rPr>
        <w:t>осуществляющей</w:t>
      </w:r>
      <w:proofErr w:type="gramEnd"/>
      <w:r w:rsidRPr="00AF4902">
        <w:rPr>
          <w:rFonts w:ascii="Times New Roman" w:hAnsi="Times New Roman" w:cs="Times New Roman"/>
          <w:sz w:val="24"/>
          <w:szCs w:val="24"/>
        </w:rPr>
        <w:t xml:space="preserve"> строительство.</w:t>
      </w:r>
    </w:p>
    <w:p w:rsidR="00261402" w:rsidRPr="00AF4902" w:rsidRDefault="00261402">
      <w:pPr>
        <w:pStyle w:val="ConsPlusNormal"/>
        <w:ind w:firstLine="540"/>
        <w:jc w:val="both"/>
        <w:rPr>
          <w:rFonts w:ascii="Times New Roman" w:hAnsi="Times New Roman" w:cs="Times New Roman"/>
          <w:sz w:val="24"/>
          <w:szCs w:val="24"/>
        </w:rPr>
      </w:pPr>
    </w:p>
    <w:p w:rsidR="00261402" w:rsidRPr="00AF4902" w:rsidRDefault="00261402">
      <w:pPr>
        <w:pStyle w:val="ConsPlusNormal"/>
        <w:ind w:firstLine="540"/>
        <w:jc w:val="both"/>
        <w:rPr>
          <w:rFonts w:ascii="Times New Roman" w:hAnsi="Times New Roman" w:cs="Times New Roman"/>
          <w:sz w:val="24"/>
          <w:szCs w:val="24"/>
        </w:rPr>
      </w:pPr>
    </w:p>
    <w:p w:rsidR="00261402" w:rsidRPr="00AF4902" w:rsidRDefault="00261402">
      <w:pPr>
        <w:pStyle w:val="ConsPlusNormal"/>
        <w:ind w:firstLine="540"/>
        <w:jc w:val="both"/>
        <w:rPr>
          <w:rFonts w:ascii="Times New Roman" w:hAnsi="Times New Roman" w:cs="Times New Roman"/>
          <w:sz w:val="24"/>
          <w:szCs w:val="24"/>
        </w:rPr>
      </w:pPr>
    </w:p>
    <w:p w:rsidR="00261402" w:rsidRPr="00AF4902" w:rsidRDefault="00261402">
      <w:pPr>
        <w:pStyle w:val="ConsPlusNormal"/>
        <w:ind w:firstLine="540"/>
        <w:jc w:val="both"/>
        <w:rPr>
          <w:rFonts w:ascii="Times New Roman" w:hAnsi="Times New Roman" w:cs="Times New Roman"/>
          <w:sz w:val="24"/>
          <w:szCs w:val="24"/>
        </w:rPr>
      </w:pPr>
    </w:p>
    <w:p w:rsidR="00261402" w:rsidRPr="00AF4902" w:rsidRDefault="00261402">
      <w:pPr>
        <w:pStyle w:val="ConsPlusNormal"/>
        <w:ind w:firstLine="540"/>
        <w:jc w:val="both"/>
        <w:rPr>
          <w:rFonts w:ascii="Times New Roman" w:hAnsi="Times New Roman" w:cs="Times New Roman"/>
          <w:sz w:val="24"/>
          <w:szCs w:val="24"/>
        </w:rPr>
      </w:pPr>
    </w:p>
    <w:p w:rsidR="00261402" w:rsidRPr="00AF4902" w:rsidRDefault="00261402">
      <w:pPr>
        <w:pStyle w:val="ConsPlusNormal"/>
        <w:jc w:val="right"/>
        <w:outlineLvl w:val="1"/>
        <w:rPr>
          <w:rFonts w:ascii="Times New Roman" w:hAnsi="Times New Roman" w:cs="Times New Roman"/>
          <w:sz w:val="24"/>
          <w:szCs w:val="24"/>
        </w:rPr>
      </w:pPr>
      <w:r w:rsidRPr="00AF4902">
        <w:rPr>
          <w:rFonts w:ascii="Times New Roman" w:hAnsi="Times New Roman" w:cs="Times New Roman"/>
          <w:sz w:val="24"/>
          <w:szCs w:val="24"/>
        </w:rPr>
        <w:t>Приложение 5</w:t>
      </w:r>
    </w:p>
    <w:p w:rsidR="00261402" w:rsidRPr="00AF4902" w:rsidRDefault="00261402">
      <w:pPr>
        <w:pStyle w:val="ConsPlusNormal"/>
        <w:jc w:val="right"/>
        <w:rPr>
          <w:rFonts w:ascii="Times New Roman" w:hAnsi="Times New Roman" w:cs="Times New Roman"/>
          <w:sz w:val="24"/>
          <w:szCs w:val="24"/>
        </w:rPr>
      </w:pPr>
      <w:r w:rsidRPr="00AF4902">
        <w:rPr>
          <w:rFonts w:ascii="Times New Roman" w:hAnsi="Times New Roman" w:cs="Times New Roman"/>
          <w:sz w:val="24"/>
          <w:szCs w:val="24"/>
        </w:rPr>
        <w:t>к Административному регламенту по предоставлению</w:t>
      </w:r>
    </w:p>
    <w:p w:rsidR="00261402" w:rsidRPr="00AF4902" w:rsidRDefault="00261402">
      <w:pPr>
        <w:pStyle w:val="ConsPlusNormal"/>
        <w:jc w:val="right"/>
        <w:rPr>
          <w:rFonts w:ascii="Times New Roman" w:hAnsi="Times New Roman" w:cs="Times New Roman"/>
          <w:sz w:val="24"/>
          <w:szCs w:val="24"/>
        </w:rPr>
      </w:pPr>
      <w:r w:rsidRPr="00AF4902">
        <w:rPr>
          <w:rFonts w:ascii="Times New Roman" w:hAnsi="Times New Roman" w:cs="Times New Roman"/>
          <w:sz w:val="24"/>
          <w:szCs w:val="24"/>
        </w:rPr>
        <w:t>муниципальной услуги "Подготовка и выдача разрешения</w:t>
      </w:r>
    </w:p>
    <w:p w:rsidR="00261402" w:rsidRPr="00AF4902" w:rsidRDefault="00261402">
      <w:pPr>
        <w:pStyle w:val="ConsPlusNormal"/>
        <w:jc w:val="right"/>
        <w:rPr>
          <w:rFonts w:ascii="Times New Roman" w:hAnsi="Times New Roman" w:cs="Times New Roman"/>
          <w:sz w:val="24"/>
          <w:szCs w:val="24"/>
        </w:rPr>
      </w:pPr>
      <w:r w:rsidRPr="00AF4902">
        <w:rPr>
          <w:rFonts w:ascii="Times New Roman" w:hAnsi="Times New Roman" w:cs="Times New Roman"/>
          <w:sz w:val="24"/>
          <w:szCs w:val="24"/>
        </w:rPr>
        <w:t>на ввод в эксплуатацию объектов капитального строительства</w:t>
      </w:r>
    </w:p>
    <w:p w:rsidR="00261402" w:rsidRPr="00AF4902" w:rsidRDefault="00261402">
      <w:pPr>
        <w:pStyle w:val="ConsPlusNormal"/>
        <w:jc w:val="right"/>
        <w:rPr>
          <w:rFonts w:ascii="Times New Roman" w:hAnsi="Times New Roman" w:cs="Times New Roman"/>
          <w:sz w:val="24"/>
          <w:szCs w:val="24"/>
        </w:rPr>
      </w:pPr>
      <w:r w:rsidRPr="00AF4902">
        <w:rPr>
          <w:rFonts w:ascii="Times New Roman" w:hAnsi="Times New Roman" w:cs="Times New Roman"/>
          <w:sz w:val="24"/>
          <w:szCs w:val="24"/>
        </w:rPr>
        <w:t xml:space="preserve">на территории </w:t>
      </w:r>
      <w:r w:rsidR="00A53337" w:rsidRPr="00AF4902">
        <w:rPr>
          <w:rFonts w:ascii="Times New Roman" w:hAnsi="Times New Roman" w:cs="Times New Roman"/>
          <w:sz w:val="24"/>
          <w:szCs w:val="24"/>
        </w:rPr>
        <w:t>Починковского</w:t>
      </w:r>
      <w:r w:rsidRPr="00AF4902">
        <w:rPr>
          <w:rFonts w:ascii="Times New Roman" w:hAnsi="Times New Roman" w:cs="Times New Roman"/>
          <w:sz w:val="24"/>
          <w:szCs w:val="24"/>
        </w:rPr>
        <w:t xml:space="preserve"> муниципального района</w:t>
      </w:r>
    </w:p>
    <w:p w:rsidR="00261402" w:rsidRPr="00AF4902" w:rsidRDefault="00261402">
      <w:pPr>
        <w:pStyle w:val="ConsPlusNormal"/>
        <w:jc w:val="right"/>
        <w:rPr>
          <w:rFonts w:ascii="Times New Roman" w:hAnsi="Times New Roman" w:cs="Times New Roman"/>
          <w:sz w:val="24"/>
          <w:szCs w:val="24"/>
        </w:rPr>
      </w:pPr>
      <w:r w:rsidRPr="00AF4902">
        <w:rPr>
          <w:rFonts w:ascii="Times New Roman" w:hAnsi="Times New Roman" w:cs="Times New Roman"/>
          <w:sz w:val="24"/>
          <w:szCs w:val="24"/>
        </w:rPr>
        <w:t>Нижегородской области"</w:t>
      </w:r>
    </w:p>
    <w:p w:rsidR="00261402" w:rsidRPr="00AF4902" w:rsidRDefault="00261402">
      <w:pPr>
        <w:pStyle w:val="ConsPlusNormal"/>
        <w:ind w:firstLine="540"/>
        <w:jc w:val="both"/>
        <w:rPr>
          <w:rFonts w:ascii="Times New Roman" w:hAnsi="Times New Roman" w:cs="Times New Roman"/>
          <w:sz w:val="24"/>
          <w:szCs w:val="24"/>
        </w:rPr>
      </w:pPr>
    </w:p>
    <w:p w:rsidR="00261402" w:rsidRPr="00AF4902" w:rsidRDefault="00261402" w:rsidP="0099190C">
      <w:pPr>
        <w:pStyle w:val="ConsPlusNonformat"/>
        <w:jc w:val="center"/>
        <w:rPr>
          <w:rFonts w:ascii="Times New Roman" w:hAnsi="Times New Roman" w:cs="Times New Roman"/>
          <w:sz w:val="24"/>
          <w:szCs w:val="24"/>
        </w:rPr>
      </w:pPr>
      <w:r w:rsidRPr="00AF4902">
        <w:rPr>
          <w:rFonts w:ascii="Times New Roman" w:hAnsi="Times New Roman" w:cs="Times New Roman"/>
          <w:sz w:val="24"/>
          <w:szCs w:val="24"/>
        </w:rPr>
        <w:t>АКТ</w:t>
      </w:r>
    </w:p>
    <w:p w:rsidR="00261402" w:rsidRPr="00AF4902" w:rsidRDefault="00261402" w:rsidP="0099190C">
      <w:pPr>
        <w:pStyle w:val="ConsPlusNonformat"/>
        <w:jc w:val="center"/>
        <w:rPr>
          <w:rFonts w:ascii="Times New Roman" w:hAnsi="Times New Roman" w:cs="Times New Roman"/>
          <w:sz w:val="24"/>
          <w:szCs w:val="24"/>
        </w:rPr>
      </w:pPr>
      <w:r w:rsidRPr="00AF4902">
        <w:rPr>
          <w:rFonts w:ascii="Times New Roman" w:hAnsi="Times New Roman" w:cs="Times New Roman"/>
          <w:sz w:val="24"/>
          <w:szCs w:val="24"/>
        </w:rPr>
        <w:t>СДАЧИ-ПРИЕМКИ ЗАКОНЧЕННОГО СТРОИТЕЛЬСТВОМ ОБЪЕКТА</w:t>
      </w:r>
    </w:p>
    <w:p w:rsidR="00261402" w:rsidRPr="00AF4902" w:rsidRDefault="00261402" w:rsidP="0099190C">
      <w:pPr>
        <w:pStyle w:val="ConsPlusNonformat"/>
        <w:jc w:val="center"/>
        <w:rPr>
          <w:rFonts w:ascii="Times New Roman" w:hAnsi="Times New Roman" w:cs="Times New Roman"/>
          <w:sz w:val="24"/>
          <w:szCs w:val="24"/>
        </w:rPr>
      </w:pPr>
      <w:r w:rsidRPr="00AF4902">
        <w:rPr>
          <w:rFonts w:ascii="Times New Roman" w:hAnsi="Times New Roman" w:cs="Times New Roman"/>
          <w:sz w:val="24"/>
          <w:szCs w:val="24"/>
        </w:rPr>
        <w:t>НЕПРОИЗВОДСТВЕННОГО НАЗНАЧЕНИЯ ЖИЛИЩНОГО ФОНДА</w:t>
      </w:r>
    </w:p>
    <w:p w:rsidR="00261402" w:rsidRPr="00AF4902" w:rsidRDefault="00261402" w:rsidP="0099190C">
      <w:pPr>
        <w:pStyle w:val="ConsPlusNonformat"/>
        <w:jc w:val="center"/>
        <w:rPr>
          <w:rFonts w:ascii="Times New Roman" w:hAnsi="Times New Roman" w:cs="Times New Roman"/>
          <w:sz w:val="24"/>
          <w:szCs w:val="24"/>
        </w:rPr>
      </w:pP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от "___" _____________ 20__ г.           </w:t>
      </w:r>
      <w:r w:rsidR="00134A4A" w:rsidRPr="00AF4902">
        <w:rPr>
          <w:rFonts w:ascii="Times New Roman" w:hAnsi="Times New Roman" w:cs="Times New Roman"/>
          <w:sz w:val="24"/>
          <w:szCs w:val="24"/>
        </w:rPr>
        <w:t>село</w:t>
      </w:r>
      <w:r w:rsidRPr="00AF4902">
        <w:rPr>
          <w:rFonts w:ascii="Times New Roman" w:hAnsi="Times New Roman" w:cs="Times New Roman"/>
          <w:sz w:val="24"/>
          <w:szCs w:val="24"/>
        </w:rPr>
        <w:t xml:space="preserve"> ___________________________</w:t>
      </w:r>
    </w:p>
    <w:p w:rsidR="00261402" w:rsidRPr="00AF4902" w:rsidRDefault="00261402">
      <w:pPr>
        <w:pStyle w:val="ConsPlusNonformat"/>
        <w:jc w:val="both"/>
        <w:rPr>
          <w:rFonts w:ascii="Times New Roman" w:hAnsi="Times New Roman" w:cs="Times New Roman"/>
          <w:sz w:val="24"/>
          <w:szCs w:val="24"/>
        </w:rPr>
      </w:pP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наименование и место расположения объекта</w:t>
      </w:r>
    </w:p>
    <w:p w:rsidR="00261402" w:rsidRPr="00AF4902" w:rsidRDefault="00261402">
      <w:pPr>
        <w:pStyle w:val="ConsPlusNonformat"/>
        <w:jc w:val="both"/>
        <w:rPr>
          <w:rFonts w:ascii="Times New Roman" w:hAnsi="Times New Roman" w:cs="Times New Roman"/>
          <w:sz w:val="24"/>
          <w:szCs w:val="24"/>
        </w:rPr>
      </w:pP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Представитель застройщика (технического заказчика) 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организация, должность, инициалы, фамилия</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с одной стороны, и лицо, осуществляющее строительство 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организация, должность, инициалы, фамилия</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с другой стороны, составили настоящий акт о нижеследующем:</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1   Лицом,   осуществляющим   строительство,   </w:t>
      </w:r>
      <w:proofErr w:type="gramStart"/>
      <w:r w:rsidRPr="00AF4902">
        <w:rPr>
          <w:rFonts w:ascii="Times New Roman" w:hAnsi="Times New Roman" w:cs="Times New Roman"/>
          <w:sz w:val="24"/>
          <w:szCs w:val="24"/>
        </w:rPr>
        <w:t>предъявлен</w:t>
      </w:r>
      <w:proofErr w:type="gramEnd"/>
      <w:r w:rsidRPr="00AF4902">
        <w:rPr>
          <w:rFonts w:ascii="Times New Roman" w:hAnsi="Times New Roman" w:cs="Times New Roman"/>
          <w:sz w:val="24"/>
          <w:szCs w:val="24"/>
        </w:rPr>
        <w:t xml:space="preserve">   застройщику</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(техническому заказчику) к приемке</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наименование объекта</w:t>
      </w:r>
    </w:p>
    <w:p w:rsidR="00261402" w:rsidRPr="00AF4902" w:rsidRDefault="00261402">
      <w:pPr>
        <w:pStyle w:val="ConsPlusNonformat"/>
        <w:jc w:val="both"/>
        <w:rPr>
          <w:rFonts w:ascii="Times New Roman" w:hAnsi="Times New Roman" w:cs="Times New Roman"/>
          <w:sz w:val="24"/>
          <w:szCs w:val="24"/>
        </w:rPr>
      </w:pPr>
      <w:proofErr w:type="gramStart"/>
      <w:r w:rsidRPr="00AF4902">
        <w:rPr>
          <w:rFonts w:ascii="Times New Roman" w:hAnsi="Times New Roman" w:cs="Times New Roman"/>
          <w:sz w:val="24"/>
          <w:szCs w:val="24"/>
        </w:rPr>
        <w:t>расположенный</w:t>
      </w:r>
      <w:proofErr w:type="gramEnd"/>
      <w:r w:rsidRPr="00AF4902">
        <w:rPr>
          <w:rFonts w:ascii="Times New Roman" w:hAnsi="Times New Roman" w:cs="Times New Roman"/>
          <w:sz w:val="24"/>
          <w:szCs w:val="24"/>
        </w:rPr>
        <w:t xml:space="preserve"> по адресу: 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2   Строительство   производилось   в  соответствии  с  разрешением  </w:t>
      </w:r>
      <w:proofErr w:type="gramStart"/>
      <w:r w:rsidRPr="00AF4902">
        <w:rPr>
          <w:rFonts w:ascii="Times New Roman" w:hAnsi="Times New Roman" w:cs="Times New Roman"/>
          <w:sz w:val="24"/>
          <w:szCs w:val="24"/>
        </w:rPr>
        <w:t>на</w:t>
      </w:r>
      <w:proofErr w:type="gramEnd"/>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строительство, </w:t>
      </w:r>
      <w:proofErr w:type="gramStart"/>
      <w:r w:rsidRPr="00AF4902">
        <w:rPr>
          <w:rFonts w:ascii="Times New Roman" w:hAnsi="Times New Roman" w:cs="Times New Roman"/>
          <w:sz w:val="24"/>
          <w:szCs w:val="24"/>
        </w:rPr>
        <w:t>выданным</w:t>
      </w:r>
      <w:proofErr w:type="gramEnd"/>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наименование органа, выдавшего разрешение</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3</w:t>
      </w:r>
      <w:proofErr w:type="gramStart"/>
      <w:r w:rsidRPr="00AF4902">
        <w:rPr>
          <w:rFonts w:ascii="Times New Roman" w:hAnsi="Times New Roman" w:cs="Times New Roman"/>
          <w:sz w:val="24"/>
          <w:szCs w:val="24"/>
        </w:rPr>
        <w:t xml:space="preserve"> В</w:t>
      </w:r>
      <w:proofErr w:type="gramEnd"/>
      <w:r w:rsidRPr="00AF4902">
        <w:rPr>
          <w:rFonts w:ascii="Times New Roman" w:hAnsi="Times New Roman" w:cs="Times New Roman"/>
          <w:sz w:val="24"/>
          <w:szCs w:val="24"/>
        </w:rPr>
        <w:t xml:space="preserve"> строительстве принимали участие 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наименование организаций, их реквизиты, виды работ,</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номер свидетельства о допуске к определенному виду/видам работ,</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lastRenderedPageBreak/>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w:t>
      </w:r>
      <w:proofErr w:type="gramStart"/>
      <w:r w:rsidRPr="00AF4902">
        <w:rPr>
          <w:rFonts w:ascii="Times New Roman" w:hAnsi="Times New Roman" w:cs="Times New Roman"/>
          <w:sz w:val="24"/>
          <w:szCs w:val="24"/>
        </w:rPr>
        <w:t>которые</w:t>
      </w:r>
      <w:proofErr w:type="gramEnd"/>
      <w:r w:rsidRPr="00AF4902">
        <w:rPr>
          <w:rFonts w:ascii="Times New Roman" w:hAnsi="Times New Roman" w:cs="Times New Roman"/>
          <w:sz w:val="24"/>
          <w:szCs w:val="24"/>
        </w:rPr>
        <w:t xml:space="preserve"> оказывают влияние на безопасность объектов капитального</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строительства, выполнявшихся каждой из них, при числе организаций</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более трех их перечень указывается в приложении к акту</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4  Проектная  документация  на  строительство  разработана  </w:t>
      </w:r>
      <w:proofErr w:type="gramStart"/>
      <w:r w:rsidRPr="00AF4902">
        <w:rPr>
          <w:rFonts w:ascii="Times New Roman" w:hAnsi="Times New Roman" w:cs="Times New Roman"/>
          <w:sz w:val="24"/>
          <w:szCs w:val="24"/>
        </w:rPr>
        <w:t>генеральным</w:t>
      </w:r>
      <w:proofErr w:type="gramEnd"/>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проектировщиком</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наименование организац</w:t>
      </w:r>
      <w:proofErr w:type="gramStart"/>
      <w:r w:rsidRPr="00AF4902">
        <w:rPr>
          <w:rFonts w:ascii="Times New Roman" w:hAnsi="Times New Roman" w:cs="Times New Roman"/>
          <w:sz w:val="24"/>
          <w:szCs w:val="24"/>
        </w:rPr>
        <w:t>ии и ее</w:t>
      </w:r>
      <w:proofErr w:type="gramEnd"/>
      <w:r w:rsidRPr="00AF4902">
        <w:rPr>
          <w:rFonts w:ascii="Times New Roman" w:hAnsi="Times New Roman" w:cs="Times New Roman"/>
          <w:sz w:val="24"/>
          <w:szCs w:val="24"/>
        </w:rPr>
        <w:t xml:space="preserve"> реквизиты,</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номер свидетельства о допуске к определенному виду/видам работ,</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w:t>
      </w:r>
      <w:proofErr w:type="gramStart"/>
      <w:r w:rsidRPr="00AF4902">
        <w:rPr>
          <w:rFonts w:ascii="Times New Roman" w:hAnsi="Times New Roman" w:cs="Times New Roman"/>
          <w:sz w:val="24"/>
          <w:szCs w:val="24"/>
        </w:rPr>
        <w:t>которые</w:t>
      </w:r>
      <w:proofErr w:type="gramEnd"/>
      <w:r w:rsidRPr="00AF4902">
        <w:rPr>
          <w:rFonts w:ascii="Times New Roman" w:hAnsi="Times New Roman" w:cs="Times New Roman"/>
          <w:sz w:val="24"/>
          <w:szCs w:val="24"/>
        </w:rPr>
        <w:t xml:space="preserve"> оказывают влияние на безопасность объектов капитального</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строительства, </w:t>
      </w:r>
      <w:proofErr w:type="gramStart"/>
      <w:r w:rsidRPr="00AF4902">
        <w:rPr>
          <w:rFonts w:ascii="Times New Roman" w:hAnsi="Times New Roman" w:cs="Times New Roman"/>
          <w:sz w:val="24"/>
          <w:szCs w:val="24"/>
        </w:rPr>
        <w:t>выполнившим</w:t>
      </w:r>
      <w:proofErr w:type="gramEnd"/>
      <w:r w:rsidRPr="00AF4902">
        <w:rPr>
          <w:rFonts w:ascii="Times New Roman" w:hAnsi="Times New Roman" w:cs="Times New Roman"/>
          <w:sz w:val="24"/>
          <w:szCs w:val="24"/>
        </w:rPr>
        <w:t xml:space="preserve"> наименование частей или разделов</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документации и организациями 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наименование организаций, их реквизиты,</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номер свидетельства о допуске к определенному виду/видам работ,</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w:t>
      </w:r>
      <w:proofErr w:type="gramStart"/>
      <w:r w:rsidRPr="00AF4902">
        <w:rPr>
          <w:rFonts w:ascii="Times New Roman" w:hAnsi="Times New Roman" w:cs="Times New Roman"/>
          <w:sz w:val="24"/>
          <w:szCs w:val="24"/>
        </w:rPr>
        <w:t>которые</w:t>
      </w:r>
      <w:proofErr w:type="gramEnd"/>
      <w:r w:rsidRPr="00AF4902">
        <w:rPr>
          <w:rFonts w:ascii="Times New Roman" w:hAnsi="Times New Roman" w:cs="Times New Roman"/>
          <w:sz w:val="24"/>
          <w:szCs w:val="24"/>
        </w:rPr>
        <w:t xml:space="preserve"> оказывают влияние на безопасность объектов капитального</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строительства, и выполненные части и разделы документации, при числе</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организаций свыше трех их перечень указывается в приложении к акту</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5 Исходные данные для проектирования выданы 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наименование </w:t>
      </w:r>
      <w:proofErr w:type="gramStart"/>
      <w:r w:rsidRPr="00AF4902">
        <w:rPr>
          <w:rFonts w:ascii="Times New Roman" w:hAnsi="Times New Roman" w:cs="Times New Roman"/>
          <w:sz w:val="24"/>
          <w:szCs w:val="24"/>
        </w:rPr>
        <w:t>научно-исследовательских</w:t>
      </w:r>
      <w:proofErr w:type="gramEnd"/>
      <w:r w:rsidRPr="00AF4902">
        <w:rPr>
          <w:rFonts w:ascii="Times New Roman" w:hAnsi="Times New Roman" w:cs="Times New Roman"/>
          <w:sz w:val="24"/>
          <w:szCs w:val="24"/>
        </w:rPr>
        <w:t>, изыскательских</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и других организаций</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6 Проектная документация утверждена 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наименование органа, утвердившего (</w:t>
      </w:r>
      <w:proofErr w:type="spellStart"/>
      <w:r w:rsidRPr="00AF4902">
        <w:rPr>
          <w:rFonts w:ascii="Times New Roman" w:hAnsi="Times New Roman" w:cs="Times New Roman"/>
          <w:sz w:val="24"/>
          <w:szCs w:val="24"/>
        </w:rPr>
        <w:t>переутвердившего</w:t>
      </w:r>
      <w:proofErr w:type="spellEnd"/>
      <w:r w:rsidRPr="00AF4902">
        <w:rPr>
          <w:rFonts w:ascii="Times New Roman" w:hAnsi="Times New Roman" w:cs="Times New Roman"/>
          <w:sz w:val="24"/>
          <w:szCs w:val="24"/>
        </w:rPr>
        <w:t>) документацию</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на объект, этап строительства</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N _______________________ "___" _______________ 20__ г.</w:t>
      </w:r>
    </w:p>
    <w:p w:rsidR="00261402" w:rsidRPr="00AF4902" w:rsidRDefault="00261402">
      <w:pPr>
        <w:pStyle w:val="ConsPlusNonformat"/>
        <w:jc w:val="both"/>
        <w:rPr>
          <w:rFonts w:ascii="Times New Roman" w:hAnsi="Times New Roman" w:cs="Times New Roman"/>
          <w:sz w:val="24"/>
          <w:szCs w:val="24"/>
        </w:rPr>
      </w:pP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Заключение 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наименование органа экспертизы проектной документации</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7 Строительно-монтажные работы осуществлены в сроки:</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начало 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месяц, год</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окончание 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месяц, год</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8  Предъявленный  к  приемке  в  эксплуатацию жилой дом имеет </w:t>
      </w:r>
      <w:proofErr w:type="gramStart"/>
      <w:r w:rsidRPr="00AF4902">
        <w:rPr>
          <w:rFonts w:ascii="Times New Roman" w:hAnsi="Times New Roman" w:cs="Times New Roman"/>
          <w:sz w:val="24"/>
          <w:szCs w:val="24"/>
        </w:rPr>
        <w:t>следующие</w:t>
      </w:r>
      <w:proofErr w:type="gramEnd"/>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показатели:</w:t>
      </w:r>
    </w:p>
    <w:p w:rsidR="00261402" w:rsidRPr="00AF4902" w:rsidRDefault="00261402">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43"/>
        <w:gridCol w:w="1920"/>
      </w:tblGrid>
      <w:tr w:rsidR="00261402" w:rsidRPr="00AF4902">
        <w:tc>
          <w:tcPr>
            <w:tcW w:w="7143" w:type="dxa"/>
          </w:tcPr>
          <w:p w:rsidR="00261402" w:rsidRPr="00AF4902" w:rsidRDefault="00261402">
            <w:pPr>
              <w:pStyle w:val="ConsPlusNormal"/>
              <w:jc w:val="center"/>
              <w:rPr>
                <w:rFonts w:ascii="Times New Roman" w:hAnsi="Times New Roman" w:cs="Times New Roman"/>
                <w:sz w:val="24"/>
                <w:szCs w:val="24"/>
              </w:rPr>
            </w:pPr>
            <w:r w:rsidRPr="00AF4902">
              <w:rPr>
                <w:rFonts w:ascii="Times New Roman" w:hAnsi="Times New Roman" w:cs="Times New Roman"/>
                <w:sz w:val="24"/>
                <w:szCs w:val="24"/>
              </w:rPr>
              <w:t>Наименование показателя</w:t>
            </w:r>
          </w:p>
        </w:tc>
        <w:tc>
          <w:tcPr>
            <w:tcW w:w="1920" w:type="dxa"/>
          </w:tcPr>
          <w:p w:rsidR="00261402" w:rsidRPr="00AF4902" w:rsidRDefault="00261402">
            <w:pPr>
              <w:pStyle w:val="ConsPlusNormal"/>
              <w:jc w:val="center"/>
              <w:rPr>
                <w:rFonts w:ascii="Times New Roman" w:hAnsi="Times New Roman" w:cs="Times New Roman"/>
                <w:sz w:val="24"/>
                <w:szCs w:val="24"/>
              </w:rPr>
            </w:pPr>
            <w:r w:rsidRPr="00AF4902">
              <w:rPr>
                <w:rFonts w:ascii="Times New Roman" w:hAnsi="Times New Roman" w:cs="Times New Roman"/>
                <w:sz w:val="24"/>
                <w:szCs w:val="24"/>
              </w:rPr>
              <w:t>Фактически</w:t>
            </w:r>
          </w:p>
        </w:tc>
      </w:tr>
      <w:tr w:rsidR="00261402" w:rsidRPr="00AF4902">
        <w:tc>
          <w:tcPr>
            <w:tcW w:w="7143"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Общая площадь жилых помещений (за исключением балконов, лоджий, веранд и террас), м</w:t>
            </w:r>
            <w:proofErr w:type="gramStart"/>
            <w:r w:rsidRPr="00AF4902">
              <w:rPr>
                <w:rFonts w:ascii="Times New Roman" w:hAnsi="Times New Roman" w:cs="Times New Roman"/>
                <w:sz w:val="24"/>
                <w:szCs w:val="24"/>
                <w:vertAlign w:val="superscript"/>
              </w:rPr>
              <w:t>2</w:t>
            </w:r>
            <w:proofErr w:type="gramEnd"/>
          </w:p>
        </w:tc>
        <w:tc>
          <w:tcPr>
            <w:tcW w:w="1920" w:type="dxa"/>
          </w:tcPr>
          <w:p w:rsidR="00261402" w:rsidRPr="00AF4902" w:rsidRDefault="00261402">
            <w:pPr>
              <w:pStyle w:val="ConsPlusNormal"/>
              <w:rPr>
                <w:rFonts w:ascii="Times New Roman" w:hAnsi="Times New Roman" w:cs="Times New Roman"/>
                <w:sz w:val="24"/>
                <w:szCs w:val="24"/>
              </w:rPr>
            </w:pPr>
          </w:p>
        </w:tc>
      </w:tr>
      <w:tr w:rsidR="00261402" w:rsidRPr="00AF4902">
        <w:tc>
          <w:tcPr>
            <w:tcW w:w="7143"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lastRenderedPageBreak/>
              <w:t>Общая площадь нежилых помещений, в том числе площадь общего имущества в многоквартирном доме, м</w:t>
            </w:r>
            <w:proofErr w:type="gramStart"/>
            <w:r w:rsidRPr="00AF4902">
              <w:rPr>
                <w:rFonts w:ascii="Times New Roman" w:hAnsi="Times New Roman" w:cs="Times New Roman"/>
                <w:sz w:val="24"/>
                <w:szCs w:val="24"/>
                <w:vertAlign w:val="superscript"/>
              </w:rPr>
              <w:t>2</w:t>
            </w:r>
            <w:proofErr w:type="gramEnd"/>
          </w:p>
        </w:tc>
        <w:tc>
          <w:tcPr>
            <w:tcW w:w="1920" w:type="dxa"/>
          </w:tcPr>
          <w:p w:rsidR="00261402" w:rsidRPr="00AF4902" w:rsidRDefault="00261402">
            <w:pPr>
              <w:pStyle w:val="ConsPlusNormal"/>
              <w:rPr>
                <w:rFonts w:ascii="Times New Roman" w:hAnsi="Times New Roman" w:cs="Times New Roman"/>
                <w:sz w:val="24"/>
                <w:szCs w:val="24"/>
              </w:rPr>
            </w:pPr>
          </w:p>
        </w:tc>
      </w:tr>
      <w:tr w:rsidR="00261402" w:rsidRPr="00AF4902">
        <w:tc>
          <w:tcPr>
            <w:tcW w:w="7143"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Число этажей, шт.</w:t>
            </w:r>
          </w:p>
        </w:tc>
        <w:tc>
          <w:tcPr>
            <w:tcW w:w="1920" w:type="dxa"/>
          </w:tcPr>
          <w:p w:rsidR="00261402" w:rsidRPr="00AF4902" w:rsidRDefault="00261402">
            <w:pPr>
              <w:pStyle w:val="ConsPlusNormal"/>
              <w:rPr>
                <w:rFonts w:ascii="Times New Roman" w:hAnsi="Times New Roman" w:cs="Times New Roman"/>
                <w:sz w:val="24"/>
                <w:szCs w:val="24"/>
              </w:rPr>
            </w:pPr>
          </w:p>
        </w:tc>
      </w:tr>
      <w:tr w:rsidR="00261402" w:rsidRPr="00AF4902">
        <w:tc>
          <w:tcPr>
            <w:tcW w:w="7143"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 xml:space="preserve">в том числе </w:t>
            </w:r>
            <w:proofErr w:type="gramStart"/>
            <w:r w:rsidRPr="00AF4902">
              <w:rPr>
                <w:rFonts w:ascii="Times New Roman" w:hAnsi="Times New Roman" w:cs="Times New Roman"/>
                <w:sz w:val="24"/>
                <w:szCs w:val="24"/>
              </w:rPr>
              <w:t>подземных</w:t>
            </w:r>
            <w:proofErr w:type="gramEnd"/>
            <w:r w:rsidRPr="00AF4902">
              <w:rPr>
                <w:rFonts w:ascii="Times New Roman" w:hAnsi="Times New Roman" w:cs="Times New Roman"/>
                <w:sz w:val="24"/>
                <w:szCs w:val="24"/>
              </w:rPr>
              <w:t>, шт.</w:t>
            </w:r>
          </w:p>
        </w:tc>
        <w:tc>
          <w:tcPr>
            <w:tcW w:w="1920" w:type="dxa"/>
          </w:tcPr>
          <w:p w:rsidR="00261402" w:rsidRPr="00AF4902" w:rsidRDefault="00261402">
            <w:pPr>
              <w:pStyle w:val="ConsPlusNormal"/>
              <w:rPr>
                <w:rFonts w:ascii="Times New Roman" w:hAnsi="Times New Roman" w:cs="Times New Roman"/>
                <w:sz w:val="24"/>
                <w:szCs w:val="24"/>
              </w:rPr>
            </w:pPr>
          </w:p>
        </w:tc>
      </w:tr>
      <w:tr w:rsidR="00261402" w:rsidRPr="00AF4902">
        <w:tc>
          <w:tcPr>
            <w:tcW w:w="7143"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Число секций, шт.</w:t>
            </w:r>
          </w:p>
        </w:tc>
        <w:tc>
          <w:tcPr>
            <w:tcW w:w="1920" w:type="dxa"/>
          </w:tcPr>
          <w:p w:rsidR="00261402" w:rsidRPr="00AF4902" w:rsidRDefault="00261402">
            <w:pPr>
              <w:pStyle w:val="ConsPlusNormal"/>
              <w:rPr>
                <w:rFonts w:ascii="Times New Roman" w:hAnsi="Times New Roman" w:cs="Times New Roman"/>
                <w:sz w:val="24"/>
                <w:szCs w:val="24"/>
              </w:rPr>
            </w:pPr>
          </w:p>
        </w:tc>
      </w:tr>
      <w:tr w:rsidR="00261402" w:rsidRPr="00AF4902">
        <w:tc>
          <w:tcPr>
            <w:tcW w:w="7143"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Число квартир/общая площадь, всего, шт./м</w:t>
            </w:r>
            <w:proofErr w:type="gramStart"/>
            <w:r w:rsidRPr="00AF4902">
              <w:rPr>
                <w:rFonts w:ascii="Times New Roman" w:hAnsi="Times New Roman" w:cs="Times New Roman"/>
                <w:sz w:val="24"/>
                <w:szCs w:val="24"/>
                <w:vertAlign w:val="superscript"/>
              </w:rPr>
              <w:t>2</w:t>
            </w:r>
            <w:proofErr w:type="gramEnd"/>
            <w:r w:rsidRPr="00AF4902">
              <w:rPr>
                <w:rFonts w:ascii="Times New Roman" w:hAnsi="Times New Roman" w:cs="Times New Roman"/>
                <w:sz w:val="24"/>
                <w:szCs w:val="24"/>
              </w:rPr>
              <w:t>, в том числе:</w:t>
            </w:r>
          </w:p>
        </w:tc>
        <w:tc>
          <w:tcPr>
            <w:tcW w:w="1920" w:type="dxa"/>
          </w:tcPr>
          <w:p w:rsidR="00261402" w:rsidRPr="00AF4902" w:rsidRDefault="00261402">
            <w:pPr>
              <w:pStyle w:val="ConsPlusNormal"/>
              <w:rPr>
                <w:rFonts w:ascii="Times New Roman" w:hAnsi="Times New Roman" w:cs="Times New Roman"/>
                <w:sz w:val="24"/>
                <w:szCs w:val="24"/>
              </w:rPr>
            </w:pPr>
          </w:p>
        </w:tc>
      </w:tr>
      <w:tr w:rsidR="00261402" w:rsidRPr="00AF4902">
        <w:tblPrEx>
          <w:tblBorders>
            <w:insideH w:val="nil"/>
          </w:tblBorders>
        </w:tblPrEx>
        <w:tc>
          <w:tcPr>
            <w:tcW w:w="7143" w:type="dxa"/>
            <w:tcBorders>
              <w:bottom w:val="nil"/>
            </w:tcBorders>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однокомнатных</w:t>
            </w:r>
          </w:p>
        </w:tc>
        <w:tc>
          <w:tcPr>
            <w:tcW w:w="1920" w:type="dxa"/>
            <w:tcBorders>
              <w:bottom w:val="nil"/>
            </w:tcBorders>
          </w:tcPr>
          <w:p w:rsidR="00261402" w:rsidRPr="00AF4902" w:rsidRDefault="00261402">
            <w:pPr>
              <w:pStyle w:val="ConsPlusNormal"/>
              <w:rPr>
                <w:rFonts w:ascii="Times New Roman" w:hAnsi="Times New Roman" w:cs="Times New Roman"/>
                <w:sz w:val="24"/>
                <w:szCs w:val="24"/>
              </w:rPr>
            </w:pPr>
          </w:p>
        </w:tc>
      </w:tr>
      <w:tr w:rsidR="00261402" w:rsidRPr="00AF4902">
        <w:tblPrEx>
          <w:tblBorders>
            <w:insideH w:val="nil"/>
          </w:tblBorders>
        </w:tblPrEx>
        <w:tc>
          <w:tcPr>
            <w:tcW w:w="7143" w:type="dxa"/>
            <w:tcBorders>
              <w:top w:val="nil"/>
              <w:bottom w:val="nil"/>
            </w:tcBorders>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двухкомнатных</w:t>
            </w:r>
          </w:p>
        </w:tc>
        <w:tc>
          <w:tcPr>
            <w:tcW w:w="1920" w:type="dxa"/>
            <w:tcBorders>
              <w:top w:val="nil"/>
              <w:bottom w:val="nil"/>
            </w:tcBorders>
          </w:tcPr>
          <w:p w:rsidR="00261402" w:rsidRPr="00AF4902" w:rsidRDefault="00261402">
            <w:pPr>
              <w:pStyle w:val="ConsPlusNormal"/>
              <w:rPr>
                <w:rFonts w:ascii="Times New Roman" w:hAnsi="Times New Roman" w:cs="Times New Roman"/>
                <w:sz w:val="24"/>
                <w:szCs w:val="24"/>
              </w:rPr>
            </w:pPr>
          </w:p>
        </w:tc>
      </w:tr>
      <w:tr w:rsidR="00261402" w:rsidRPr="00AF4902">
        <w:tblPrEx>
          <w:tblBorders>
            <w:insideH w:val="nil"/>
          </w:tblBorders>
        </w:tblPrEx>
        <w:tc>
          <w:tcPr>
            <w:tcW w:w="7143" w:type="dxa"/>
            <w:tcBorders>
              <w:top w:val="nil"/>
              <w:bottom w:val="nil"/>
            </w:tcBorders>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трехкомнатных</w:t>
            </w:r>
          </w:p>
        </w:tc>
        <w:tc>
          <w:tcPr>
            <w:tcW w:w="1920" w:type="dxa"/>
            <w:tcBorders>
              <w:top w:val="nil"/>
              <w:bottom w:val="nil"/>
            </w:tcBorders>
          </w:tcPr>
          <w:p w:rsidR="00261402" w:rsidRPr="00AF4902" w:rsidRDefault="00261402">
            <w:pPr>
              <w:pStyle w:val="ConsPlusNormal"/>
              <w:rPr>
                <w:rFonts w:ascii="Times New Roman" w:hAnsi="Times New Roman" w:cs="Times New Roman"/>
                <w:sz w:val="24"/>
                <w:szCs w:val="24"/>
              </w:rPr>
            </w:pPr>
          </w:p>
        </w:tc>
      </w:tr>
      <w:tr w:rsidR="00261402" w:rsidRPr="00AF4902">
        <w:tblPrEx>
          <w:tblBorders>
            <w:insideH w:val="nil"/>
          </w:tblBorders>
        </w:tblPrEx>
        <w:tc>
          <w:tcPr>
            <w:tcW w:w="7143" w:type="dxa"/>
            <w:tcBorders>
              <w:top w:val="nil"/>
              <w:bottom w:val="nil"/>
            </w:tcBorders>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четырехкомнатных</w:t>
            </w:r>
          </w:p>
        </w:tc>
        <w:tc>
          <w:tcPr>
            <w:tcW w:w="1920" w:type="dxa"/>
            <w:tcBorders>
              <w:top w:val="nil"/>
              <w:bottom w:val="nil"/>
            </w:tcBorders>
          </w:tcPr>
          <w:p w:rsidR="00261402" w:rsidRPr="00AF4902" w:rsidRDefault="00261402">
            <w:pPr>
              <w:pStyle w:val="ConsPlusNormal"/>
              <w:rPr>
                <w:rFonts w:ascii="Times New Roman" w:hAnsi="Times New Roman" w:cs="Times New Roman"/>
                <w:sz w:val="24"/>
                <w:szCs w:val="24"/>
              </w:rPr>
            </w:pPr>
          </w:p>
        </w:tc>
      </w:tr>
      <w:tr w:rsidR="00261402" w:rsidRPr="00AF4902">
        <w:tblPrEx>
          <w:tblBorders>
            <w:insideH w:val="nil"/>
          </w:tblBorders>
        </w:tblPrEx>
        <w:tc>
          <w:tcPr>
            <w:tcW w:w="7143" w:type="dxa"/>
            <w:tcBorders>
              <w:top w:val="nil"/>
            </w:tcBorders>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 xml:space="preserve">более чем </w:t>
            </w:r>
            <w:proofErr w:type="gramStart"/>
            <w:r w:rsidRPr="00AF4902">
              <w:rPr>
                <w:rFonts w:ascii="Times New Roman" w:hAnsi="Times New Roman" w:cs="Times New Roman"/>
                <w:sz w:val="24"/>
                <w:szCs w:val="24"/>
              </w:rPr>
              <w:t>четырехкомнатных</w:t>
            </w:r>
            <w:proofErr w:type="gramEnd"/>
          </w:p>
        </w:tc>
        <w:tc>
          <w:tcPr>
            <w:tcW w:w="1920" w:type="dxa"/>
            <w:tcBorders>
              <w:top w:val="nil"/>
            </w:tcBorders>
          </w:tcPr>
          <w:p w:rsidR="00261402" w:rsidRPr="00AF4902" w:rsidRDefault="00261402">
            <w:pPr>
              <w:pStyle w:val="ConsPlusNormal"/>
              <w:rPr>
                <w:rFonts w:ascii="Times New Roman" w:hAnsi="Times New Roman" w:cs="Times New Roman"/>
                <w:sz w:val="24"/>
                <w:szCs w:val="24"/>
              </w:rPr>
            </w:pPr>
          </w:p>
        </w:tc>
      </w:tr>
      <w:tr w:rsidR="00261402" w:rsidRPr="00AF4902">
        <w:tc>
          <w:tcPr>
            <w:tcW w:w="7143"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Общая площадь жилых помещений (с учетом балконов, лоджий, веранд и террас), м</w:t>
            </w:r>
            <w:proofErr w:type="gramStart"/>
            <w:r w:rsidRPr="00AF4902">
              <w:rPr>
                <w:rFonts w:ascii="Times New Roman" w:hAnsi="Times New Roman" w:cs="Times New Roman"/>
                <w:sz w:val="24"/>
                <w:szCs w:val="24"/>
                <w:vertAlign w:val="superscript"/>
              </w:rPr>
              <w:t>2</w:t>
            </w:r>
            <w:proofErr w:type="gramEnd"/>
          </w:p>
        </w:tc>
        <w:tc>
          <w:tcPr>
            <w:tcW w:w="1920" w:type="dxa"/>
          </w:tcPr>
          <w:p w:rsidR="00261402" w:rsidRPr="00AF4902" w:rsidRDefault="00261402">
            <w:pPr>
              <w:pStyle w:val="ConsPlusNormal"/>
              <w:rPr>
                <w:rFonts w:ascii="Times New Roman" w:hAnsi="Times New Roman" w:cs="Times New Roman"/>
                <w:sz w:val="24"/>
                <w:szCs w:val="24"/>
              </w:rPr>
            </w:pPr>
          </w:p>
        </w:tc>
      </w:tr>
      <w:tr w:rsidR="00261402" w:rsidRPr="00AF4902">
        <w:tc>
          <w:tcPr>
            <w:tcW w:w="7143"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Сети и системы инженерно-технического обеспечения</w:t>
            </w:r>
          </w:p>
        </w:tc>
        <w:tc>
          <w:tcPr>
            <w:tcW w:w="1920" w:type="dxa"/>
          </w:tcPr>
          <w:p w:rsidR="00261402" w:rsidRPr="00AF4902" w:rsidRDefault="00261402">
            <w:pPr>
              <w:pStyle w:val="ConsPlusNormal"/>
              <w:rPr>
                <w:rFonts w:ascii="Times New Roman" w:hAnsi="Times New Roman" w:cs="Times New Roman"/>
                <w:sz w:val="24"/>
                <w:szCs w:val="24"/>
              </w:rPr>
            </w:pPr>
          </w:p>
        </w:tc>
      </w:tr>
      <w:tr w:rsidR="00261402" w:rsidRPr="00AF4902">
        <w:tc>
          <w:tcPr>
            <w:tcW w:w="7143"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Лифты, шт.</w:t>
            </w:r>
          </w:p>
        </w:tc>
        <w:tc>
          <w:tcPr>
            <w:tcW w:w="1920" w:type="dxa"/>
          </w:tcPr>
          <w:p w:rsidR="00261402" w:rsidRPr="00AF4902" w:rsidRDefault="00261402">
            <w:pPr>
              <w:pStyle w:val="ConsPlusNormal"/>
              <w:rPr>
                <w:rFonts w:ascii="Times New Roman" w:hAnsi="Times New Roman" w:cs="Times New Roman"/>
                <w:sz w:val="24"/>
                <w:szCs w:val="24"/>
              </w:rPr>
            </w:pPr>
          </w:p>
        </w:tc>
      </w:tr>
      <w:tr w:rsidR="00261402" w:rsidRPr="00AF4902">
        <w:tc>
          <w:tcPr>
            <w:tcW w:w="7143"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Эскалаторы, шт.</w:t>
            </w:r>
          </w:p>
        </w:tc>
        <w:tc>
          <w:tcPr>
            <w:tcW w:w="1920" w:type="dxa"/>
          </w:tcPr>
          <w:p w:rsidR="00261402" w:rsidRPr="00AF4902" w:rsidRDefault="00261402">
            <w:pPr>
              <w:pStyle w:val="ConsPlusNormal"/>
              <w:rPr>
                <w:rFonts w:ascii="Times New Roman" w:hAnsi="Times New Roman" w:cs="Times New Roman"/>
                <w:sz w:val="24"/>
                <w:szCs w:val="24"/>
              </w:rPr>
            </w:pPr>
          </w:p>
        </w:tc>
      </w:tr>
      <w:tr w:rsidR="00261402" w:rsidRPr="00AF4902">
        <w:tc>
          <w:tcPr>
            <w:tcW w:w="7143"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Инвалидные подъемники, шт.</w:t>
            </w:r>
          </w:p>
        </w:tc>
        <w:tc>
          <w:tcPr>
            <w:tcW w:w="1920" w:type="dxa"/>
          </w:tcPr>
          <w:p w:rsidR="00261402" w:rsidRPr="00AF4902" w:rsidRDefault="00261402">
            <w:pPr>
              <w:pStyle w:val="ConsPlusNormal"/>
              <w:rPr>
                <w:rFonts w:ascii="Times New Roman" w:hAnsi="Times New Roman" w:cs="Times New Roman"/>
                <w:sz w:val="24"/>
                <w:szCs w:val="24"/>
              </w:rPr>
            </w:pPr>
          </w:p>
        </w:tc>
      </w:tr>
      <w:tr w:rsidR="00261402" w:rsidRPr="00AF4902">
        <w:tc>
          <w:tcPr>
            <w:tcW w:w="7143"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Материалы фундаментов</w:t>
            </w:r>
          </w:p>
        </w:tc>
        <w:tc>
          <w:tcPr>
            <w:tcW w:w="1920" w:type="dxa"/>
          </w:tcPr>
          <w:p w:rsidR="00261402" w:rsidRPr="00AF4902" w:rsidRDefault="00261402">
            <w:pPr>
              <w:pStyle w:val="ConsPlusNormal"/>
              <w:rPr>
                <w:rFonts w:ascii="Times New Roman" w:hAnsi="Times New Roman" w:cs="Times New Roman"/>
                <w:sz w:val="24"/>
                <w:szCs w:val="24"/>
              </w:rPr>
            </w:pPr>
          </w:p>
        </w:tc>
      </w:tr>
      <w:tr w:rsidR="00261402" w:rsidRPr="00AF4902">
        <w:tc>
          <w:tcPr>
            <w:tcW w:w="7143"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Материалы стен</w:t>
            </w:r>
          </w:p>
        </w:tc>
        <w:tc>
          <w:tcPr>
            <w:tcW w:w="1920" w:type="dxa"/>
          </w:tcPr>
          <w:p w:rsidR="00261402" w:rsidRPr="00AF4902" w:rsidRDefault="00261402">
            <w:pPr>
              <w:pStyle w:val="ConsPlusNormal"/>
              <w:rPr>
                <w:rFonts w:ascii="Times New Roman" w:hAnsi="Times New Roman" w:cs="Times New Roman"/>
                <w:sz w:val="24"/>
                <w:szCs w:val="24"/>
              </w:rPr>
            </w:pPr>
          </w:p>
        </w:tc>
      </w:tr>
      <w:tr w:rsidR="00261402" w:rsidRPr="00AF4902">
        <w:tc>
          <w:tcPr>
            <w:tcW w:w="7143"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Материалы перекрытий</w:t>
            </w:r>
          </w:p>
        </w:tc>
        <w:tc>
          <w:tcPr>
            <w:tcW w:w="1920" w:type="dxa"/>
          </w:tcPr>
          <w:p w:rsidR="00261402" w:rsidRPr="00AF4902" w:rsidRDefault="00261402">
            <w:pPr>
              <w:pStyle w:val="ConsPlusNormal"/>
              <w:rPr>
                <w:rFonts w:ascii="Times New Roman" w:hAnsi="Times New Roman" w:cs="Times New Roman"/>
                <w:sz w:val="24"/>
                <w:szCs w:val="24"/>
              </w:rPr>
            </w:pPr>
          </w:p>
        </w:tc>
      </w:tr>
      <w:tr w:rsidR="00261402" w:rsidRPr="00AF4902">
        <w:tc>
          <w:tcPr>
            <w:tcW w:w="7143"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Материалы кровли</w:t>
            </w:r>
          </w:p>
        </w:tc>
        <w:tc>
          <w:tcPr>
            <w:tcW w:w="1920" w:type="dxa"/>
          </w:tcPr>
          <w:p w:rsidR="00261402" w:rsidRPr="00AF4902" w:rsidRDefault="00261402">
            <w:pPr>
              <w:pStyle w:val="ConsPlusNormal"/>
              <w:rPr>
                <w:rFonts w:ascii="Times New Roman" w:hAnsi="Times New Roman" w:cs="Times New Roman"/>
                <w:sz w:val="24"/>
                <w:szCs w:val="24"/>
              </w:rPr>
            </w:pPr>
          </w:p>
        </w:tc>
      </w:tr>
      <w:tr w:rsidR="00261402" w:rsidRPr="00AF4902">
        <w:tc>
          <w:tcPr>
            <w:tcW w:w="7143"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Дополнительные характеристики объекта капитального строительства</w:t>
            </w:r>
          </w:p>
        </w:tc>
        <w:tc>
          <w:tcPr>
            <w:tcW w:w="1920" w:type="dxa"/>
          </w:tcPr>
          <w:p w:rsidR="00261402" w:rsidRPr="00AF4902" w:rsidRDefault="00261402">
            <w:pPr>
              <w:pStyle w:val="ConsPlusNormal"/>
              <w:rPr>
                <w:rFonts w:ascii="Times New Roman" w:hAnsi="Times New Roman" w:cs="Times New Roman"/>
                <w:sz w:val="24"/>
                <w:szCs w:val="24"/>
              </w:rPr>
            </w:pPr>
          </w:p>
        </w:tc>
      </w:tr>
    </w:tbl>
    <w:p w:rsidR="00261402" w:rsidRPr="00AF4902" w:rsidRDefault="00261402">
      <w:pPr>
        <w:pStyle w:val="ConsPlusNormal"/>
        <w:ind w:firstLine="540"/>
        <w:jc w:val="both"/>
        <w:rPr>
          <w:rFonts w:ascii="Times New Roman" w:hAnsi="Times New Roman" w:cs="Times New Roman"/>
          <w:sz w:val="24"/>
          <w:szCs w:val="24"/>
        </w:rPr>
      </w:pPr>
    </w:p>
    <w:p w:rsidR="00261402" w:rsidRPr="00AF4902" w:rsidRDefault="00261402">
      <w:pPr>
        <w:pStyle w:val="ConsPlusNormal"/>
        <w:ind w:firstLine="540"/>
        <w:jc w:val="both"/>
        <w:rPr>
          <w:rFonts w:ascii="Times New Roman" w:hAnsi="Times New Roman" w:cs="Times New Roman"/>
          <w:sz w:val="24"/>
          <w:szCs w:val="24"/>
        </w:rPr>
      </w:pPr>
      <w:r w:rsidRPr="00AF4902">
        <w:rPr>
          <w:rFonts w:ascii="Times New Roman" w:hAnsi="Times New Roman" w:cs="Times New Roman"/>
          <w:sz w:val="24"/>
          <w:szCs w:val="24"/>
        </w:rPr>
        <w:t>9</w:t>
      </w:r>
      <w:proofErr w:type="gramStart"/>
      <w:r w:rsidRPr="00AF4902">
        <w:rPr>
          <w:rFonts w:ascii="Times New Roman" w:hAnsi="Times New Roman" w:cs="Times New Roman"/>
          <w:sz w:val="24"/>
          <w:szCs w:val="24"/>
        </w:rPr>
        <w:t xml:space="preserve"> Н</w:t>
      </w:r>
      <w:proofErr w:type="gramEnd"/>
      <w:r w:rsidRPr="00AF4902">
        <w:rPr>
          <w:rFonts w:ascii="Times New Roman" w:hAnsi="Times New Roman" w:cs="Times New Roman"/>
          <w:sz w:val="24"/>
          <w:szCs w:val="24"/>
        </w:rPr>
        <w:t>а объекте установлено предусмотренное проектом оборудование в количестве согласно актам &lt;*&gt; о его приемке после индивидуальных испытаний и комплексного опробования.</w:t>
      </w:r>
    </w:p>
    <w:p w:rsidR="00261402" w:rsidRPr="00AF4902" w:rsidRDefault="00261402">
      <w:pPr>
        <w:pStyle w:val="ConsPlusNormal"/>
        <w:spacing w:before="220"/>
        <w:ind w:firstLine="540"/>
        <w:jc w:val="both"/>
        <w:rPr>
          <w:rFonts w:ascii="Times New Roman" w:hAnsi="Times New Roman" w:cs="Times New Roman"/>
          <w:sz w:val="24"/>
          <w:szCs w:val="24"/>
        </w:rPr>
      </w:pPr>
      <w:r w:rsidRPr="00AF4902">
        <w:rPr>
          <w:rFonts w:ascii="Times New Roman" w:hAnsi="Times New Roman" w:cs="Times New Roman"/>
          <w:sz w:val="24"/>
          <w:szCs w:val="24"/>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p w:rsidR="00261402" w:rsidRPr="00AF4902" w:rsidRDefault="00261402">
      <w:pPr>
        <w:pStyle w:val="ConsPlusNormal"/>
        <w:spacing w:before="220"/>
        <w:ind w:firstLine="540"/>
        <w:jc w:val="both"/>
        <w:rPr>
          <w:rFonts w:ascii="Times New Roman" w:hAnsi="Times New Roman" w:cs="Times New Roman"/>
          <w:sz w:val="24"/>
          <w:szCs w:val="24"/>
        </w:rPr>
      </w:pPr>
      <w:r w:rsidRPr="00AF4902">
        <w:rPr>
          <w:rFonts w:ascii="Times New Roman" w:hAnsi="Times New Roman" w:cs="Times New Roman"/>
          <w:sz w:val="24"/>
          <w:szCs w:val="24"/>
        </w:rPr>
        <w:t>11 Неотъемлемые приложения к настоящему акту - исполнительная документация и энергетический паспорт объекта.</w:t>
      </w:r>
    </w:p>
    <w:p w:rsidR="00261402" w:rsidRPr="00AF4902" w:rsidRDefault="00261402">
      <w:pPr>
        <w:pStyle w:val="ConsPlusNormal"/>
        <w:spacing w:before="220"/>
        <w:ind w:firstLine="540"/>
        <w:jc w:val="both"/>
        <w:rPr>
          <w:rFonts w:ascii="Times New Roman" w:hAnsi="Times New Roman" w:cs="Times New Roman"/>
          <w:sz w:val="24"/>
          <w:szCs w:val="24"/>
        </w:rPr>
      </w:pPr>
      <w:r w:rsidRPr="00AF4902">
        <w:rPr>
          <w:rFonts w:ascii="Times New Roman" w:hAnsi="Times New Roman" w:cs="Times New Roman"/>
          <w:sz w:val="24"/>
          <w:szCs w:val="24"/>
        </w:rPr>
        <w:t>12 Работы, выполнение которых в связи с приемкой объекта в неблагоприятный период времени переносится, должны быть выполнены:</w:t>
      </w:r>
    </w:p>
    <w:p w:rsidR="00261402" w:rsidRPr="00AF4902" w:rsidRDefault="00261402">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1984"/>
        <w:gridCol w:w="2438"/>
      </w:tblGrid>
      <w:tr w:rsidR="00261402" w:rsidRPr="00AF4902">
        <w:tc>
          <w:tcPr>
            <w:tcW w:w="4649" w:type="dxa"/>
            <w:vAlign w:val="center"/>
          </w:tcPr>
          <w:p w:rsidR="00261402" w:rsidRPr="00AF4902" w:rsidRDefault="00261402">
            <w:pPr>
              <w:pStyle w:val="ConsPlusNormal"/>
              <w:jc w:val="center"/>
              <w:rPr>
                <w:rFonts w:ascii="Times New Roman" w:hAnsi="Times New Roman" w:cs="Times New Roman"/>
                <w:sz w:val="24"/>
                <w:szCs w:val="24"/>
              </w:rPr>
            </w:pPr>
            <w:r w:rsidRPr="00AF4902">
              <w:rPr>
                <w:rFonts w:ascii="Times New Roman" w:hAnsi="Times New Roman" w:cs="Times New Roman"/>
                <w:sz w:val="24"/>
                <w:szCs w:val="24"/>
              </w:rPr>
              <w:t>Вид работы, единица измерения</w:t>
            </w:r>
          </w:p>
        </w:tc>
        <w:tc>
          <w:tcPr>
            <w:tcW w:w="1984" w:type="dxa"/>
            <w:vAlign w:val="center"/>
          </w:tcPr>
          <w:p w:rsidR="00261402" w:rsidRPr="00AF4902" w:rsidRDefault="00261402">
            <w:pPr>
              <w:pStyle w:val="ConsPlusNormal"/>
              <w:jc w:val="center"/>
              <w:rPr>
                <w:rFonts w:ascii="Times New Roman" w:hAnsi="Times New Roman" w:cs="Times New Roman"/>
                <w:sz w:val="24"/>
                <w:szCs w:val="24"/>
              </w:rPr>
            </w:pPr>
            <w:r w:rsidRPr="00AF4902">
              <w:rPr>
                <w:rFonts w:ascii="Times New Roman" w:hAnsi="Times New Roman" w:cs="Times New Roman"/>
                <w:sz w:val="24"/>
                <w:szCs w:val="24"/>
              </w:rPr>
              <w:t>Объем работ</w:t>
            </w:r>
          </w:p>
        </w:tc>
        <w:tc>
          <w:tcPr>
            <w:tcW w:w="2438" w:type="dxa"/>
            <w:vAlign w:val="center"/>
          </w:tcPr>
          <w:p w:rsidR="00261402" w:rsidRPr="00AF4902" w:rsidRDefault="00261402">
            <w:pPr>
              <w:pStyle w:val="ConsPlusNormal"/>
              <w:jc w:val="center"/>
              <w:rPr>
                <w:rFonts w:ascii="Times New Roman" w:hAnsi="Times New Roman" w:cs="Times New Roman"/>
                <w:sz w:val="24"/>
                <w:szCs w:val="24"/>
              </w:rPr>
            </w:pPr>
            <w:r w:rsidRPr="00AF4902">
              <w:rPr>
                <w:rFonts w:ascii="Times New Roman" w:hAnsi="Times New Roman" w:cs="Times New Roman"/>
                <w:sz w:val="24"/>
                <w:szCs w:val="24"/>
              </w:rPr>
              <w:t>Срок выполнения</w:t>
            </w:r>
          </w:p>
        </w:tc>
      </w:tr>
      <w:tr w:rsidR="00261402" w:rsidRPr="00AF4902">
        <w:tc>
          <w:tcPr>
            <w:tcW w:w="4649" w:type="dxa"/>
            <w:vAlign w:val="center"/>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1</w:t>
            </w:r>
          </w:p>
        </w:tc>
        <w:tc>
          <w:tcPr>
            <w:tcW w:w="1984" w:type="dxa"/>
            <w:vAlign w:val="center"/>
          </w:tcPr>
          <w:p w:rsidR="00261402" w:rsidRPr="00AF4902" w:rsidRDefault="00261402">
            <w:pPr>
              <w:pStyle w:val="ConsPlusNormal"/>
              <w:rPr>
                <w:rFonts w:ascii="Times New Roman" w:hAnsi="Times New Roman" w:cs="Times New Roman"/>
                <w:sz w:val="24"/>
                <w:szCs w:val="24"/>
              </w:rPr>
            </w:pPr>
          </w:p>
        </w:tc>
        <w:tc>
          <w:tcPr>
            <w:tcW w:w="2438" w:type="dxa"/>
            <w:vAlign w:val="center"/>
          </w:tcPr>
          <w:p w:rsidR="00261402" w:rsidRPr="00AF4902" w:rsidRDefault="00261402">
            <w:pPr>
              <w:pStyle w:val="ConsPlusNormal"/>
              <w:rPr>
                <w:rFonts w:ascii="Times New Roman" w:hAnsi="Times New Roman" w:cs="Times New Roman"/>
                <w:sz w:val="24"/>
                <w:szCs w:val="24"/>
              </w:rPr>
            </w:pPr>
          </w:p>
        </w:tc>
      </w:tr>
      <w:tr w:rsidR="00261402" w:rsidRPr="00AF4902">
        <w:tc>
          <w:tcPr>
            <w:tcW w:w="4649" w:type="dxa"/>
            <w:vAlign w:val="center"/>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lastRenderedPageBreak/>
              <w:t>2</w:t>
            </w:r>
          </w:p>
        </w:tc>
        <w:tc>
          <w:tcPr>
            <w:tcW w:w="1984" w:type="dxa"/>
            <w:vAlign w:val="center"/>
          </w:tcPr>
          <w:p w:rsidR="00261402" w:rsidRPr="00AF4902" w:rsidRDefault="00261402">
            <w:pPr>
              <w:pStyle w:val="ConsPlusNormal"/>
              <w:rPr>
                <w:rFonts w:ascii="Times New Roman" w:hAnsi="Times New Roman" w:cs="Times New Roman"/>
                <w:sz w:val="24"/>
                <w:szCs w:val="24"/>
              </w:rPr>
            </w:pPr>
          </w:p>
        </w:tc>
        <w:tc>
          <w:tcPr>
            <w:tcW w:w="2438" w:type="dxa"/>
            <w:vAlign w:val="center"/>
          </w:tcPr>
          <w:p w:rsidR="00261402" w:rsidRPr="00AF4902" w:rsidRDefault="00261402">
            <w:pPr>
              <w:pStyle w:val="ConsPlusNormal"/>
              <w:rPr>
                <w:rFonts w:ascii="Times New Roman" w:hAnsi="Times New Roman" w:cs="Times New Roman"/>
                <w:sz w:val="24"/>
                <w:szCs w:val="24"/>
              </w:rPr>
            </w:pPr>
          </w:p>
        </w:tc>
      </w:tr>
    </w:tbl>
    <w:p w:rsidR="00261402" w:rsidRPr="00AF4902" w:rsidRDefault="00261402">
      <w:pPr>
        <w:pStyle w:val="ConsPlusNormal"/>
        <w:ind w:firstLine="540"/>
        <w:jc w:val="both"/>
        <w:rPr>
          <w:rFonts w:ascii="Times New Roman" w:hAnsi="Times New Roman" w:cs="Times New Roman"/>
          <w:sz w:val="24"/>
          <w:szCs w:val="24"/>
        </w:rPr>
      </w:pP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13    Мероприятия    по    охране    труда,   обеспечению   </w:t>
      </w:r>
      <w:proofErr w:type="spellStart"/>
      <w:r w:rsidRPr="00AF4902">
        <w:rPr>
          <w:rFonts w:ascii="Times New Roman" w:hAnsi="Times New Roman" w:cs="Times New Roman"/>
          <w:sz w:val="24"/>
          <w:szCs w:val="24"/>
        </w:rPr>
        <w:t>пожар</w:t>
      </w:r>
      <w:proofErr w:type="gramStart"/>
      <w:r w:rsidRPr="00AF4902">
        <w:rPr>
          <w:rFonts w:ascii="Times New Roman" w:hAnsi="Times New Roman" w:cs="Times New Roman"/>
          <w:sz w:val="24"/>
          <w:szCs w:val="24"/>
        </w:rPr>
        <w:t>о</w:t>
      </w:r>
      <w:proofErr w:type="spellEnd"/>
      <w:r w:rsidRPr="00AF4902">
        <w:rPr>
          <w:rFonts w:ascii="Times New Roman" w:hAnsi="Times New Roman" w:cs="Times New Roman"/>
          <w:sz w:val="24"/>
          <w:szCs w:val="24"/>
        </w:rPr>
        <w:t>-</w:t>
      </w:r>
      <w:proofErr w:type="gramEnd"/>
      <w:r w:rsidRPr="00AF4902">
        <w:rPr>
          <w:rFonts w:ascii="Times New Roman" w:hAnsi="Times New Roman" w:cs="Times New Roman"/>
          <w:sz w:val="24"/>
          <w:szCs w:val="24"/>
        </w:rPr>
        <w:t xml:space="preserve">   и</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взрывобезопасности, охране окружающей среды, предусмотренные проектом</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сведения о выполнении</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14 Стоимость объекта по утвержденной проектно-сметной документации</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Всего ________________________________________________ тыс. руб. _____ коп.</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в том числе:</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стоимость строительно-монтажных работ ________________ тыс. руб. _____ коп.</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стоимость оборудования, инструмента, инвентаря _______ тыс. руб. _____ коп.</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15 Стоимость принимаемых основных фондов _________ тыс. руб. _____ коп.</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в том числе:</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стоимость строительно-монтажных работ ________________ тыс. руб. _____ коп.</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стоимость оборудования,</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инструмента, инвентаря _______________________________ тыс. руб. _____ коп.</w:t>
      </w:r>
    </w:p>
    <w:p w:rsidR="00261402" w:rsidRPr="00AF4902" w:rsidRDefault="00261402">
      <w:pPr>
        <w:pStyle w:val="ConsPlusNonformat"/>
        <w:jc w:val="both"/>
        <w:rPr>
          <w:rFonts w:ascii="Times New Roman" w:hAnsi="Times New Roman" w:cs="Times New Roman"/>
          <w:sz w:val="24"/>
          <w:szCs w:val="24"/>
        </w:rPr>
      </w:pP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Решение застройщика (технического заказчика)</w:t>
      </w:r>
    </w:p>
    <w:p w:rsidR="00261402" w:rsidRPr="00AF4902" w:rsidRDefault="00261402">
      <w:pPr>
        <w:pStyle w:val="ConsPlusNonformat"/>
        <w:jc w:val="both"/>
        <w:rPr>
          <w:rFonts w:ascii="Times New Roman" w:hAnsi="Times New Roman" w:cs="Times New Roman"/>
          <w:sz w:val="24"/>
          <w:szCs w:val="24"/>
        </w:rPr>
      </w:pPr>
    </w:p>
    <w:p w:rsidR="00261402" w:rsidRPr="00AF4902" w:rsidRDefault="00261402">
      <w:pPr>
        <w:pStyle w:val="ConsPlusNonformat"/>
        <w:jc w:val="both"/>
        <w:rPr>
          <w:rFonts w:ascii="Times New Roman" w:hAnsi="Times New Roman" w:cs="Times New Roman"/>
          <w:sz w:val="24"/>
          <w:szCs w:val="24"/>
        </w:rPr>
      </w:pPr>
      <w:proofErr w:type="gramStart"/>
      <w:r w:rsidRPr="00AF4902">
        <w:rPr>
          <w:rFonts w:ascii="Times New Roman" w:hAnsi="Times New Roman" w:cs="Times New Roman"/>
          <w:sz w:val="24"/>
          <w:szCs w:val="24"/>
        </w:rPr>
        <w:t>Предъявленный</w:t>
      </w:r>
      <w:proofErr w:type="gramEnd"/>
      <w:r w:rsidRPr="00AF4902">
        <w:rPr>
          <w:rFonts w:ascii="Times New Roman" w:hAnsi="Times New Roman" w:cs="Times New Roman"/>
          <w:sz w:val="24"/>
          <w:szCs w:val="24"/>
        </w:rPr>
        <w:t xml:space="preserve"> к приемке 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наименование объекта, его местонахождение</w:t>
      </w:r>
    </w:p>
    <w:p w:rsidR="00261402" w:rsidRPr="00AF4902" w:rsidRDefault="00261402">
      <w:pPr>
        <w:pStyle w:val="ConsPlusNonformat"/>
        <w:jc w:val="both"/>
        <w:rPr>
          <w:rFonts w:ascii="Times New Roman" w:hAnsi="Times New Roman" w:cs="Times New Roman"/>
          <w:sz w:val="24"/>
          <w:szCs w:val="24"/>
        </w:rPr>
      </w:pPr>
      <w:proofErr w:type="gramStart"/>
      <w:r w:rsidRPr="00AF4902">
        <w:rPr>
          <w:rFonts w:ascii="Times New Roman" w:hAnsi="Times New Roman" w:cs="Times New Roman"/>
          <w:sz w:val="24"/>
          <w:szCs w:val="24"/>
        </w:rPr>
        <w:t>выполнен</w:t>
      </w:r>
      <w:proofErr w:type="gramEnd"/>
      <w:r w:rsidRPr="00AF4902">
        <w:rPr>
          <w:rFonts w:ascii="Times New Roman" w:hAnsi="Times New Roman" w:cs="Times New Roman"/>
          <w:sz w:val="24"/>
          <w:szCs w:val="24"/>
        </w:rPr>
        <w:t xml:space="preserve">  в соответствии с градостроительным планом, утвержденной проектной</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документацией   и   требованиями   нормативных   документов,  в  том  числе</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требованием  энергетической эффективности, требованием оснащенности объекта</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капитального  строительства  приборами  учета  </w:t>
      </w:r>
      <w:proofErr w:type="gramStart"/>
      <w:r w:rsidRPr="00AF4902">
        <w:rPr>
          <w:rFonts w:ascii="Times New Roman" w:hAnsi="Times New Roman" w:cs="Times New Roman"/>
          <w:sz w:val="24"/>
          <w:szCs w:val="24"/>
        </w:rPr>
        <w:t>используемых</w:t>
      </w:r>
      <w:proofErr w:type="gramEnd"/>
      <w:r w:rsidRPr="00AF4902">
        <w:rPr>
          <w:rFonts w:ascii="Times New Roman" w:hAnsi="Times New Roman" w:cs="Times New Roman"/>
          <w:sz w:val="24"/>
          <w:szCs w:val="24"/>
        </w:rPr>
        <w:t xml:space="preserve">  энергетических</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ресурсов, </w:t>
      </w:r>
      <w:proofErr w:type="gramStart"/>
      <w:r w:rsidRPr="00AF4902">
        <w:rPr>
          <w:rFonts w:ascii="Times New Roman" w:hAnsi="Times New Roman" w:cs="Times New Roman"/>
          <w:sz w:val="24"/>
          <w:szCs w:val="24"/>
        </w:rPr>
        <w:t>подготовлен</w:t>
      </w:r>
      <w:proofErr w:type="gramEnd"/>
      <w:r w:rsidRPr="00AF4902">
        <w:rPr>
          <w:rFonts w:ascii="Times New Roman" w:hAnsi="Times New Roman" w:cs="Times New Roman"/>
          <w:sz w:val="24"/>
          <w:szCs w:val="24"/>
        </w:rPr>
        <w:t xml:space="preserve"> к вводу в эксплуатацию и принят.</w:t>
      </w:r>
    </w:p>
    <w:p w:rsidR="00261402" w:rsidRPr="00AF4902" w:rsidRDefault="00261402">
      <w:pPr>
        <w:pStyle w:val="ConsPlusNonformat"/>
        <w:jc w:val="both"/>
        <w:rPr>
          <w:rFonts w:ascii="Times New Roman" w:hAnsi="Times New Roman" w:cs="Times New Roman"/>
          <w:sz w:val="24"/>
          <w:szCs w:val="24"/>
        </w:rPr>
      </w:pP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Объект </w:t>
      </w:r>
      <w:proofErr w:type="gramStart"/>
      <w:r w:rsidRPr="00AF4902">
        <w:rPr>
          <w:rFonts w:ascii="Times New Roman" w:hAnsi="Times New Roman" w:cs="Times New Roman"/>
          <w:sz w:val="24"/>
          <w:szCs w:val="24"/>
        </w:rPr>
        <w:t>сдал                               Объект принял</w:t>
      </w:r>
      <w:proofErr w:type="gramEnd"/>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        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лицо, осуществляющее строительство        застройщик (технический заказчик)</w:t>
      </w:r>
    </w:p>
    <w:p w:rsidR="00261402" w:rsidRPr="00AF4902" w:rsidRDefault="00261402">
      <w:pPr>
        <w:pStyle w:val="ConsPlusNonformat"/>
        <w:jc w:val="both"/>
        <w:rPr>
          <w:rFonts w:ascii="Times New Roman" w:hAnsi="Times New Roman" w:cs="Times New Roman"/>
          <w:sz w:val="24"/>
          <w:szCs w:val="24"/>
        </w:rPr>
      </w:pP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М.П.                                      М.П.</w:t>
      </w:r>
    </w:p>
    <w:p w:rsidR="00261402" w:rsidRPr="00AF4902" w:rsidRDefault="00261402">
      <w:pPr>
        <w:pStyle w:val="ConsPlusNormal"/>
        <w:ind w:firstLine="540"/>
        <w:jc w:val="both"/>
        <w:rPr>
          <w:rFonts w:ascii="Times New Roman" w:hAnsi="Times New Roman" w:cs="Times New Roman"/>
          <w:sz w:val="24"/>
          <w:szCs w:val="24"/>
        </w:rPr>
      </w:pPr>
      <w:r w:rsidRPr="00AF4902">
        <w:rPr>
          <w:rFonts w:ascii="Times New Roman" w:hAnsi="Times New Roman" w:cs="Times New Roman"/>
          <w:sz w:val="24"/>
          <w:szCs w:val="24"/>
        </w:rPr>
        <w:t>--------------------------------</w:t>
      </w:r>
    </w:p>
    <w:p w:rsidR="00261402" w:rsidRPr="00AF4902" w:rsidRDefault="00261402">
      <w:pPr>
        <w:pStyle w:val="ConsPlusNormal"/>
        <w:ind w:firstLine="540"/>
        <w:jc w:val="both"/>
        <w:rPr>
          <w:rFonts w:ascii="Times New Roman" w:hAnsi="Times New Roman" w:cs="Times New Roman"/>
          <w:sz w:val="24"/>
          <w:szCs w:val="24"/>
        </w:rPr>
      </w:pPr>
    </w:p>
    <w:p w:rsidR="00261402" w:rsidRPr="00AF4902" w:rsidRDefault="00261402">
      <w:pPr>
        <w:pStyle w:val="ConsPlusNormal"/>
        <w:ind w:firstLine="540"/>
        <w:jc w:val="both"/>
        <w:rPr>
          <w:rFonts w:ascii="Times New Roman" w:hAnsi="Times New Roman" w:cs="Times New Roman"/>
          <w:sz w:val="24"/>
          <w:szCs w:val="24"/>
        </w:rPr>
      </w:pPr>
    </w:p>
    <w:p w:rsidR="00261402" w:rsidRPr="00AF4902" w:rsidRDefault="00261402">
      <w:pPr>
        <w:pStyle w:val="ConsPlusNormal"/>
        <w:ind w:firstLine="540"/>
        <w:jc w:val="both"/>
        <w:rPr>
          <w:rFonts w:ascii="Times New Roman" w:hAnsi="Times New Roman" w:cs="Times New Roman"/>
          <w:sz w:val="24"/>
          <w:szCs w:val="24"/>
        </w:rPr>
      </w:pPr>
    </w:p>
    <w:p w:rsidR="00261402" w:rsidRPr="00AF4902" w:rsidRDefault="00261402">
      <w:pPr>
        <w:pStyle w:val="ConsPlusNormal"/>
        <w:ind w:firstLine="540"/>
        <w:jc w:val="both"/>
        <w:rPr>
          <w:rFonts w:ascii="Times New Roman" w:hAnsi="Times New Roman" w:cs="Times New Roman"/>
          <w:sz w:val="24"/>
          <w:szCs w:val="24"/>
        </w:rPr>
      </w:pPr>
    </w:p>
    <w:p w:rsidR="00261402" w:rsidRPr="00AF4902" w:rsidRDefault="00261402">
      <w:pPr>
        <w:pStyle w:val="ConsPlusNormal"/>
        <w:ind w:firstLine="540"/>
        <w:jc w:val="both"/>
        <w:rPr>
          <w:rFonts w:ascii="Times New Roman" w:hAnsi="Times New Roman" w:cs="Times New Roman"/>
          <w:sz w:val="24"/>
          <w:szCs w:val="24"/>
        </w:rPr>
      </w:pPr>
    </w:p>
    <w:p w:rsidR="00261402" w:rsidRPr="00AF4902" w:rsidRDefault="00261402">
      <w:pPr>
        <w:pStyle w:val="ConsPlusNormal"/>
        <w:jc w:val="right"/>
        <w:outlineLvl w:val="1"/>
        <w:rPr>
          <w:rFonts w:ascii="Times New Roman" w:hAnsi="Times New Roman" w:cs="Times New Roman"/>
          <w:sz w:val="24"/>
          <w:szCs w:val="24"/>
        </w:rPr>
      </w:pPr>
      <w:r w:rsidRPr="00AF4902">
        <w:rPr>
          <w:rFonts w:ascii="Times New Roman" w:hAnsi="Times New Roman" w:cs="Times New Roman"/>
          <w:sz w:val="24"/>
          <w:szCs w:val="24"/>
        </w:rPr>
        <w:t>Приложение 6</w:t>
      </w:r>
    </w:p>
    <w:p w:rsidR="00261402" w:rsidRPr="00AF4902" w:rsidRDefault="00261402">
      <w:pPr>
        <w:pStyle w:val="ConsPlusNormal"/>
        <w:jc w:val="right"/>
        <w:rPr>
          <w:rFonts w:ascii="Times New Roman" w:hAnsi="Times New Roman" w:cs="Times New Roman"/>
          <w:sz w:val="24"/>
          <w:szCs w:val="24"/>
        </w:rPr>
      </w:pPr>
      <w:r w:rsidRPr="00AF4902">
        <w:rPr>
          <w:rFonts w:ascii="Times New Roman" w:hAnsi="Times New Roman" w:cs="Times New Roman"/>
          <w:sz w:val="24"/>
          <w:szCs w:val="24"/>
        </w:rPr>
        <w:t>к Административному регламенту по предоставлению</w:t>
      </w:r>
    </w:p>
    <w:p w:rsidR="00261402" w:rsidRPr="00AF4902" w:rsidRDefault="00261402">
      <w:pPr>
        <w:pStyle w:val="ConsPlusNormal"/>
        <w:jc w:val="right"/>
        <w:rPr>
          <w:rFonts w:ascii="Times New Roman" w:hAnsi="Times New Roman" w:cs="Times New Roman"/>
          <w:sz w:val="24"/>
          <w:szCs w:val="24"/>
        </w:rPr>
      </w:pPr>
      <w:r w:rsidRPr="00AF4902">
        <w:rPr>
          <w:rFonts w:ascii="Times New Roman" w:hAnsi="Times New Roman" w:cs="Times New Roman"/>
          <w:sz w:val="24"/>
          <w:szCs w:val="24"/>
        </w:rPr>
        <w:t>муниципальной услуги "Подготовка и выдача разрешения</w:t>
      </w:r>
    </w:p>
    <w:p w:rsidR="00261402" w:rsidRPr="00AF4902" w:rsidRDefault="00261402">
      <w:pPr>
        <w:pStyle w:val="ConsPlusNormal"/>
        <w:jc w:val="right"/>
        <w:rPr>
          <w:rFonts w:ascii="Times New Roman" w:hAnsi="Times New Roman" w:cs="Times New Roman"/>
          <w:sz w:val="24"/>
          <w:szCs w:val="24"/>
        </w:rPr>
      </w:pPr>
      <w:r w:rsidRPr="00AF4902">
        <w:rPr>
          <w:rFonts w:ascii="Times New Roman" w:hAnsi="Times New Roman" w:cs="Times New Roman"/>
          <w:sz w:val="24"/>
          <w:szCs w:val="24"/>
        </w:rPr>
        <w:t>на ввод в эксплуатацию объектов капитального строительства</w:t>
      </w:r>
    </w:p>
    <w:p w:rsidR="00261402" w:rsidRPr="00AF4902" w:rsidRDefault="00261402">
      <w:pPr>
        <w:pStyle w:val="ConsPlusNormal"/>
        <w:jc w:val="right"/>
        <w:rPr>
          <w:rFonts w:ascii="Times New Roman" w:hAnsi="Times New Roman" w:cs="Times New Roman"/>
          <w:sz w:val="24"/>
          <w:szCs w:val="24"/>
        </w:rPr>
      </w:pPr>
      <w:r w:rsidRPr="00AF4902">
        <w:rPr>
          <w:rFonts w:ascii="Times New Roman" w:hAnsi="Times New Roman" w:cs="Times New Roman"/>
          <w:sz w:val="24"/>
          <w:szCs w:val="24"/>
        </w:rPr>
        <w:t xml:space="preserve">на территории </w:t>
      </w:r>
      <w:r w:rsidR="00134A4A" w:rsidRPr="00AF4902">
        <w:rPr>
          <w:rFonts w:ascii="Times New Roman" w:hAnsi="Times New Roman" w:cs="Times New Roman"/>
          <w:sz w:val="24"/>
          <w:szCs w:val="24"/>
        </w:rPr>
        <w:t>Починковского</w:t>
      </w:r>
      <w:r w:rsidRPr="00AF4902">
        <w:rPr>
          <w:rFonts w:ascii="Times New Roman" w:hAnsi="Times New Roman" w:cs="Times New Roman"/>
          <w:sz w:val="24"/>
          <w:szCs w:val="24"/>
        </w:rPr>
        <w:t xml:space="preserve"> муниципального района</w:t>
      </w:r>
    </w:p>
    <w:p w:rsidR="00261402" w:rsidRPr="00AF4902" w:rsidRDefault="00261402">
      <w:pPr>
        <w:pStyle w:val="ConsPlusNormal"/>
        <w:jc w:val="right"/>
        <w:rPr>
          <w:rFonts w:ascii="Times New Roman" w:hAnsi="Times New Roman" w:cs="Times New Roman"/>
          <w:sz w:val="24"/>
          <w:szCs w:val="24"/>
        </w:rPr>
      </w:pPr>
      <w:r w:rsidRPr="00AF4902">
        <w:rPr>
          <w:rFonts w:ascii="Times New Roman" w:hAnsi="Times New Roman" w:cs="Times New Roman"/>
          <w:sz w:val="24"/>
          <w:szCs w:val="24"/>
        </w:rPr>
        <w:t>Нижегородской области"</w:t>
      </w:r>
    </w:p>
    <w:p w:rsidR="00261402" w:rsidRPr="00AF4902" w:rsidRDefault="00261402">
      <w:pPr>
        <w:pStyle w:val="ConsPlusNormal"/>
        <w:ind w:firstLine="540"/>
        <w:jc w:val="both"/>
        <w:rPr>
          <w:rFonts w:ascii="Times New Roman" w:hAnsi="Times New Roman" w:cs="Times New Roman"/>
          <w:sz w:val="24"/>
          <w:szCs w:val="24"/>
        </w:rPr>
      </w:pPr>
    </w:p>
    <w:p w:rsidR="00261402" w:rsidRPr="00AF4902" w:rsidRDefault="00261402" w:rsidP="0099190C">
      <w:pPr>
        <w:pStyle w:val="ConsPlusNonformat"/>
        <w:jc w:val="center"/>
        <w:rPr>
          <w:rFonts w:ascii="Times New Roman" w:hAnsi="Times New Roman" w:cs="Times New Roman"/>
          <w:sz w:val="24"/>
          <w:szCs w:val="24"/>
        </w:rPr>
      </w:pPr>
      <w:r w:rsidRPr="00AF4902">
        <w:rPr>
          <w:rFonts w:ascii="Times New Roman" w:hAnsi="Times New Roman" w:cs="Times New Roman"/>
          <w:sz w:val="24"/>
          <w:szCs w:val="24"/>
        </w:rPr>
        <w:t>АКТ</w:t>
      </w:r>
    </w:p>
    <w:p w:rsidR="00261402" w:rsidRPr="00AF4902" w:rsidRDefault="00261402" w:rsidP="0099190C">
      <w:pPr>
        <w:pStyle w:val="ConsPlusNonformat"/>
        <w:jc w:val="center"/>
        <w:rPr>
          <w:rFonts w:ascii="Times New Roman" w:hAnsi="Times New Roman" w:cs="Times New Roman"/>
          <w:sz w:val="24"/>
          <w:szCs w:val="24"/>
        </w:rPr>
      </w:pPr>
      <w:r w:rsidRPr="00AF4902">
        <w:rPr>
          <w:rFonts w:ascii="Times New Roman" w:hAnsi="Times New Roman" w:cs="Times New Roman"/>
          <w:sz w:val="24"/>
          <w:szCs w:val="24"/>
        </w:rPr>
        <w:t xml:space="preserve">СДАЧИ-ПРИЕМКИ </w:t>
      </w:r>
      <w:proofErr w:type="gramStart"/>
      <w:r w:rsidRPr="00AF4902">
        <w:rPr>
          <w:rFonts w:ascii="Times New Roman" w:hAnsi="Times New Roman" w:cs="Times New Roman"/>
          <w:sz w:val="24"/>
          <w:szCs w:val="24"/>
        </w:rPr>
        <w:t>ЗАКОНЧЕННЫХ</w:t>
      </w:r>
      <w:proofErr w:type="gramEnd"/>
      <w:r w:rsidRPr="00AF4902">
        <w:rPr>
          <w:rFonts w:ascii="Times New Roman" w:hAnsi="Times New Roman" w:cs="Times New Roman"/>
          <w:sz w:val="24"/>
          <w:szCs w:val="24"/>
        </w:rPr>
        <w:t xml:space="preserve"> СТРОИТЕЛЬСТВОМ</w:t>
      </w:r>
    </w:p>
    <w:p w:rsidR="00261402" w:rsidRPr="00AF4902" w:rsidRDefault="00261402" w:rsidP="0099190C">
      <w:pPr>
        <w:pStyle w:val="ConsPlusNonformat"/>
        <w:jc w:val="center"/>
        <w:rPr>
          <w:rFonts w:ascii="Times New Roman" w:hAnsi="Times New Roman" w:cs="Times New Roman"/>
          <w:sz w:val="24"/>
          <w:szCs w:val="24"/>
        </w:rPr>
      </w:pPr>
      <w:r w:rsidRPr="00AF4902">
        <w:rPr>
          <w:rFonts w:ascii="Times New Roman" w:hAnsi="Times New Roman" w:cs="Times New Roman"/>
          <w:sz w:val="24"/>
          <w:szCs w:val="24"/>
        </w:rPr>
        <w:t>НЕЖИЛЫХ ОБЪЕКТОВ НЕПРОИЗВОДСТВЕННОГО НАЗНАЧЕНИЯ</w:t>
      </w:r>
    </w:p>
    <w:p w:rsidR="00261402" w:rsidRPr="00AF4902" w:rsidRDefault="00261402" w:rsidP="0099190C">
      <w:pPr>
        <w:pStyle w:val="ConsPlusNonformat"/>
        <w:jc w:val="center"/>
        <w:rPr>
          <w:rFonts w:ascii="Times New Roman" w:hAnsi="Times New Roman" w:cs="Times New Roman"/>
          <w:sz w:val="24"/>
          <w:szCs w:val="24"/>
        </w:rPr>
      </w:pP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от "___" _____________ 20__ г.            </w:t>
      </w:r>
      <w:r w:rsidR="00134A4A" w:rsidRPr="00AF4902">
        <w:rPr>
          <w:rFonts w:ascii="Times New Roman" w:hAnsi="Times New Roman" w:cs="Times New Roman"/>
          <w:sz w:val="24"/>
          <w:szCs w:val="24"/>
        </w:rPr>
        <w:t>село</w:t>
      </w:r>
      <w:r w:rsidRPr="00AF4902">
        <w:rPr>
          <w:rFonts w:ascii="Times New Roman" w:hAnsi="Times New Roman" w:cs="Times New Roman"/>
          <w:sz w:val="24"/>
          <w:szCs w:val="24"/>
        </w:rPr>
        <w:t xml:space="preserve"> 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наименование и место расположения объекта</w:t>
      </w:r>
    </w:p>
    <w:p w:rsidR="00261402" w:rsidRPr="00AF4902" w:rsidRDefault="00261402">
      <w:pPr>
        <w:pStyle w:val="ConsPlusNonformat"/>
        <w:jc w:val="both"/>
        <w:rPr>
          <w:rFonts w:ascii="Times New Roman" w:hAnsi="Times New Roman" w:cs="Times New Roman"/>
          <w:sz w:val="24"/>
          <w:szCs w:val="24"/>
        </w:rPr>
      </w:pP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Представитель застройщика/технического заказчика 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lastRenderedPageBreak/>
        <w:t xml:space="preserve">                 организация, должность, инициалы, фамилия</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с одной стороны, и лицо, осуществляющее строительство 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организация, должность, инициалы, фамилия</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с другой стороны, составили настоящий акт о нижеследующем:</w:t>
      </w:r>
    </w:p>
    <w:p w:rsidR="00261402" w:rsidRPr="00AF4902" w:rsidRDefault="00261402">
      <w:pPr>
        <w:pStyle w:val="ConsPlusNonformat"/>
        <w:jc w:val="both"/>
        <w:rPr>
          <w:rFonts w:ascii="Times New Roman" w:hAnsi="Times New Roman" w:cs="Times New Roman"/>
          <w:sz w:val="24"/>
          <w:szCs w:val="24"/>
        </w:rPr>
      </w:pP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1   Лицом,   осуществляющим   строительство,   </w:t>
      </w:r>
      <w:proofErr w:type="gramStart"/>
      <w:r w:rsidRPr="00AF4902">
        <w:rPr>
          <w:rFonts w:ascii="Times New Roman" w:hAnsi="Times New Roman" w:cs="Times New Roman"/>
          <w:sz w:val="24"/>
          <w:szCs w:val="24"/>
        </w:rPr>
        <w:t>предъявлен</w:t>
      </w:r>
      <w:proofErr w:type="gramEnd"/>
      <w:r w:rsidRPr="00AF4902">
        <w:rPr>
          <w:rFonts w:ascii="Times New Roman" w:hAnsi="Times New Roman" w:cs="Times New Roman"/>
          <w:sz w:val="24"/>
          <w:szCs w:val="24"/>
        </w:rPr>
        <w:t xml:space="preserve">   застройщику</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(техническому заказчику) к приемке 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наименование объекта</w:t>
      </w:r>
    </w:p>
    <w:p w:rsidR="00261402" w:rsidRPr="00AF4902" w:rsidRDefault="00261402">
      <w:pPr>
        <w:pStyle w:val="ConsPlusNonformat"/>
        <w:jc w:val="both"/>
        <w:rPr>
          <w:rFonts w:ascii="Times New Roman" w:hAnsi="Times New Roman" w:cs="Times New Roman"/>
          <w:sz w:val="24"/>
          <w:szCs w:val="24"/>
        </w:rPr>
      </w:pPr>
      <w:proofErr w:type="gramStart"/>
      <w:r w:rsidRPr="00AF4902">
        <w:rPr>
          <w:rFonts w:ascii="Times New Roman" w:hAnsi="Times New Roman" w:cs="Times New Roman"/>
          <w:sz w:val="24"/>
          <w:szCs w:val="24"/>
        </w:rPr>
        <w:t>расположенный</w:t>
      </w:r>
      <w:proofErr w:type="gramEnd"/>
      <w:r w:rsidRPr="00AF4902">
        <w:rPr>
          <w:rFonts w:ascii="Times New Roman" w:hAnsi="Times New Roman" w:cs="Times New Roman"/>
          <w:sz w:val="24"/>
          <w:szCs w:val="24"/>
        </w:rPr>
        <w:t xml:space="preserve"> по адресу: 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2   Строительство   производилось   в  соответствии  с  разрешением  </w:t>
      </w:r>
      <w:proofErr w:type="gramStart"/>
      <w:r w:rsidRPr="00AF4902">
        <w:rPr>
          <w:rFonts w:ascii="Times New Roman" w:hAnsi="Times New Roman" w:cs="Times New Roman"/>
          <w:sz w:val="24"/>
          <w:szCs w:val="24"/>
        </w:rPr>
        <w:t>на</w:t>
      </w:r>
      <w:proofErr w:type="gramEnd"/>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строительство, </w:t>
      </w:r>
      <w:proofErr w:type="gramStart"/>
      <w:r w:rsidRPr="00AF4902">
        <w:rPr>
          <w:rFonts w:ascii="Times New Roman" w:hAnsi="Times New Roman" w:cs="Times New Roman"/>
          <w:sz w:val="24"/>
          <w:szCs w:val="24"/>
        </w:rPr>
        <w:t>выданным</w:t>
      </w:r>
      <w:proofErr w:type="gramEnd"/>
      <w:r w:rsidRPr="00AF4902">
        <w:rPr>
          <w:rFonts w:ascii="Times New Roman" w:hAnsi="Times New Roman" w:cs="Times New Roman"/>
          <w:sz w:val="24"/>
          <w:szCs w:val="24"/>
        </w:rPr>
        <w:t xml:space="preserve"> 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наименование органа, выдавшего разрешение</w:t>
      </w:r>
    </w:p>
    <w:p w:rsidR="00261402" w:rsidRPr="00AF4902" w:rsidRDefault="00261402">
      <w:pPr>
        <w:pStyle w:val="ConsPlusNonformat"/>
        <w:jc w:val="both"/>
        <w:rPr>
          <w:rFonts w:ascii="Times New Roman" w:hAnsi="Times New Roman" w:cs="Times New Roman"/>
          <w:sz w:val="24"/>
          <w:szCs w:val="24"/>
        </w:rPr>
      </w:pP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3</w:t>
      </w:r>
      <w:proofErr w:type="gramStart"/>
      <w:r w:rsidRPr="00AF4902">
        <w:rPr>
          <w:rFonts w:ascii="Times New Roman" w:hAnsi="Times New Roman" w:cs="Times New Roman"/>
          <w:sz w:val="24"/>
          <w:szCs w:val="24"/>
        </w:rPr>
        <w:t xml:space="preserve"> В</w:t>
      </w:r>
      <w:proofErr w:type="gramEnd"/>
      <w:r w:rsidRPr="00AF4902">
        <w:rPr>
          <w:rFonts w:ascii="Times New Roman" w:hAnsi="Times New Roman" w:cs="Times New Roman"/>
          <w:sz w:val="24"/>
          <w:szCs w:val="24"/>
        </w:rPr>
        <w:t xml:space="preserve"> строительстве принимали участие 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наименование организаций, их реквизиты, виды работ, номер свидетельства</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о допуске к определенному виду/видам работ, которые оказывают влияние</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на безопасность объектов капитального строительства, выполнявшихся</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каждой из них, при числе организаций более трех их перечень</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указывается в приложении к акту</w:t>
      </w:r>
    </w:p>
    <w:p w:rsidR="00261402" w:rsidRPr="00AF4902" w:rsidRDefault="00261402">
      <w:pPr>
        <w:pStyle w:val="ConsPlusNonformat"/>
        <w:jc w:val="both"/>
        <w:rPr>
          <w:rFonts w:ascii="Times New Roman" w:hAnsi="Times New Roman" w:cs="Times New Roman"/>
          <w:sz w:val="24"/>
          <w:szCs w:val="24"/>
        </w:rPr>
      </w:pP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4  Проектная  документация  на  строительство  разработана  </w:t>
      </w:r>
      <w:proofErr w:type="gramStart"/>
      <w:r w:rsidRPr="00AF4902">
        <w:rPr>
          <w:rFonts w:ascii="Times New Roman" w:hAnsi="Times New Roman" w:cs="Times New Roman"/>
          <w:sz w:val="24"/>
          <w:szCs w:val="24"/>
        </w:rPr>
        <w:t>генеральным</w:t>
      </w:r>
      <w:proofErr w:type="gramEnd"/>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проектировщиком 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наименование организац</w:t>
      </w:r>
      <w:proofErr w:type="gramStart"/>
      <w:r w:rsidRPr="00AF4902">
        <w:rPr>
          <w:rFonts w:ascii="Times New Roman" w:hAnsi="Times New Roman" w:cs="Times New Roman"/>
          <w:sz w:val="24"/>
          <w:szCs w:val="24"/>
        </w:rPr>
        <w:t>ии и ее</w:t>
      </w:r>
      <w:proofErr w:type="gramEnd"/>
      <w:r w:rsidRPr="00AF4902">
        <w:rPr>
          <w:rFonts w:ascii="Times New Roman" w:hAnsi="Times New Roman" w:cs="Times New Roman"/>
          <w:sz w:val="24"/>
          <w:szCs w:val="24"/>
        </w:rPr>
        <w:t xml:space="preserve"> реквизиты,</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номер свидетельства о допуске к определенному виду/видам работ, которые</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оказывают влияние на безопасность объектов капитального строительства</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выполнившим 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наименование частей или разделов документации</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и организациями 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наименование организаций, их реквизиты,</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номер свидетельства о допуске к определенному виду/видам работ,</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w:t>
      </w:r>
      <w:proofErr w:type="gramStart"/>
      <w:r w:rsidRPr="00AF4902">
        <w:rPr>
          <w:rFonts w:ascii="Times New Roman" w:hAnsi="Times New Roman" w:cs="Times New Roman"/>
          <w:sz w:val="24"/>
          <w:szCs w:val="24"/>
        </w:rPr>
        <w:t>которые</w:t>
      </w:r>
      <w:proofErr w:type="gramEnd"/>
      <w:r w:rsidRPr="00AF4902">
        <w:rPr>
          <w:rFonts w:ascii="Times New Roman" w:hAnsi="Times New Roman" w:cs="Times New Roman"/>
          <w:sz w:val="24"/>
          <w:szCs w:val="24"/>
        </w:rPr>
        <w:t xml:space="preserve"> оказывают влияние на безопасность объектов капитального</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строительства, и выполненные части и разделы документации, при числе</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организаций более трех их перечень указывается в приложении к акту</w:t>
      </w:r>
    </w:p>
    <w:p w:rsidR="00261402" w:rsidRPr="00AF4902" w:rsidRDefault="00261402">
      <w:pPr>
        <w:pStyle w:val="ConsPlusNonformat"/>
        <w:jc w:val="both"/>
        <w:rPr>
          <w:rFonts w:ascii="Times New Roman" w:hAnsi="Times New Roman" w:cs="Times New Roman"/>
          <w:sz w:val="24"/>
          <w:szCs w:val="24"/>
        </w:rPr>
      </w:pP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5 Исходные данные для проектирования выданы 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наименование научно-исследовательских, изыскательских и других организаций</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6 Проектная документация утверждена 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наименование органа, утвердившего (</w:t>
      </w:r>
      <w:proofErr w:type="spellStart"/>
      <w:r w:rsidRPr="00AF4902">
        <w:rPr>
          <w:rFonts w:ascii="Times New Roman" w:hAnsi="Times New Roman" w:cs="Times New Roman"/>
          <w:sz w:val="24"/>
          <w:szCs w:val="24"/>
        </w:rPr>
        <w:t>переутвердившего</w:t>
      </w:r>
      <w:proofErr w:type="spellEnd"/>
      <w:r w:rsidRPr="00AF4902">
        <w:rPr>
          <w:rFonts w:ascii="Times New Roman" w:hAnsi="Times New Roman" w:cs="Times New Roman"/>
          <w:sz w:val="24"/>
          <w:szCs w:val="24"/>
        </w:rPr>
        <w:t>) документацию</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на объект, этап строительства</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N _______________________ "___" _______________ 20__ г.</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Заключение 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наименование органа экспертизы проектной документации</w:t>
      </w:r>
    </w:p>
    <w:p w:rsidR="00261402" w:rsidRPr="00AF4902" w:rsidRDefault="00261402">
      <w:pPr>
        <w:pStyle w:val="ConsPlusNonformat"/>
        <w:jc w:val="both"/>
        <w:rPr>
          <w:rFonts w:ascii="Times New Roman" w:hAnsi="Times New Roman" w:cs="Times New Roman"/>
          <w:sz w:val="24"/>
          <w:szCs w:val="24"/>
        </w:rPr>
      </w:pP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7 Строительно-монтажные работы осуществлены в сроки:</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начало 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месяц, год</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окончание 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месяц, год</w:t>
      </w:r>
    </w:p>
    <w:p w:rsidR="00261402" w:rsidRPr="00AF4902" w:rsidRDefault="00261402">
      <w:pPr>
        <w:pStyle w:val="ConsPlusNonformat"/>
        <w:jc w:val="both"/>
        <w:rPr>
          <w:rFonts w:ascii="Times New Roman" w:hAnsi="Times New Roman" w:cs="Times New Roman"/>
          <w:sz w:val="24"/>
          <w:szCs w:val="24"/>
        </w:rPr>
      </w:pP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8  Предъявленный  к  приемке  в  эксплуатацию  объект  имеет  </w:t>
      </w:r>
      <w:proofErr w:type="gramStart"/>
      <w:r w:rsidRPr="00AF4902">
        <w:rPr>
          <w:rFonts w:ascii="Times New Roman" w:hAnsi="Times New Roman" w:cs="Times New Roman"/>
          <w:sz w:val="24"/>
          <w:szCs w:val="24"/>
        </w:rPr>
        <w:t>следующие</w:t>
      </w:r>
      <w:proofErr w:type="gramEnd"/>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показатели:</w:t>
      </w:r>
    </w:p>
    <w:p w:rsidR="00261402" w:rsidRPr="00AF4902" w:rsidRDefault="00261402">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80"/>
        <w:gridCol w:w="2280"/>
      </w:tblGrid>
      <w:tr w:rsidR="00261402" w:rsidRPr="00AF4902">
        <w:tc>
          <w:tcPr>
            <w:tcW w:w="6780" w:type="dxa"/>
          </w:tcPr>
          <w:p w:rsidR="00261402" w:rsidRPr="00AF4902" w:rsidRDefault="00261402">
            <w:pPr>
              <w:pStyle w:val="ConsPlusNormal"/>
              <w:jc w:val="center"/>
              <w:rPr>
                <w:rFonts w:ascii="Times New Roman" w:hAnsi="Times New Roman" w:cs="Times New Roman"/>
                <w:sz w:val="24"/>
                <w:szCs w:val="24"/>
              </w:rPr>
            </w:pPr>
            <w:r w:rsidRPr="00AF4902">
              <w:rPr>
                <w:rFonts w:ascii="Times New Roman" w:hAnsi="Times New Roman" w:cs="Times New Roman"/>
                <w:sz w:val="24"/>
                <w:szCs w:val="24"/>
              </w:rPr>
              <w:t>Наименование показателя</w:t>
            </w:r>
          </w:p>
        </w:tc>
        <w:tc>
          <w:tcPr>
            <w:tcW w:w="2280" w:type="dxa"/>
          </w:tcPr>
          <w:p w:rsidR="00261402" w:rsidRPr="00AF4902" w:rsidRDefault="00261402">
            <w:pPr>
              <w:pStyle w:val="ConsPlusNormal"/>
              <w:jc w:val="center"/>
              <w:rPr>
                <w:rFonts w:ascii="Times New Roman" w:hAnsi="Times New Roman" w:cs="Times New Roman"/>
                <w:sz w:val="24"/>
                <w:szCs w:val="24"/>
              </w:rPr>
            </w:pPr>
            <w:r w:rsidRPr="00AF4902">
              <w:rPr>
                <w:rFonts w:ascii="Times New Roman" w:hAnsi="Times New Roman" w:cs="Times New Roman"/>
                <w:sz w:val="24"/>
                <w:szCs w:val="24"/>
              </w:rPr>
              <w:t>Фактически</w:t>
            </w:r>
          </w:p>
        </w:tc>
      </w:tr>
      <w:tr w:rsidR="00261402" w:rsidRPr="00AF4902">
        <w:tc>
          <w:tcPr>
            <w:tcW w:w="6780"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Число мест, шт.</w:t>
            </w:r>
          </w:p>
        </w:tc>
        <w:tc>
          <w:tcPr>
            <w:tcW w:w="2280" w:type="dxa"/>
          </w:tcPr>
          <w:p w:rsidR="00261402" w:rsidRPr="00AF4902" w:rsidRDefault="00261402">
            <w:pPr>
              <w:pStyle w:val="ConsPlusNormal"/>
              <w:rPr>
                <w:rFonts w:ascii="Times New Roman" w:hAnsi="Times New Roman" w:cs="Times New Roman"/>
                <w:sz w:val="24"/>
                <w:szCs w:val="24"/>
              </w:rPr>
            </w:pPr>
          </w:p>
        </w:tc>
      </w:tr>
      <w:tr w:rsidR="00261402" w:rsidRPr="00AF4902">
        <w:tc>
          <w:tcPr>
            <w:tcW w:w="6780"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Число помещений, шт.</w:t>
            </w:r>
          </w:p>
        </w:tc>
        <w:tc>
          <w:tcPr>
            <w:tcW w:w="2280" w:type="dxa"/>
          </w:tcPr>
          <w:p w:rsidR="00261402" w:rsidRPr="00AF4902" w:rsidRDefault="00261402">
            <w:pPr>
              <w:pStyle w:val="ConsPlusNormal"/>
              <w:rPr>
                <w:rFonts w:ascii="Times New Roman" w:hAnsi="Times New Roman" w:cs="Times New Roman"/>
                <w:sz w:val="24"/>
                <w:szCs w:val="24"/>
              </w:rPr>
            </w:pPr>
          </w:p>
        </w:tc>
      </w:tr>
      <w:tr w:rsidR="00261402" w:rsidRPr="00AF4902">
        <w:tc>
          <w:tcPr>
            <w:tcW w:w="6780"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Вместимость, чел.</w:t>
            </w:r>
          </w:p>
        </w:tc>
        <w:tc>
          <w:tcPr>
            <w:tcW w:w="2280" w:type="dxa"/>
          </w:tcPr>
          <w:p w:rsidR="00261402" w:rsidRPr="00AF4902" w:rsidRDefault="00261402">
            <w:pPr>
              <w:pStyle w:val="ConsPlusNormal"/>
              <w:rPr>
                <w:rFonts w:ascii="Times New Roman" w:hAnsi="Times New Roman" w:cs="Times New Roman"/>
                <w:sz w:val="24"/>
                <w:szCs w:val="24"/>
              </w:rPr>
            </w:pPr>
          </w:p>
        </w:tc>
      </w:tr>
      <w:tr w:rsidR="00261402" w:rsidRPr="00AF4902">
        <w:tc>
          <w:tcPr>
            <w:tcW w:w="6780"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Число этажей, шт.</w:t>
            </w:r>
          </w:p>
        </w:tc>
        <w:tc>
          <w:tcPr>
            <w:tcW w:w="2280" w:type="dxa"/>
          </w:tcPr>
          <w:p w:rsidR="00261402" w:rsidRPr="00AF4902" w:rsidRDefault="00261402">
            <w:pPr>
              <w:pStyle w:val="ConsPlusNormal"/>
              <w:rPr>
                <w:rFonts w:ascii="Times New Roman" w:hAnsi="Times New Roman" w:cs="Times New Roman"/>
                <w:sz w:val="24"/>
                <w:szCs w:val="24"/>
              </w:rPr>
            </w:pPr>
          </w:p>
        </w:tc>
      </w:tr>
      <w:tr w:rsidR="00261402" w:rsidRPr="00AF4902">
        <w:tc>
          <w:tcPr>
            <w:tcW w:w="6780"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 xml:space="preserve">в том числе </w:t>
            </w:r>
            <w:proofErr w:type="gramStart"/>
            <w:r w:rsidRPr="00AF4902">
              <w:rPr>
                <w:rFonts w:ascii="Times New Roman" w:hAnsi="Times New Roman" w:cs="Times New Roman"/>
                <w:sz w:val="24"/>
                <w:szCs w:val="24"/>
              </w:rPr>
              <w:t>подземных</w:t>
            </w:r>
            <w:proofErr w:type="gramEnd"/>
            <w:r w:rsidRPr="00AF4902">
              <w:rPr>
                <w:rFonts w:ascii="Times New Roman" w:hAnsi="Times New Roman" w:cs="Times New Roman"/>
                <w:sz w:val="24"/>
                <w:szCs w:val="24"/>
              </w:rPr>
              <w:t>, шт.</w:t>
            </w:r>
          </w:p>
        </w:tc>
        <w:tc>
          <w:tcPr>
            <w:tcW w:w="2280" w:type="dxa"/>
          </w:tcPr>
          <w:p w:rsidR="00261402" w:rsidRPr="00AF4902" w:rsidRDefault="00261402">
            <w:pPr>
              <w:pStyle w:val="ConsPlusNormal"/>
              <w:rPr>
                <w:rFonts w:ascii="Times New Roman" w:hAnsi="Times New Roman" w:cs="Times New Roman"/>
                <w:sz w:val="24"/>
                <w:szCs w:val="24"/>
              </w:rPr>
            </w:pPr>
          </w:p>
        </w:tc>
      </w:tr>
      <w:tr w:rsidR="00261402" w:rsidRPr="00AF4902">
        <w:tc>
          <w:tcPr>
            <w:tcW w:w="6780"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Сети и системы инженерно-технического обеспечения</w:t>
            </w:r>
          </w:p>
        </w:tc>
        <w:tc>
          <w:tcPr>
            <w:tcW w:w="2280" w:type="dxa"/>
          </w:tcPr>
          <w:p w:rsidR="00261402" w:rsidRPr="00AF4902" w:rsidRDefault="00261402">
            <w:pPr>
              <w:pStyle w:val="ConsPlusNormal"/>
              <w:rPr>
                <w:rFonts w:ascii="Times New Roman" w:hAnsi="Times New Roman" w:cs="Times New Roman"/>
                <w:sz w:val="24"/>
                <w:szCs w:val="24"/>
              </w:rPr>
            </w:pPr>
          </w:p>
        </w:tc>
      </w:tr>
      <w:tr w:rsidR="00261402" w:rsidRPr="00AF4902">
        <w:tc>
          <w:tcPr>
            <w:tcW w:w="6780"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Лифты, шт.</w:t>
            </w:r>
          </w:p>
        </w:tc>
        <w:tc>
          <w:tcPr>
            <w:tcW w:w="2280" w:type="dxa"/>
          </w:tcPr>
          <w:p w:rsidR="00261402" w:rsidRPr="00AF4902" w:rsidRDefault="00261402">
            <w:pPr>
              <w:pStyle w:val="ConsPlusNormal"/>
              <w:rPr>
                <w:rFonts w:ascii="Times New Roman" w:hAnsi="Times New Roman" w:cs="Times New Roman"/>
                <w:sz w:val="24"/>
                <w:szCs w:val="24"/>
              </w:rPr>
            </w:pPr>
          </w:p>
        </w:tc>
      </w:tr>
      <w:tr w:rsidR="00261402" w:rsidRPr="00AF4902">
        <w:tc>
          <w:tcPr>
            <w:tcW w:w="6780"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Эскалаторы, шт.</w:t>
            </w:r>
          </w:p>
        </w:tc>
        <w:tc>
          <w:tcPr>
            <w:tcW w:w="2280" w:type="dxa"/>
          </w:tcPr>
          <w:p w:rsidR="00261402" w:rsidRPr="00AF4902" w:rsidRDefault="00261402">
            <w:pPr>
              <w:pStyle w:val="ConsPlusNormal"/>
              <w:rPr>
                <w:rFonts w:ascii="Times New Roman" w:hAnsi="Times New Roman" w:cs="Times New Roman"/>
                <w:sz w:val="24"/>
                <w:szCs w:val="24"/>
              </w:rPr>
            </w:pPr>
          </w:p>
        </w:tc>
      </w:tr>
      <w:tr w:rsidR="00261402" w:rsidRPr="00AF4902">
        <w:tc>
          <w:tcPr>
            <w:tcW w:w="6780"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Инвалидные подъемники, шт.</w:t>
            </w:r>
          </w:p>
        </w:tc>
        <w:tc>
          <w:tcPr>
            <w:tcW w:w="2280" w:type="dxa"/>
          </w:tcPr>
          <w:p w:rsidR="00261402" w:rsidRPr="00AF4902" w:rsidRDefault="00261402">
            <w:pPr>
              <w:pStyle w:val="ConsPlusNormal"/>
              <w:rPr>
                <w:rFonts w:ascii="Times New Roman" w:hAnsi="Times New Roman" w:cs="Times New Roman"/>
                <w:sz w:val="24"/>
                <w:szCs w:val="24"/>
              </w:rPr>
            </w:pPr>
          </w:p>
        </w:tc>
      </w:tr>
      <w:tr w:rsidR="00261402" w:rsidRPr="00AF4902">
        <w:tc>
          <w:tcPr>
            <w:tcW w:w="6780"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Материалы фундаментов</w:t>
            </w:r>
          </w:p>
        </w:tc>
        <w:tc>
          <w:tcPr>
            <w:tcW w:w="2280" w:type="dxa"/>
          </w:tcPr>
          <w:p w:rsidR="00261402" w:rsidRPr="00AF4902" w:rsidRDefault="00261402">
            <w:pPr>
              <w:pStyle w:val="ConsPlusNormal"/>
              <w:rPr>
                <w:rFonts w:ascii="Times New Roman" w:hAnsi="Times New Roman" w:cs="Times New Roman"/>
                <w:sz w:val="24"/>
                <w:szCs w:val="24"/>
              </w:rPr>
            </w:pPr>
          </w:p>
        </w:tc>
      </w:tr>
      <w:tr w:rsidR="00261402" w:rsidRPr="00AF4902">
        <w:tc>
          <w:tcPr>
            <w:tcW w:w="6780"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Материалы стен</w:t>
            </w:r>
          </w:p>
        </w:tc>
        <w:tc>
          <w:tcPr>
            <w:tcW w:w="2280" w:type="dxa"/>
          </w:tcPr>
          <w:p w:rsidR="00261402" w:rsidRPr="00AF4902" w:rsidRDefault="00261402">
            <w:pPr>
              <w:pStyle w:val="ConsPlusNormal"/>
              <w:rPr>
                <w:rFonts w:ascii="Times New Roman" w:hAnsi="Times New Roman" w:cs="Times New Roman"/>
                <w:sz w:val="24"/>
                <w:szCs w:val="24"/>
              </w:rPr>
            </w:pPr>
          </w:p>
        </w:tc>
      </w:tr>
      <w:tr w:rsidR="00261402" w:rsidRPr="00AF4902">
        <w:tc>
          <w:tcPr>
            <w:tcW w:w="6780"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Материалы перекрытий</w:t>
            </w:r>
          </w:p>
        </w:tc>
        <w:tc>
          <w:tcPr>
            <w:tcW w:w="2280" w:type="dxa"/>
          </w:tcPr>
          <w:p w:rsidR="00261402" w:rsidRPr="00AF4902" w:rsidRDefault="00261402">
            <w:pPr>
              <w:pStyle w:val="ConsPlusNormal"/>
              <w:rPr>
                <w:rFonts w:ascii="Times New Roman" w:hAnsi="Times New Roman" w:cs="Times New Roman"/>
                <w:sz w:val="24"/>
                <w:szCs w:val="24"/>
              </w:rPr>
            </w:pPr>
          </w:p>
        </w:tc>
      </w:tr>
      <w:tr w:rsidR="00261402" w:rsidRPr="00AF4902">
        <w:tc>
          <w:tcPr>
            <w:tcW w:w="6780"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Материалы кровли</w:t>
            </w:r>
          </w:p>
        </w:tc>
        <w:tc>
          <w:tcPr>
            <w:tcW w:w="2280" w:type="dxa"/>
          </w:tcPr>
          <w:p w:rsidR="00261402" w:rsidRPr="00AF4902" w:rsidRDefault="00261402">
            <w:pPr>
              <w:pStyle w:val="ConsPlusNormal"/>
              <w:rPr>
                <w:rFonts w:ascii="Times New Roman" w:hAnsi="Times New Roman" w:cs="Times New Roman"/>
                <w:sz w:val="24"/>
                <w:szCs w:val="24"/>
              </w:rPr>
            </w:pPr>
          </w:p>
        </w:tc>
      </w:tr>
      <w:tr w:rsidR="00261402" w:rsidRPr="00AF4902">
        <w:tc>
          <w:tcPr>
            <w:tcW w:w="6780"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Дополнительные характеристики объекта капитального строительства</w:t>
            </w:r>
          </w:p>
        </w:tc>
        <w:tc>
          <w:tcPr>
            <w:tcW w:w="2280" w:type="dxa"/>
          </w:tcPr>
          <w:p w:rsidR="00261402" w:rsidRPr="00AF4902" w:rsidRDefault="00261402">
            <w:pPr>
              <w:pStyle w:val="ConsPlusNormal"/>
              <w:rPr>
                <w:rFonts w:ascii="Times New Roman" w:hAnsi="Times New Roman" w:cs="Times New Roman"/>
                <w:sz w:val="24"/>
                <w:szCs w:val="24"/>
              </w:rPr>
            </w:pPr>
          </w:p>
        </w:tc>
      </w:tr>
    </w:tbl>
    <w:p w:rsidR="00261402" w:rsidRPr="00AF4902" w:rsidRDefault="00261402">
      <w:pPr>
        <w:pStyle w:val="ConsPlusNormal"/>
        <w:ind w:firstLine="540"/>
        <w:jc w:val="both"/>
        <w:rPr>
          <w:rFonts w:ascii="Times New Roman" w:hAnsi="Times New Roman" w:cs="Times New Roman"/>
          <w:sz w:val="24"/>
          <w:szCs w:val="24"/>
        </w:rPr>
      </w:pPr>
    </w:p>
    <w:p w:rsidR="00261402" w:rsidRPr="00AF4902" w:rsidRDefault="00261402">
      <w:pPr>
        <w:pStyle w:val="ConsPlusNormal"/>
        <w:ind w:firstLine="540"/>
        <w:jc w:val="both"/>
        <w:rPr>
          <w:rFonts w:ascii="Times New Roman" w:hAnsi="Times New Roman" w:cs="Times New Roman"/>
          <w:sz w:val="24"/>
          <w:szCs w:val="24"/>
        </w:rPr>
      </w:pPr>
      <w:r w:rsidRPr="00AF4902">
        <w:rPr>
          <w:rFonts w:ascii="Times New Roman" w:hAnsi="Times New Roman" w:cs="Times New Roman"/>
          <w:sz w:val="24"/>
          <w:szCs w:val="24"/>
        </w:rPr>
        <w:t>9</w:t>
      </w:r>
      <w:proofErr w:type="gramStart"/>
      <w:r w:rsidRPr="00AF4902">
        <w:rPr>
          <w:rFonts w:ascii="Times New Roman" w:hAnsi="Times New Roman" w:cs="Times New Roman"/>
          <w:sz w:val="24"/>
          <w:szCs w:val="24"/>
        </w:rPr>
        <w:t xml:space="preserve"> Н</w:t>
      </w:r>
      <w:proofErr w:type="gramEnd"/>
      <w:r w:rsidRPr="00AF4902">
        <w:rPr>
          <w:rFonts w:ascii="Times New Roman" w:hAnsi="Times New Roman" w:cs="Times New Roman"/>
          <w:sz w:val="24"/>
          <w:szCs w:val="24"/>
        </w:rPr>
        <w:t>а объекте установлено предусмотренное проектом оборудование в количестве согласно актам &lt;*&gt; о его приемке после индивидуальных испытаний и комплексного опробования.</w:t>
      </w:r>
    </w:p>
    <w:p w:rsidR="00261402" w:rsidRPr="00AF4902" w:rsidRDefault="00261402">
      <w:pPr>
        <w:pStyle w:val="ConsPlusNormal"/>
        <w:ind w:firstLine="540"/>
        <w:jc w:val="both"/>
        <w:rPr>
          <w:rFonts w:ascii="Times New Roman" w:hAnsi="Times New Roman" w:cs="Times New Roman"/>
          <w:sz w:val="24"/>
          <w:szCs w:val="24"/>
        </w:rPr>
      </w:pPr>
    </w:p>
    <w:p w:rsidR="00261402" w:rsidRPr="00AF4902" w:rsidRDefault="00261402">
      <w:pPr>
        <w:pStyle w:val="ConsPlusNormal"/>
        <w:ind w:firstLine="540"/>
        <w:jc w:val="both"/>
        <w:rPr>
          <w:rFonts w:ascii="Times New Roman" w:hAnsi="Times New Roman" w:cs="Times New Roman"/>
          <w:sz w:val="24"/>
          <w:szCs w:val="24"/>
        </w:rPr>
      </w:pPr>
      <w:r w:rsidRPr="00AF4902">
        <w:rPr>
          <w:rFonts w:ascii="Times New Roman" w:hAnsi="Times New Roman" w:cs="Times New Roman"/>
          <w:sz w:val="24"/>
          <w:szCs w:val="24"/>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p w:rsidR="00261402" w:rsidRPr="00AF4902" w:rsidRDefault="00261402">
      <w:pPr>
        <w:pStyle w:val="ConsPlusNormal"/>
        <w:ind w:firstLine="540"/>
        <w:jc w:val="both"/>
        <w:rPr>
          <w:rFonts w:ascii="Times New Roman" w:hAnsi="Times New Roman" w:cs="Times New Roman"/>
          <w:sz w:val="24"/>
          <w:szCs w:val="24"/>
        </w:rPr>
      </w:pPr>
    </w:p>
    <w:p w:rsidR="00261402" w:rsidRPr="00AF4902" w:rsidRDefault="00261402">
      <w:pPr>
        <w:pStyle w:val="ConsPlusNormal"/>
        <w:ind w:firstLine="540"/>
        <w:jc w:val="both"/>
        <w:rPr>
          <w:rFonts w:ascii="Times New Roman" w:hAnsi="Times New Roman" w:cs="Times New Roman"/>
          <w:sz w:val="24"/>
          <w:szCs w:val="24"/>
        </w:rPr>
      </w:pPr>
      <w:r w:rsidRPr="00AF4902">
        <w:rPr>
          <w:rFonts w:ascii="Times New Roman" w:hAnsi="Times New Roman" w:cs="Times New Roman"/>
          <w:sz w:val="24"/>
          <w:szCs w:val="24"/>
        </w:rPr>
        <w:t xml:space="preserve">11 Неотъемлемые приложения к настоящему акту - исполнительная документация и </w:t>
      </w:r>
      <w:r w:rsidRPr="00AF4902">
        <w:rPr>
          <w:rFonts w:ascii="Times New Roman" w:hAnsi="Times New Roman" w:cs="Times New Roman"/>
          <w:sz w:val="24"/>
          <w:szCs w:val="24"/>
        </w:rPr>
        <w:lastRenderedPageBreak/>
        <w:t>энергетический паспорт объекта.</w:t>
      </w:r>
    </w:p>
    <w:p w:rsidR="00261402" w:rsidRPr="00AF4902" w:rsidRDefault="00261402">
      <w:pPr>
        <w:pStyle w:val="ConsPlusNormal"/>
        <w:ind w:firstLine="540"/>
        <w:jc w:val="both"/>
        <w:rPr>
          <w:rFonts w:ascii="Times New Roman" w:hAnsi="Times New Roman" w:cs="Times New Roman"/>
          <w:sz w:val="24"/>
          <w:szCs w:val="24"/>
        </w:rPr>
      </w:pPr>
    </w:p>
    <w:p w:rsidR="00261402" w:rsidRPr="00AF4902" w:rsidRDefault="00261402">
      <w:pPr>
        <w:pStyle w:val="ConsPlusNormal"/>
        <w:ind w:firstLine="540"/>
        <w:jc w:val="both"/>
        <w:rPr>
          <w:rFonts w:ascii="Times New Roman" w:hAnsi="Times New Roman" w:cs="Times New Roman"/>
          <w:sz w:val="24"/>
          <w:szCs w:val="24"/>
        </w:rPr>
      </w:pPr>
      <w:r w:rsidRPr="00AF4902">
        <w:rPr>
          <w:rFonts w:ascii="Times New Roman" w:hAnsi="Times New Roman" w:cs="Times New Roman"/>
          <w:sz w:val="24"/>
          <w:szCs w:val="24"/>
        </w:rPr>
        <w:t>12 Работы, выполнение которых в связи с приемкой объекта в неблагоприятный период времени переносится, должны быть выполнены:</w:t>
      </w:r>
    </w:p>
    <w:p w:rsidR="00261402" w:rsidRPr="00AF4902" w:rsidRDefault="00261402">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79"/>
        <w:gridCol w:w="2098"/>
        <w:gridCol w:w="2494"/>
      </w:tblGrid>
      <w:tr w:rsidR="00261402" w:rsidRPr="00AF4902">
        <w:tc>
          <w:tcPr>
            <w:tcW w:w="4479" w:type="dxa"/>
            <w:vAlign w:val="center"/>
          </w:tcPr>
          <w:p w:rsidR="00261402" w:rsidRPr="00AF4902" w:rsidRDefault="00261402">
            <w:pPr>
              <w:pStyle w:val="ConsPlusNormal"/>
              <w:jc w:val="center"/>
              <w:rPr>
                <w:rFonts w:ascii="Times New Roman" w:hAnsi="Times New Roman" w:cs="Times New Roman"/>
                <w:sz w:val="24"/>
                <w:szCs w:val="24"/>
              </w:rPr>
            </w:pPr>
            <w:r w:rsidRPr="00AF4902">
              <w:rPr>
                <w:rFonts w:ascii="Times New Roman" w:hAnsi="Times New Roman" w:cs="Times New Roman"/>
                <w:sz w:val="24"/>
                <w:szCs w:val="24"/>
              </w:rPr>
              <w:t>Вид работы, единица измерения</w:t>
            </w:r>
          </w:p>
        </w:tc>
        <w:tc>
          <w:tcPr>
            <w:tcW w:w="2098" w:type="dxa"/>
            <w:vAlign w:val="center"/>
          </w:tcPr>
          <w:p w:rsidR="00261402" w:rsidRPr="00AF4902" w:rsidRDefault="00261402">
            <w:pPr>
              <w:pStyle w:val="ConsPlusNormal"/>
              <w:jc w:val="center"/>
              <w:rPr>
                <w:rFonts w:ascii="Times New Roman" w:hAnsi="Times New Roman" w:cs="Times New Roman"/>
                <w:sz w:val="24"/>
                <w:szCs w:val="24"/>
              </w:rPr>
            </w:pPr>
            <w:r w:rsidRPr="00AF4902">
              <w:rPr>
                <w:rFonts w:ascii="Times New Roman" w:hAnsi="Times New Roman" w:cs="Times New Roman"/>
                <w:sz w:val="24"/>
                <w:szCs w:val="24"/>
              </w:rPr>
              <w:t>Объем работ</w:t>
            </w:r>
          </w:p>
        </w:tc>
        <w:tc>
          <w:tcPr>
            <w:tcW w:w="2494" w:type="dxa"/>
            <w:vAlign w:val="center"/>
          </w:tcPr>
          <w:p w:rsidR="00261402" w:rsidRPr="00AF4902" w:rsidRDefault="00261402">
            <w:pPr>
              <w:pStyle w:val="ConsPlusNormal"/>
              <w:jc w:val="center"/>
              <w:rPr>
                <w:rFonts w:ascii="Times New Roman" w:hAnsi="Times New Roman" w:cs="Times New Roman"/>
                <w:sz w:val="24"/>
                <w:szCs w:val="24"/>
              </w:rPr>
            </w:pPr>
            <w:r w:rsidRPr="00AF4902">
              <w:rPr>
                <w:rFonts w:ascii="Times New Roman" w:hAnsi="Times New Roman" w:cs="Times New Roman"/>
                <w:sz w:val="24"/>
                <w:szCs w:val="24"/>
              </w:rPr>
              <w:t>Срок выполнения</w:t>
            </w:r>
          </w:p>
        </w:tc>
      </w:tr>
      <w:tr w:rsidR="00261402" w:rsidRPr="00AF4902">
        <w:tc>
          <w:tcPr>
            <w:tcW w:w="4479"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1</w:t>
            </w:r>
          </w:p>
        </w:tc>
        <w:tc>
          <w:tcPr>
            <w:tcW w:w="2098" w:type="dxa"/>
          </w:tcPr>
          <w:p w:rsidR="00261402" w:rsidRPr="00AF4902" w:rsidRDefault="00261402">
            <w:pPr>
              <w:pStyle w:val="ConsPlusNormal"/>
              <w:rPr>
                <w:rFonts w:ascii="Times New Roman" w:hAnsi="Times New Roman" w:cs="Times New Roman"/>
                <w:sz w:val="24"/>
                <w:szCs w:val="24"/>
              </w:rPr>
            </w:pPr>
          </w:p>
        </w:tc>
        <w:tc>
          <w:tcPr>
            <w:tcW w:w="2494" w:type="dxa"/>
          </w:tcPr>
          <w:p w:rsidR="00261402" w:rsidRPr="00AF4902" w:rsidRDefault="00261402">
            <w:pPr>
              <w:pStyle w:val="ConsPlusNormal"/>
              <w:rPr>
                <w:rFonts w:ascii="Times New Roman" w:hAnsi="Times New Roman" w:cs="Times New Roman"/>
                <w:sz w:val="24"/>
                <w:szCs w:val="24"/>
              </w:rPr>
            </w:pPr>
          </w:p>
        </w:tc>
      </w:tr>
      <w:tr w:rsidR="00261402" w:rsidRPr="00AF4902">
        <w:tc>
          <w:tcPr>
            <w:tcW w:w="4479"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2</w:t>
            </w:r>
          </w:p>
        </w:tc>
        <w:tc>
          <w:tcPr>
            <w:tcW w:w="2098" w:type="dxa"/>
          </w:tcPr>
          <w:p w:rsidR="00261402" w:rsidRPr="00AF4902" w:rsidRDefault="00261402">
            <w:pPr>
              <w:pStyle w:val="ConsPlusNormal"/>
              <w:rPr>
                <w:rFonts w:ascii="Times New Roman" w:hAnsi="Times New Roman" w:cs="Times New Roman"/>
                <w:sz w:val="24"/>
                <w:szCs w:val="24"/>
              </w:rPr>
            </w:pPr>
          </w:p>
        </w:tc>
        <w:tc>
          <w:tcPr>
            <w:tcW w:w="2494" w:type="dxa"/>
          </w:tcPr>
          <w:p w:rsidR="00261402" w:rsidRPr="00AF4902" w:rsidRDefault="00261402">
            <w:pPr>
              <w:pStyle w:val="ConsPlusNormal"/>
              <w:rPr>
                <w:rFonts w:ascii="Times New Roman" w:hAnsi="Times New Roman" w:cs="Times New Roman"/>
                <w:sz w:val="24"/>
                <w:szCs w:val="24"/>
              </w:rPr>
            </w:pPr>
          </w:p>
        </w:tc>
      </w:tr>
    </w:tbl>
    <w:p w:rsidR="00261402" w:rsidRPr="00AF4902" w:rsidRDefault="00261402">
      <w:pPr>
        <w:pStyle w:val="ConsPlusNormal"/>
        <w:ind w:firstLine="540"/>
        <w:jc w:val="both"/>
        <w:rPr>
          <w:rFonts w:ascii="Times New Roman" w:hAnsi="Times New Roman" w:cs="Times New Roman"/>
          <w:sz w:val="24"/>
          <w:szCs w:val="24"/>
        </w:rPr>
      </w:pP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13    Мероприятия    по    охране    труда,   обеспечению   </w:t>
      </w:r>
      <w:proofErr w:type="spellStart"/>
      <w:r w:rsidRPr="00AF4902">
        <w:rPr>
          <w:rFonts w:ascii="Times New Roman" w:hAnsi="Times New Roman" w:cs="Times New Roman"/>
          <w:sz w:val="24"/>
          <w:szCs w:val="24"/>
        </w:rPr>
        <w:t>пожар</w:t>
      </w:r>
      <w:proofErr w:type="gramStart"/>
      <w:r w:rsidRPr="00AF4902">
        <w:rPr>
          <w:rFonts w:ascii="Times New Roman" w:hAnsi="Times New Roman" w:cs="Times New Roman"/>
          <w:sz w:val="24"/>
          <w:szCs w:val="24"/>
        </w:rPr>
        <w:t>о</w:t>
      </w:r>
      <w:proofErr w:type="spellEnd"/>
      <w:r w:rsidRPr="00AF4902">
        <w:rPr>
          <w:rFonts w:ascii="Times New Roman" w:hAnsi="Times New Roman" w:cs="Times New Roman"/>
          <w:sz w:val="24"/>
          <w:szCs w:val="24"/>
        </w:rPr>
        <w:t>-</w:t>
      </w:r>
      <w:proofErr w:type="gramEnd"/>
      <w:r w:rsidRPr="00AF4902">
        <w:rPr>
          <w:rFonts w:ascii="Times New Roman" w:hAnsi="Times New Roman" w:cs="Times New Roman"/>
          <w:sz w:val="24"/>
          <w:szCs w:val="24"/>
        </w:rPr>
        <w:t xml:space="preserve">   и</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взрывобезопасности, охране окружающей среды, предусмотренные проектом</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сведения о выполнении</w:t>
      </w:r>
    </w:p>
    <w:p w:rsidR="00261402" w:rsidRPr="00AF4902" w:rsidRDefault="00261402">
      <w:pPr>
        <w:pStyle w:val="ConsPlusNonformat"/>
        <w:jc w:val="both"/>
        <w:rPr>
          <w:rFonts w:ascii="Times New Roman" w:hAnsi="Times New Roman" w:cs="Times New Roman"/>
          <w:sz w:val="24"/>
          <w:szCs w:val="24"/>
        </w:rPr>
      </w:pP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14 Стоимость объекта по утвержденной проектной документации</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Всего ________________________________________________ тыс. руб. _____ коп.</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в том числе:</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стоимость строительно-монтажных работ ________________ тыс. руб. _____ коп.</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стоимость оборудования, инструмента, инвентаря _______ тыс. руб. _____ коп.</w:t>
      </w:r>
    </w:p>
    <w:p w:rsidR="00261402" w:rsidRPr="00AF4902" w:rsidRDefault="00261402">
      <w:pPr>
        <w:pStyle w:val="ConsPlusNonformat"/>
        <w:jc w:val="both"/>
        <w:rPr>
          <w:rFonts w:ascii="Times New Roman" w:hAnsi="Times New Roman" w:cs="Times New Roman"/>
          <w:sz w:val="24"/>
          <w:szCs w:val="24"/>
        </w:rPr>
      </w:pP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15 Стоимость принимаемых основных фондов _________ тыс. руб. _____ коп.</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в том числе:</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стоимость строительно-монтажных работ ________________ тыс. руб. _____ коп.</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стоимость оборудования,</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инструмента, инвентаря _______________________________ тыс. руб. _____ коп.</w:t>
      </w:r>
    </w:p>
    <w:p w:rsidR="00261402" w:rsidRPr="00AF4902" w:rsidRDefault="00261402">
      <w:pPr>
        <w:pStyle w:val="ConsPlusNonformat"/>
        <w:jc w:val="both"/>
        <w:rPr>
          <w:rFonts w:ascii="Times New Roman" w:hAnsi="Times New Roman" w:cs="Times New Roman"/>
          <w:sz w:val="24"/>
          <w:szCs w:val="24"/>
        </w:rPr>
      </w:pP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Решение застройщика (технического заказчика)</w:t>
      </w:r>
    </w:p>
    <w:p w:rsidR="00261402" w:rsidRPr="00AF4902" w:rsidRDefault="00261402">
      <w:pPr>
        <w:pStyle w:val="ConsPlusNonformat"/>
        <w:jc w:val="both"/>
        <w:rPr>
          <w:rFonts w:ascii="Times New Roman" w:hAnsi="Times New Roman" w:cs="Times New Roman"/>
          <w:sz w:val="24"/>
          <w:szCs w:val="24"/>
        </w:rPr>
      </w:pPr>
    </w:p>
    <w:p w:rsidR="00261402" w:rsidRPr="00AF4902" w:rsidRDefault="00261402">
      <w:pPr>
        <w:pStyle w:val="ConsPlusNonformat"/>
        <w:jc w:val="both"/>
        <w:rPr>
          <w:rFonts w:ascii="Times New Roman" w:hAnsi="Times New Roman" w:cs="Times New Roman"/>
          <w:sz w:val="24"/>
          <w:szCs w:val="24"/>
        </w:rPr>
      </w:pPr>
      <w:proofErr w:type="gramStart"/>
      <w:r w:rsidRPr="00AF4902">
        <w:rPr>
          <w:rFonts w:ascii="Times New Roman" w:hAnsi="Times New Roman" w:cs="Times New Roman"/>
          <w:sz w:val="24"/>
          <w:szCs w:val="24"/>
        </w:rPr>
        <w:t>Предъявленный</w:t>
      </w:r>
      <w:proofErr w:type="gramEnd"/>
      <w:r w:rsidRPr="00AF4902">
        <w:rPr>
          <w:rFonts w:ascii="Times New Roman" w:hAnsi="Times New Roman" w:cs="Times New Roman"/>
          <w:sz w:val="24"/>
          <w:szCs w:val="24"/>
        </w:rPr>
        <w:t xml:space="preserve"> к приемке 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наименование объекта, его местонахождение</w:t>
      </w:r>
    </w:p>
    <w:p w:rsidR="00261402" w:rsidRPr="00AF4902" w:rsidRDefault="00261402">
      <w:pPr>
        <w:pStyle w:val="ConsPlusNonformat"/>
        <w:jc w:val="both"/>
        <w:rPr>
          <w:rFonts w:ascii="Times New Roman" w:hAnsi="Times New Roman" w:cs="Times New Roman"/>
          <w:sz w:val="24"/>
          <w:szCs w:val="24"/>
        </w:rPr>
      </w:pPr>
      <w:proofErr w:type="gramStart"/>
      <w:r w:rsidRPr="00AF4902">
        <w:rPr>
          <w:rFonts w:ascii="Times New Roman" w:hAnsi="Times New Roman" w:cs="Times New Roman"/>
          <w:sz w:val="24"/>
          <w:szCs w:val="24"/>
        </w:rPr>
        <w:t>выполнен</w:t>
      </w:r>
      <w:proofErr w:type="gramEnd"/>
      <w:r w:rsidRPr="00AF4902">
        <w:rPr>
          <w:rFonts w:ascii="Times New Roman" w:hAnsi="Times New Roman" w:cs="Times New Roman"/>
          <w:sz w:val="24"/>
          <w:szCs w:val="24"/>
        </w:rPr>
        <w:t xml:space="preserve">  в соответствии с градостроительным планом, утвержденной проектной</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документацией   и   требованиями   нормативных   документов,  в  том  числе</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требованием  энергетической эффективности, требованием оснащенности объекта</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капитального  строительства  приборами  учета  </w:t>
      </w:r>
      <w:proofErr w:type="gramStart"/>
      <w:r w:rsidRPr="00AF4902">
        <w:rPr>
          <w:rFonts w:ascii="Times New Roman" w:hAnsi="Times New Roman" w:cs="Times New Roman"/>
          <w:sz w:val="24"/>
          <w:szCs w:val="24"/>
        </w:rPr>
        <w:t>используемых</w:t>
      </w:r>
      <w:proofErr w:type="gramEnd"/>
      <w:r w:rsidRPr="00AF4902">
        <w:rPr>
          <w:rFonts w:ascii="Times New Roman" w:hAnsi="Times New Roman" w:cs="Times New Roman"/>
          <w:sz w:val="24"/>
          <w:szCs w:val="24"/>
        </w:rPr>
        <w:t xml:space="preserve">  энергетических</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ресурсов, </w:t>
      </w:r>
      <w:proofErr w:type="gramStart"/>
      <w:r w:rsidRPr="00AF4902">
        <w:rPr>
          <w:rFonts w:ascii="Times New Roman" w:hAnsi="Times New Roman" w:cs="Times New Roman"/>
          <w:sz w:val="24"/>
          <w:szCs w:val="24"/>
        </w:rPr>
        <w:t>подготовлен</w:t>
      </w:r>
      <w:proofErr w:type="gramEnd"/>
      <w:r w:rsidRPr="00AF4902">
        <w:rPr>
          <w:rFonts w:ascii="Times New Roman" w:hAnsi="Times New Roman" w:cs="Times New Roman"/>
          <w:sz w:val="24"/>
          <w:szCs w:val="24"/>
        </w:rPr>
        <w:t xml:space="preserve"> к вводу в эксплуатацию и принят.</w:t>
      </w:r>
    </w:p>
    <w:p w:rsidR="00261402" w:rsidRPr="00AF4902" w:rsidRDefault="00261402">
      <w:pPr>
        <w:pStyle w:val="ConsPlusNonformat"/>
        <w:jc w:val="both"/>
        <w:rPr>
          <w:rFonts w:ascii="Times New Roman" w:hAnsi="Times New Roman" w:cs="Times New Roman"/>
          <w:sz w:val="24"/>
          <w:szCs w:val="24"/>
        </w:rPr>
      </w:pP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Объект </w:t>
      </w:r>
      <w:proofErr w:type="gramStart"/>
      <w:r w:rsidRPr="00AF4902">
        <w:rPr>
          <w:rFonts w:ascii="Times New Roman" w:hAnsi="Times New Roman" w:cs="Times New Roman"/>
          <w:sz w:val="24"/>
          <w:szCs w:val="24"/>
        </w:rPr>
        <w:t>сдал                               Объект принял</w:t>
      </w:r>
      <w:proofErr w:type="gramEnd"/>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        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лицо, осуществляющее строительство        застройщик (технический заказчик)</w:t>
      </w:r>
    </w:p>
    <w:p w:rsidR="00261402" w:rsidRPr="00AF4902" w:rsidRDefault="00261402">
      <w:pPr>
        <w:pStyle w:val="ConsPlusNonformat"/>
        <w:jc w:val="both"/>
        <w:rPr>
          <w:rFonts w:ascii="Times New Roman" w:hAnsi="Times New Roman" w:cs="Times New Roman"/>
          <w:sz w:val="24"/>
          <w:szCs w:val="24"/>
        </w:rPr>
      </w:pP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М.П.                                      М.П.</w:t>
      </w:r>
    </w:p>
    <w:p w:rsidR="00261402" w:rsidRPr="00AF4902" w:rsidRDefault="00261402">
      <w:pPr>
        <w:pStyle w:val="ConsPlusNormal"/>
        <w:ind w:firstLine="540"/>
        <w:jc w:val="both"/>
        <w:rPr>
          <w:rFonts w:ascii="Times New Roman" w:hAnsi="Times New Roman" w:cs="Times New Roman"/>
          <w:sz w:val="24"/>
          <w:szCs w:val="24"/>
        </w:rPr>
      </w:pPr>
      <w:r w:rsidRPr="00AF4902">
        <w:rPr>
          <w:rFonts w:ascii="Times New Roman" w:hAnsi="Times New Roman" w:cs="Times New Roman"/>
          <w:sz w:val="24"/>
          <w:szCs w:val="24"/>
        </w:rPr>
        <w:t>--------------------------------</w:t>
      </w:r>
    </w:p>
    <w:p w:rsidR="00261402" w:rsidRPr="00AF4902" w:rsidRDefault="00261402">
      <w:pPr>
        <w:pStyle w:val="ConsPlusNormal"/>
        <w:spacing w:before="220"/>
        <w:ind w:firstLine="540"/>
        <w:jc w:val="both"/>
        <w:rPr>
          <w:rFonts w:ascii="Times New Roman" w:hAnsi="Times New Roman" w:cs="Times New Roman"/>
          <w:sz w:val="24"/>
          <w:szCs w:val="24"/>
        </w:rPr>
      </w:pPr>
      <w:r w:rsidRPr="00AF4902">
        <w:rPr>
          <w:rFonts w:ascii="Times New Roman" w:hAnsi="Times New Roman" w:cs="Times New Roman"/>
          <w:sz w:val="24"/>
          <w:szCs w:val="24"/>
        </w:rPr>
        <w:t>&lt;*&gt; Прилагаются к настоящему документу.</w:t>
      </w:r>
    </w:p>
    <w:p w:rsidR="00261402" w:rsidRPr="00AF4902" w:rsidRDefault="00261402">
      <w:pPr>
        <w:pStyle w:val="ConsPlusNormal"/>
        <w:ind w:firstLine="540"/>
        <w:jc w:val="both"/>
        <w:rPr>
          <w:rFonts w:ascii="Times New Roman" w:hAnsi="Times New Roman" w:cs="Times New Roman"/>
          <w:sz w:val="24"/>
          <w:szCs w:val="24"/>
        </w:rPr>
      </w:pPr>
    </w:p>
    <w:p w:rsidR="00261402" w:rsidRPr="00AF4902" w:rsidRDefault="00261402">
      <w:pPr>
        <w:pStyle w:val="ConsPlusNormal"/>
        <w:ind w:firstLine="540"/>
        <w:jc w:val="both"/>
        <w:rPr>
          <w:rFonts w:ascii="Times New Roman" w:hAnsi="Times New Roman" w:cs="Times New Roman"/>
          <w:sz w:val="24"/>
          <w:szCs w:val="24"/>
        </w:rPr>
      </w:pPr>
    </w:p>
    <w:p w:rsidR="00261402" w:rsidRPr="00AF4902" w:rsidRDefault="00261402">
      <w:pPr>
        <w:pStyle w:val="ConsPlusNormal"/>
        <w:ind w:firstLine="540"/>
        <w:jc w:val="both"/>
        <w:rPr>
          <w:rFonts w:ascii="Times New Roman" w:hAnsi="Times New Roman" w:cs="Times New Roman"/>
          <w:sz w:val="24"/>
          <w:szCs w:val="24"/>
        </w:rPr>
      </w:pPr>
    </w:p>
    <w:p w:rsidR="00261402" w:rsidRPr="00AF4902" w:rsidRDefault="00261402">
      <w:pPr>
        <w:pStyle w:val="ConsPlusNormal"/>
        <w:ind w:firstLine="540"/>
        <w:jc w:val="both"/>
        <w:rPr>
          <w:rFonts w:ascii="Times New Roman" w:hAnsi="Times New Roman" w:cs="Times New Roman"/>
          <w:sz w:val="24"/>
          <w:szCs w:val="24"/>
        </w:rPr>
      </w:pPr>
    </w:p>
    <w:p w:rsidR="00261402" w:rsidRPr="00AF4902" w:rsidRDefault="00261402">
      <w:pPr>
        <w:pStyle w:val="ConsPlusNormal"/>
        <w:ind w:firstLine="540"/>
        <w:jc w:val="both"/>
        <w:rPr>
          <w:rFonts w:ascii="Times New Roman" w:hAnsi="Times New Roman" w:cs="Times New Roman"/>
          <w:sz w:val="24"/>
          <w:szCs w:val="24"/>
        </w:rPr>
      </w:pPr>
    </w:p>
    <w:p w:rsidR="00261402" w:rsidRPr="00AF4902" w:rsidRDefault="00261402">
      <w:pPr>
        <w:pStyle w:val="ConsPlusNormal"/>
        <w:jc w:val="right"/>
        <w:outlineLvl w:val="1"/>
        <w:rPr>
          <w:rFonts w:ascii="Times New Roman" w:hAnsi="Times New Roman" w:cs="Times New Roman"/>
          <w:sz w:val="24"/>
          <w:szCs w:val="24"/>
        </w:rPr>
      </w:pPr>
      <w:r w:rsidRPr="00AF4902">
        <w:rPr>
          <w:rFonts w:ascii="Times New Roman" w:hAnsi="Times New Roman" w:cs="Times New Roman"/>
          <w:sz w:val="24"/>
          <w:szCs w:val="24"/>
        </w:rPr>
        <w:t>Приложение 7</w:t>
      </w:r>
    </w:p>
    <w:p w:rsidR="00261402" w:rsidRPr="00AF4902" w:rsidRDefault="00261402">
      <w:pPr>
        <w:pStyle w:val="ConsPlusNormal"/>
        <w:jc w:val="right"/>
        <w:rPr>
          <w:rFonts w:ascii="Times New Roman" w:hAnsi="Times New Roman" w:cs="Times New Roman"/>
          <w:sz w:val="24"/>
          <w:szCs w:val="24"/>
        </w:rPr>
      </w:pPr>
      <w:r w:rsidRPr="00AF4902">
        <w:rPr>
          <w:rFonts w:ascii="Times New Roman" w:hAnsi="Times New Roman" w:cs="Times New Roman"/>
          <w:sz w:val="24"/>
          <w:szCs w:val="24"/>
        </w:rPr>
        <w:t>к Административному регламенту по предоставлению</w:t>
      </w:r>
    </w:p>
    <w:p w:rsidR="00261402" w:rsidRPr="00AF4902" w:rsidRDefault="00261402">
      <w:pPr>
        <w:pStyle w:val="ConsPlusNormal"/>
        <w:jc w:val="right"/>
        <w:rPr>
          <w:rFonts w:ascii="Times New Roman" w:hAnsi="Times New Roman" w:cs="Times New Roman"/>
          <w:sz w:val="24"/>
          <w:szCs w:val="24"/>
        </w:rPr>
      </w:pPr>
      <w:r w:rsidRPr="00AF4902">
        <w:rPr>
          <w:rFonts w:ascii="Times New Roman" w:hAnsi="Times New Roman" w:cs="Times New Roman"/>
          <w:sz w:val="24"/>
          <w:szCs w:val="24"/>
        </w:rPr>
        <w:t>муниципальной услуги "Подготовка и выдача разрешения</w:t>
      </w:r>
    </w:p>
    <w:p w:rsidR="00261402" w:rsidRPr="00AF4902" w:rsidRDefault="00261402">
      <w:pPr>
        <w:pStyle w:val="ConsPlusNormal"/>
        <w:jc w:val="right"/>
        <w:rPr>
          <w:rFonts w:ascii="Times New Roman" w:hAnsi="Times New Roman" w:cs="Times New Roman"/>
          <w:sz w:val="24"/>
          <w:szCs w:val="24"/>
        </w:rPr>
      </w:pPr>
      <w:r w:rsidRPr="00AF4902">
        <w:rPr>
          <w:rFonts w:ascii="Times New Roman" w:hAnsi="Times New Roman" w:cs="Times New Roman"/>
          <w:sz w:val="24"/>
          <w:szCs w:val="24"/>
        </w:rPr>
        <w:t>на ввод в эксплуатацию объектов капитального строительства</w:t>
      </w:r>
    </w:p>
    <w:p w:rsidR="00261402" w:rsidRPr="00AF4902" w:rsidRDefault="00261402">
      <w:pPr>
        <w:pStyle w:val="ConsPlusNormal"/>
        <w:jc w:val="right"/>
        <w:rPr>
          <w:rFonts w:ascii="Times New Roman" w:hAnsi="Times New Roman" w:cs="Times New Roman"/>
          <w:sz w:val="24"/>
          <w:szCs w:val="24"/>
        </w:rPr>
      </w:pPr>
      <w:r w:rsidRPr="00AF4902">
        <w:rPr>
          <w:rFonts w:ascii="Times New Roman" w:hAnsi="Times New Roman" w:cs="Times New Roman"/>
          <w:sz w:val="24"/>
          <w:szCs w:val="24"/>
        </w:rPr>
        <w:lastRenderedPageBreak/>
        <w:t xml:space="preserve">на территории </w:t>
      </w:r>
      <w:r w:rsidR="00134A4A" w:rsidRPr="00AF4902">
        <w:rPr>
          <w:rFonts w:ascii="Times New Roman" w:hAnsi="Times New Roman" w:cs="Times New Roman"/>
          <w:sz w:val="24"/>
          <w:szCs w:val="24"/>
        </w:rPr>
        <w:t>Починковского</w:t>
      </w:r>
      <w:r w:rsidRPr="00AF4902">
        <w:rPr>
          <w:rFonts w:ascii="Times New Roman" w:hAnsi="Times New Roman" w:cs="Times New Roman"/>
          <w:sz w:val="24"/>
          <w:szCs w:val="24"/>
        </w:rPr>
        <w:t xml:space="preserve"> муниципального района</w:t>
      </w:r>
    </w:p>
    <w:p w:rsidR="00261402" w:rsidRPr="00AF4902" w:rsidRDefault="00261402">
      <w:pPr>
        <w:pStyle w:val="ConsPlusNormal"/>
        <w:jc w:val="right"/>
        <w:rPr>
          <w:rFonts w:ascii="Times New Roman" w:hAnsi="Times New Roman" w:cs="Times New Roman"/>
          <w:sz w:val="24"/>
          <w:szCs w:val="24"/>
        </w:rPr>
      </w:pPr>
      <w:r w:rsidRPr="00AF4902">
        <w:rPr>
          <w:rFonts w:ascii="Times New Roman" w:hAnsi="Times New Roman" w:cs="Times New Roman"/>
          <w:sz w:val="24"/>
          <w:szCs w:val="24"/>
        </w:rPr>
        <w:t>Нижегородской области"</w:t>
      </w:r>
    </w:p>
    <w:p w:rsidR="00261402" w:rsidRPr="00AF4902" w:rsidRDefault="00261402">
      <w:pPr>
        <w:pStyle w:val="ConsPlusNormal"/>
        <w:ind w:firstLine="540"/>
        <w:jc w:val="both"/>
        <w:rPr>
          <w:rFonts w:ascii="Times New Roman" w:hAnsi="Times New Roman" w:cs="Times New Roman"/>
          <w:sz w:val="24"/>
          <w:szCs w:val="24"/>
        </w:rPr>
      </w:pPr>
    </w:p>
    <w:p w:rsidR="00261402" w:rsidRPr="00AF4902" w:rsidRDefault="00261402" w:rsidP="0099190C">
      <w:pPr>
        <w:pStyle w:val="ConsPlusNonformat"/>
        <w:jc w:val="center"/>
        <w:rPr>
          <w:rFonts w:ascii="Times New Roman" w:hAnsi="Times New Roman" w:cs="Times New Roman"/>
          <w:sz w:val="24"/>
          <w:szCs w:val="24"/>
        </w:rPr>
      </w:pPr>
      <w:r w:rsidRPr="00AF4902">
        <w:rPr>
          <w:rFonts w:ascii="Times New Roman" w:hAnsi="Times New Roman" w:cs="Times New Roman"/>
          <w:sz w:val="24"/>
          <w:szCs w:val="24"/>
        </w:rPr>
        <w:t>АКТ</w:t>
      </w:r>
    </w:p>
    <w:p w:rsidR="00261402" w:rsidRPr="00AF4902" w:rsidRDefault="00261402" w:rsidP="0099190C">
      <w:pPr>
        <w:pStyle w:val="ConsPlusNonformat"/>
        <w:jc w:val="center"/>
        <w:rPr>
          <w:rFonts w:ascii="Times New Roman" w:hAnsi="Times New Roman" w:cs="Times New Roman"/>
          <w:sz w:val="24"/>
          <w:szCs w:val="24"/>
        </w:rPr>
      </w:pPr>
      <w:r w:rsidRPr="00AF4902">
        <w:rPr>
          <w:rFonts w:ascii="Times New Roman" w:hAnsi="Times New Roman" w:cs="Times New Roman"/>
          <w:sz w:val="24"/>
          <w:szCs w:val="24"/>
        </w:rPr>
        <w:t>СДАЧИ-ПРИЕМКИ ЗАКОНЧЕННОГО СТРОИТЕЛЬСТВОМ ОБЪЕКТА</w:t>
      </w:r>
    </w:p>
    <w:p w:rsidR="00261402" w:rsidRPr="00AF4902" w:rsidRDefault="00261402" w:rsidP="0099190C">
      <w:pPr>
        <w:pStyle w:val="ConsPlusNonformat"/>
        <w:jc w:val="center"/>
        <w:rPr>
          <w:rFonts w:ascii="Times New Roman" w:hAnsi="Times New Roman" w:cs="Times New Roman"/>
          <w:sz w:val="24"/>
          <w:szCs w:val="24"/>
        </w:rPr>
      </w:pPr>
      <w:r w:rsidRPr="00AF4902">
        <w:rPr>
          <w:rFonts w:ascii="Times New Roman" w:hAnsi="Times New Roman" w:cs="Times New Roman"/>
          <w:sz w:val="24"/>
          <w:szCs w:val="24"/>
        </w:rPr>
        <w:t>ПРОИЗВОДСТВЕННОГО НАЗНАЧЕНИЯ</w:t>
      </w:r>
    </w:p>
    <w:p w:rsidR="00261402" w:rsidRPr="00AF4902" w:rsidRDefault="00261402">
      <w:pPr>
        <w:pStyle w:val="ConsPlusNonformat"/>
        <w:jc w:val="both"/>
        <w:rPr>
          <w:rFonts w:ascii="Times New Roman" w:hAnsi="Times New Roman" w:cs="Times New Roman"/>
          <w:sz w:val="24"/>
          <w:szCs w:val="24"/>
        </w:rPr>
      </w:pP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от "___" _____________ 20__ г.            город 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наименование и место расположения объекта</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Представитель застройщика/технического заказчика 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организация, должность, инициалы, фамилия</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с одной стороны, и лицо, осуществляющее строительство 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организация, должность, инициалы, фамилия</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с другой стороны, составили настоящий акт о нижеследующем:</w:t>
      </w:r>
    </w:p>
    <w:p w:rsidR="00261402" w:rsidRPr="00AF4902" w:rsidRDefault="00261402">
      <w:pPr>
        <w:pStyle w:val="ConsPlusNonformat"/>
        <w:jc w:val="both"/>
        <w:rPr>
          <w:rFonts w:ascii="Times New Roman" w:hAnsi="Times New Roman" w:cs="Times New Roman"/>
          <w:sz w:val="24"/>
          <w:szCs w:val="24"/>
        </w:rPr>
      </w:pP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1   Лицом,   осуществляющим   строительство,   </w:t>
      </w:r>
      <w:proofErr w:type="gramStart"/>
      <w:r w:rsidRPr="00AF4902">
        <w:rPr>
          <w:rFonts w:ascii="Times New Roman" w:hAnsi="Times New Roman" w:cs="Times New Roman"/>
          <w:sz w:val="24"/>
          <w:szCs w:val="24"/>
        </w:rPr>
        <w:t>предъявлен</w:t>
      </w:r>
      <w:proofErr w:type="gramEnd"/>
      <w:r w:rsidRPr="00AF4902">
        <w:rPr>
          <w:rFonts w:ascii="Times New Roman" w:hAnsi="Times New Roman" w:cs="Times New Roman"/>
          <w:sz w:val="24"/>
          <w:szCs w:val="24"/>
        </w:rPr>
        <w:t xml:space="preserve">   застройщику</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(техническому заказчику) к приемке 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наименование объекта</w:t>
      </w:r>
    </w:p>
    <w:p w:rsidR="00261402" w:rsidRPr="00AF4902" w:rsidRDefault="00261402">
      <w:pPr>
        <w:pStyle w:val="ConsPlusNonformat"/>
        <w:jc w:val="both"/>
        <w:rPr>
          <w:rFonts w:ascii="Times New Roman" w:hAnsi="Times New Roman" w:cs="Times New Roman"/>
          <w:sz w:val="24"/>
          <w:szCs w:val="24"/>
        </w:rPr>
      </w:pPr>
      <w:proofErr w:type="gramStart"/>
      <w:r w:rsidRPr="00AF4902">
        <w:rPr>
          <w:rFonts w:ascii="Times New Roman" w:hAnsi="Times New Roman" w:cs="Times New Roman"/>
          <w:sz w:val="24"/>
          <w:szCs w:val="24"/>
        </w:rPr>
        <w:t>расположенный</w:t>
      </w:r>
      <w:proofErr w:type="gramEnd"/>
      <w:r w:rsidRPr="00AF4902">
        <w:rPr>
          <w:rFonts w:ascii="Times New Roman" w:hAnsi="Times New Roman" w:cs="Times New Roman"/>
          <w:sz w:val="24"/>
          <w:szCs w:val="24"/>
        </w:rPr>
        <w:t xml:space="preserve"> по адресу: 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2   Строительство   производилось   в  соответствии  с  разрешением  </w:t>
      </w:r>
      <w:proofErr w:type="gramStart"/>
      <w:r w:rsidRPr="00AF4902">
        <w:rPr>
          <w:rFonts w:ascii="Times New Roman" w:hAnsi="Times New Roman" w:cs="Times New Roman"/>
          <w:sz w:val="24"/>
          <w:szCs w:val="24"/>
        </w:rPr>
        <w:t>на</w:t>
      </w:r>
      <w:proofErr w:type="gramEnd"/>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строительство, </w:t>
      </w:r>
      <w:proofErr w:type="gramStart"/>
      <w:r w:rsidRPr="00AF4902">
        <w:rPr>
          <w:rFonts w:ascii="Times New Roman" w:hAnsi="Times New Roman" w:cs="Times New Roman"/>
          <w:sz w:val="24"/>
          <w:szCs w:val="24"/>
        </w:rPr>
        <w:t>выданным</w:t>
      </w:r>
      <w:proofErr w:type="gramEnd"/>
      <w:r w:rsidRPr="00AF4902">
        <w:rPr>
          <w:rFonts w:ascii="Times New Roman" w:hAnsi="Times New Roman" w:cs="Times New Roman"/>
          <w:sz w:val="24"/>
          <w:szCs w:val="24"/>
        </w:rPr>
        <w:t xml:space="preserve"> 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наименование органа, выдавшего разрешение</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3</w:t>
      </w:r>
      <w:proofErr w:type="gramStart"/>
      <w:r w:rsidRPr="00AF4902">
        <w:rPr>
          <w:rFonts w:ascii="Times New Roman" w:hAnsi="Times New Roman" w:cs="Times New Roman"/>
          <w:sz w:val="24"/>
          <w:szCs w:val="24"/>
        </w:rPr>
        <w:t xml:space="preserve"> В</w:t>
      </w:r>
      <w:proofErr w:type="gramEnd"/>
      <w:r w:rsidRPr="00AF4902">
        <w:rPr>
          <w:rFonts w:ascii="Times New Roman" w:hAnsi="Times New Roman" w:cs="Times New Roman"/>
          <w:sz w:val="24"/>
          <w:szCs w:val="24"/>
        </w:rPr>
        <w:t xml:space="preserve"> строительстве принимали участие 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наименование организаций, их реквизиты, виды работ,</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номер свидетельства о допуске к определенному виду/видам работ,</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w:t>
      </w:r>
      <w:proofErr w:type="gramStart"/>
      <w:r w:rsidRPr="00AF4902">
        <w:rPr>
          <w:rFonts w:ascii="Times New Roman" w:hAnsi="Times New Roman" w:cs="Times New Roman"/>
          <w:sz w:val="24"/>
          <w:szCs w:val="24"/>
        </w:rPr>
        <w:t>которые</w:t>
      </w:r>
      <w:proofErr w:type="gramEnd"/>
      <w:r w:rsidRPr="00AF4902">
        <w:rPr>
          <w:rFonts w:ascii="Times New Roman" w:hAnsi="Times New Roman" w:cs="Times New Roman"/>
          <w:sz w:val="24"/>
          <w:szCs w:val="24"/>
        </w:rPr>
        <w:t xml:space="preserve"> оказывают влияние на безопасность объектов капитального</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строительства, выполнявшихся каждой из них, при числе организаций</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более трех их перечень указывается в приложении к акту</w:t>
      </w:r>
    </w:p>
    <w:p w:rsidR="00261402" w:rsidRPr="00AF4902" w:rsidRDefault="00261402">
      <w:pPr>
        <w:pStyle w:val="ConsPlusNonformat"/>
        <w:jc w:val="both"/>
        <w:rPr>
          <w:rFonts w:ascii="Times New Roman" w:hAnsi="Times New Roman" w:cs="Times New Roman"/>
          <w:sz w:val="24"/>
          <w:szCs w:val="24"/>
        </w:rPr>
      </w:pP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4  Проектная  документация  на  строительство  разработана  </w:t>
      </w:r>
      <w:proofErr w:type="gramStart"/>
      <w:r w:rsidRPr="00AF4902">
        <w:rPr>
          <w:rFonts w:ascii="Times New Roman" w:hAnsi="Times New Roman" w:cs="Times New Roman"/>
          <w:sz w:val="24"/>
          <w:szCs w:val="24"/>
        </w:rPr>
        <w:t>генеральным</w:t>
      </w:r>
      <w:proofErr w:type="gramEnd"/>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проектировщиком 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наименование организац</w:t>
      </w:r>
      <w:proofErr w:type="gramStart"/>
      <w:r w:rsidRPr="00AF4902">
        <w:rPr>
          <w:rFonts w:ascii="Times New Roman" w:hAnsi="Times New Roman" w:cs="Times New Roman"/>
          <w:sz w:val="24"/>
          <w:szCs w:val="24"/>
        </w:rPr>
        <w:t>ии и ее</w:t>
      </w:r>
      <w:proofErr w:type="gramEnd"/>
      <w:r w:rsidRPr="00AF4902">
        <w:rPr>
          <w:rFonts w:ascii="Times New Roman" w:hAnsi="Times New Roman" w:cs="Times New Roman"/>
          <w:sz w:val="24"/>
          <w:szCs w:val="24"/>
        </w:rPr>
        <w:t xml:space="preserve"> реквизиты,</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номер свидетельства о допуске к определенному виду/видам работ, которые</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оказывают влияние на безопасность объектов капитального строительства</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выполнившим 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наименование частей или разделов документации</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и организациями 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lastRenderedPageBreak/>
        <w:t xml:space="preserve">                  наименование организаций, их реквизиты,</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номер свидетельства о допуске к определенному виду/видам работ,</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w:t>
      </w:r>
      <w:proofErr w:type="gramStart"/>
      <w:r w:rsidRPr="00AF4902">
        <w:rPr>
          <w:rFonts w:ascii="Times New Roman" w:hAnsi="Times New Roman" w:cs="Times New Roman"/>
          <w:sz w:val="24"/>
          <w:szCs w:val="24"/>
        </w:rPr>
        <w:t>которые</w:t>
      </w:r>
      <w:proofErr w:type="gramEnd"/>
      <w:r w:rsidRPr="00AF4902">
        <w:rPr>
          <w:rFonts w:ascii="Times New Roman" w:hAnsi="Times New Roman" w:cs="Times New Roman"/>
          <w:sz w:val="24"/>
          <w:szCs w:val="24"/>
        </w:rPr>
        <w:t xml:space="preserve"> оказывают влияние на безопасность объектов капитального</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строительства, и выполненные части и разделы документации, при числе</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организаций более трех их перечень указывается в приложении к акту</w:t>
      </w:r>
    </w:p>
    <w:p w:rsidR="00261402" w:rsidRPr="00AF4902" w:rsidRDefault="00261402">
      <w:pPr>
        <w:pStyle w:val="ConsPlusNonformat"/>
        <w:jc w:val="both"/>
        <w:rPr>
          <w:rFonts w:ascii="Times New Roman" w:hAnsi="Times New Roman" w:cs="Times New Roman"/>
          <w:sz w:val="24"/>
          <w:szCs w:val="24"/>
        </w:rPr>
      </w:pP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5 Исходные данные для проектирования выданы 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наименование </w:t>
      </w:r>
      <w:proofErr w:type="gramStart"/>
      <w:r w:rsidRPr="00AF4902">
        <w:rPr>
          <w:rFonts w:ascii="Times New Roman" w:hAnsi="Times New Roman" w:cs="Times New Roman"/>
          <w:sz w:val="24"/>
          <w:szCs w:val="24"/>
        </w:rPr>
        <w:t>научно-исследовательских</w:t>
      </w:r>
      <w:proofErr w:type="gramEnd"/>
      <w:r w:rsidRPr="00AF4902">
        <w:rPr>
          <w:rFonts w:ascii="Times New Roman" w:hAnsi="Times New Roman" w:cs="Times New Roman"/>
          <w:sz w:val="24"/>
          <w:szCs w:val="24"/>
        </w:rPr>
        <w:t>, изыскательских</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и других организаций</w:t>
      </w:r>
    </w:p>
    <w:p w:rsidR="00261402" w:rsidRPr="00AF4902" w:rsidRDefault="00261402">
      <w:pPr>
        <w:pStyle w:val="ConsPlusNonformat"/>
        <w:jc w:val="both"/>
        <w:rPr>
          <w:rFonts w:ascii="Times New Roman" w:hAnsi="Times New Roman" w:cs="Times New Roman"/>
          <w:sz w:val="24"/>
          <w:szCs w:val="24"/>
        </w:rPr>
      </w:pP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6 Проектная документация утверждена 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наименование органа, утвердившего (</w:t>
      </w:r>
      <w:proofErr w:type="spellStart"/>
      <w:r w:rsidRPr="00AF4902">
        <w:rPr>
          <w:rFonts w:ascii="Times New Roman" w:hAnsi="Times New Roman" w:cs="Times New Roman"/>
          <w:sz w:val="24"/>
          <w:szCs w:val="24"/>
        </w:rPr>
        <w:t>переутвердившего</w:t>
      </w:r>
      <w:proofErr w:type="spellEnd"/>
      <w:r w:rsidRPr="00AF4902">
        <w:rPr>
          <w:rFonts w:ascii="Times New Roman" w:hAnsi="Times New Roman" w:cs="Times New Roman"/>
          <w:sz w:val="24"/>
          <w:szCs w:val="24"/>
        </w:rPr>
        <w:t>) документацию</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на объект, этап строительства</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N _______________________ "___" _______________ 20__ г.</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Заключение 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наименование органа экспертизы проектной документации</w:t>
      </w:r>
    </w:p>
    <w:p w:rsidR="00261402" w:rsidRPr="00AF4902" w:rsidRDefault="00261402">
      <w:pPr>
        <w:pStyle w:val="ConsPlusNonformat"/>
        <w:jc w:val="both"/>
        <w:rPr>
          <w:rFonts w:ascii="Times New Roman" w:hAnsi="Times New Roman" w:cs="Times New Roman"/>
          <w:sz w:val="24"/>
          <w:szCs w:val="24"/>
        </w:rPr>
      </w:pP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7 Строительно-монтажные работы осуществлены в сроки:</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начало 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месяц, год</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окончание 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месяц, год</w:t>
      </w:r>
    </w:p>
    <w:p w:rsidR="00261402" w:rsidRPr="00AF4902" w:rsidRDefault="00261402">
      <w:pPr>
        <w:pStyle w:val="ConsPlusNonformat"/>
        <w:jc w:val="both"/>
        <w:rPr>
          <w:rFonts w:ascii="Times New Roman" w:hAnsi="Times New Roman" w:cs="Times New Roman"/>
          <w:sz w:val="24"/>
          <w:szCs w:val="24"/>
        </w:rPr>
      </w:pP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8  Предъявленный  к  приемке  в  эксплуатацию  объект </w:t>
      </w:r>
      <w:proofErr w:type="gramStart"/>
      <w:r w:rsidRPr="00AF4902">
        <w:rPr>
          <w:rFonts w:ascii="Times New Roman" w:hAnsi="Times New Roman" w:cs="Times New Roman"/>
          <w:sz w:val="24"/>
          <w:szCs w:val="24"/>
        </w:rPr>
        <w:t>производственного</w:t>
      </w:r>
      <w:proofErr w:type="gramEnd"/>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назначения имеет следующие показатели:</w:t>
      </w:r>
    </w:p>
    <w:p w:rsidR="00261402" w:rsidRPr="00AF4902" w:rsidRDefault="00261402">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00"/>
        <w:gridCol w:w="2160"/>
      </w:tblGrid>
      <w:tr w:rsidR="00261402" w:rsidRPr="00AF4902">
        <w:tc>
          <w:tcPr>
            <w:tcW w:w="6900" w:type="dxa"/>
          </w:tcPr>
          <w:p w:rsidR="00261402" w:rsidRPr="00AF4902" w:rsidRDefault="00261402">
            <w:pPr>
              <w:pStyle w:val="ConsPlusNormal"/>
              <w:jc w:val="center"/>
              <w:rPr>
                <w:rFonts w:ascii="Times New Roman" w:hAnsi="Times New Roman" w:cs="Times New Roman"/>
                <w:sz w:val="24"/>
                <w:szCs w:val="24"/>
              </w:rPr>
            </w:pPr>
            <w:r w:rsidRPr="00AF4902">
              <w:rPr>
                <w:rFonts w:ascii="Times New Roman" w:hAnsi="Times New Roman" w:cs="Times New Roman"/>
                <w:sz w:val="24"/>
                <w:szCs w:val="24"/>
              </w:rPr>
              <w:t>Наименование показателя, единица измерения</w:t>
            </w:r>
          </w:p>
        </w:tc>
        <w:tc>
          <w:tcPr>
            <w:tcW w:w="2160" w:type="dxa"/>
          </w:tcPr>
          <w:p w:rsidR="00261402" w:rsidRPr="00AF4902" w:rsidRDefault="00261402">
            <w:pPr>
              <w:pStyle w:val="ConsPlusNormal"/>
              <w:jc w:val="center"/>
              <w:rPr>
                <w:rFonts w:ascii="Times New Roman" w:hAnsi="Times New Roman" w:cs="Times New Roman"/>
                <w:sz w:val="24"/>
                <w:szCs w:val="24"/>
              </w:rPr>
            </w:pPr>
            <w:r w:rsidRPr="00AF4902">
              <w:rPr>
                <w:rFonts w:ascii="Times New Roman" w:hAnsi="Times New Roman" w:cs="Times New Roman"/>
                <w:sz w:val="24"/>
                <w:szCs w:val="24"/>
              </w:rPr>
              <w:t>Фактически</w:t>
            </w:r>
          </w:p>
        </w:tc>
      </w:tr>
      <w:tr w:rsidR="00261402" w:rsidRPr="00AF4902">
        <w:tc>
          <w:tcPr>
            <w:tcW w:w="6900"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Тип объекта</w:t>
            </w:r>
          </w:p>
        </w:tc>
        <w:tc>
          <w:tcPr>
            <w:tcW w:w="2160" w:type="dxa"/>
          </w:tcPr>
          <w:p w:rsidR="00261402" w:rsidRPr="00AF4902" w:rsidRDefault="00261402">
            <w:pPr>
              <w:pStyle w:val="ConsPlusNormal"/>
              <w:rPr>
                <w:rFonts w:ascii="Times New Roman" w:hAnsi="Times New Roman" w:cs="Times New Roman"/>
                <w:sz w:val="24"/>
                <w:szCs w:val="24"/>
              </w:rPr>
            </w:pPr>
          </w:p>
        </w:tc>
      </w:tr>
      <w:tr w:rsidR="00261402" w:rsidRPr="00AF4902">
        <w:tc>
          <w:tcPr>
            <w:tcW w:w="6900"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Мощность</w:t>
            </w:r>
          </w:p>
        </w:tc>
        <w:tc>
          <w:tcPr>
            <w:tcW w:w="2160" w:type="dxa"/>
          </w:tcPr>
          <w:p w:rsidR="00261402" w:rsidRPr="00AF4902" w:rsidRDefault="00261402">
            <w:pPr>
              <w:pStyle w:val="ConsPlusNormal"/>
              <w:rPr>
                <w:rFonts w:ascii="Times New Roman" w:hAnsi="Times New Roman" w:cs="Times New Roman"/>
                <w:sz w:val="24"/>
                <w:szCs w:val="24"/>
              </w:rPr>
            </w:pPr>
          </w:p>
        </w:tc>
      </w:tr>
      <w:tr w:rsidR="00261402" w:rsidRPr="00AF4902">
        <w:tc>
          <w:tcPr>
            <w:tcW w:w="6900"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Производительность</w:t>
            </w:r>
          </w:p>
        </w:tc>
        <w:tc>
          <w:tcPr>
            <w:tcW w:w="2160" w:type="dxa"/>
          </w:tcPr>
          <w:p w:rsidR="00261402" w:rsidRPr="00AF4902" w:rsidRDefault="00261402">
            <w:pPr>
              <w:pStyle w:val="ConsPlusNormal"/>
              <w:rPr>
                <w:rFonts w:ascii="Times New Roman" w:hAnsi="Times New Roman" w:cs="Times New Roman"/>
                <w:sz w:val="24"/>
                <w:szCs w:val="24"/>
              </w:rPr>
            </w:pPr>
          </w:p>
        </w:tc>
      </w:tr>
      <w:tr w:rsidR="00261402" w:rsidRPr="00AF4902">
        <w:tc>
          <w:tcPr>
            <w:tcW w:w="6900"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Сети и системы инженерно-технического обеспечения</w:t>
            </w:r>
          </w:p>
        </w:tc>
        <w:tc>
          <w:tcPr>
            <w:tcW w:w="2160" w:type="dxa"/>
          </w:tcPr>
          <w:p w:rsidR="00261402" w:rsidRPr="00AF4902" w:rsidRDefault="00261402">
            <w:pPr>
              <w:pStyle w:val="ConsPlusNormal"/>
              <w:rPr>
                <w:rFonts w:ascii="Times New Roman" w:hAnsi="Times New Roman" w:cs="Times New Roman"/>
                <w:sz w:val="24"/>
                <w:szCs w:val="24"/>
              </w:rPr>
            </w:pPr>
          </w:p>
        </w:tc>
      </w:tr>
      <w:tr w:rsidR="00261402" w:rsidRPr="00AF4902">
        <w:tc>
          <w:tcPr>
            <w:tcW w:w="6900"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Лифты, шт.</w:t>
            </w:r>
          </w:p>
        </w:tc>
        <w:tc>
          <w:tcPr>
            <w:tcW w:w="2160" w:type="dxa"/>
          </w:tcPr>
          <w:p w:rsidR="00261402" w:rsidRPr="00AF4902" w:rsidRDefault="00261402">
            <w:pPr>
              <w:pStyle w:val="ConsPlusNormal"/>
              <w:rPr>
                <w:rFonts w:ascii="Times New Roman" w:hAnsi="Times New Roman" w:cs="Times New Roman"/>
                <w:sz w:val="24"/>
                <w:szCs w:val="24"/>
              </w:rPr>
            </w:pPr>
          </w:p>
        </w:tc>
      </w:tr>
      <w:tr w:rsidR="00261402" w:rsidRPr="00AF4902">
        <w:tc>
          <w:tcPr>
            <w:tcW w:w="6900"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Эскалаторы, шт.</w:t>
            </w:r>
          </w:p>
        </w:tc>
        <w:tc>
          <w:tcPr>
            <w:tcW w:w="2160" w:type="dxa"/>
          </w:tcPr>
          <w:p w:rsidR="00261402" w:rsidRPr="00AF4902" w:rsidRDefault="00261402">
            <w:pPr>
              <w:pStyle w:val="ConsPlusNormal"/>
              <w:rPr>
                <w:rFonts w:ascii="Times New Roman" w:hAnsi="Times New Roman" w:cs="Times New Roman"/>
                <w:sz w:val="24"/>
                <w:szCs w:val="24"/>
              </w:rPr>
            </w:pPr>
          </w:p>
        </w:tc>
      </w:tr>
      <w:tr w:rsidR="00261402" w:rsidRPr="00AF4902">
        <w:tc>
          <w:tcPr>
            <w:tcW w:w="6900"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Инвалидные подъемники, шт.</w:t>
            </w:r>
          </w:p>
        </w:tc>
        <w:tc>
          <w:tcPr>
            <w:tcW w:w="2160" w:type="dxa"/>
          </w:tcPr>
          <w:p w:rsidR="00261402" w:rsidRPr="00AF4902" w:rsidRDefault="00261402">
            <w:pPr>
              <w:pStyle w:val="ConsPlusNormal"/>
              <w:rPr>
                <w:rFonts w:ascii="Times New Roman" w:hAnsi="Times New Roman" w:cs="Times New Roman"/>
                <w:sz w:val="24"/>
                <w:szCs w:val="24"/>
              </w:rPr>
            </w:pPr>
          </w:p>
        </w:tc>
      </w:tr>
      <w:tr w:rsidR="00261402" w:rsidRPr="00AF4902">
        <w:tc>
          <w:tcPr>
            <w:tcW w:w="6900"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Материалы фундаментов</w:t>
            </w:r>
          </w:p>
        </w:tc>
        <w:tc>
          <w:tcPr>
            <w:tcW w:w="2160" w:type="dxa"/>
          </w:tcPr>
          <w:p w:rsidR="00261402" w:rsidRPr="00AF4902" w:rsidRDefault="00261402">
            <w:pPr>
              <w:pStyle w:val="ConsPlusNormal"/>
              <w:rPr>
                <w:rFonts w:ascii="Times New Roman" w:hAnsi="Times New Roman" w:cs="Times New Roman"/>
                <w:sz w:val="24"/>
                <w:szCs w:val="24"/>
              </w:rPr>
            </w:pPr>
          </w:p>
        </w:tc>
      </w:tr>
      <w:tr w:rsidR="00261402" w:rsidRPr="00AF4902">
        <w:tc>
          <w:tcPr>
            <w:tcW w:w="6900"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Материалы стен</w:t>
            </w:r>
          </w:p>
        </w:tc>
        <w:tc>
          <w:tcPr>
            <w:tcW w:w="2160" w:type="dxa"/>
          </w:tcPr>
          <w:p w:rsidR="00261402" w:rsidRPr="00AF4902" w:rsidRDefault="00261402">
            <w:pPr>
              <w:pStyle w:val="ConsPlusNormal"/>
              <w:rPr>
                <w:rFonts w:ascii="Times New Roman" w:hAnsi="Times New Roman" w:cs="Times New Roman"/>
                <w:sz w:val="24"/>
                <w:szCs w:val="24"/>
              </w:rPr>
            </w:pPr>
          </w:p>
        </w:tc>
      </w:tr>
      <w:tr w:rsidR="00261402" w:rsidRPr="00AF4902">
        <w:tc>
          <w:tcPr>
            <w:tcW w:w="6900"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Материалы перекрытий</w:t>
            </w:r>
          </w:p>
        </w:tc>
        <w:tc>
          <w:tcPr>
            <w:tcW w:w="2160" w:type="dxa"/>
          </w:tcPr>
          <w:p w:rsidR="00261402" w:rsidRPr="00AF4902" w:rsidRDefault="00261402">
            <w:pPr>
              <w:pStyle w:val="ConsPlusNormal"/>
              <w:rPr>
                <w:rFonts w:ascii="Times New Roman" w:hAnsi="Times New Roman" w:cs="Times New Roman"/>
                <w:sz w:val="24"/>
                <w:szCs w:val="24"/>
              </w:rPr>
            </w:pPr>
          </w:p>
        </w:tc>
      </w:tr>
      <w:tr w:rsidR="00261402" w:rsidRPr="00AF4902">
        <w:tc>
          <w:tcPr>
            <w:tcW w:w="6900"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Материалы кровли</w:t>
            </w:r>
          </w:p>
        </w:tc>
        <w:tc>
          <w:tcPr>
            <w:tcW w:w="2160" w:type="dxa"/>
          </w:tcPr>
          <w:p w:rsidR="00261402" w:rsidRPr="00AF4902" w:rsidRDefault="00261402">
            <w:pPr>
              <w:pStyle w:val="ConsPlusNormal"/>
              <w:rPr>
                <w:rFonts w:ascii="Times New Roman" w:hAnsi="Times New Roman" w:cs="Times New Roman"/>
                <w:sz w:val="24"/>
                <w:szCs w:val="24"/>
              </w:rPr>
            </w:pPr>
          </w:p>
        </w:tc>
      </w:tr>
      <w:tr w:rsidR="00261402" w:rsidRPr="00AF4902">
        <w:tc>
          <w:tcPr>
            <w:tcW w:w="6900"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lastRenderedPageBreak/>
              <w:t>Дополнительные характеристики объекта капитального строительства</w:t>
            </w:r>
          </w:p>
        </w:tc>
        <w:tc>
          <w:tcPr>
            <w:tcW w:w="2160" w:type="dxa"/>
          </w:tcPr>
          <w:p w:rsidR="00261402" w:rsidRPr="00AF4902" w:rsidRDefault="00261402">
            <w:pPr>
              <w:pStyle w:val="ConsPlusNormal"/>
              <w:rPr>
                <w:rFonts w:ascii="Times New Roman" w:hAnsi="Times New Roman" w:cs="Times New Roman"/>
                <w:sz w:val="24"/>
                <w:szCs w:val="24"/>
              </w:rPr>
            </w:pPr>
          </w:p>
        </w:tc>
      </w:tr>
    </w:tbl>
    <w:p w:rsidR="00261402" w:rsidRPr="00AF4902" w:rsidRDefault="00261402">
      <w:pPr>
        <w:pStyle w:val="ConsPlusNormal"/>
        <w:ind w:firstLine="540"/>
        <w:jc w:val="both"/>
        <w:rPr>
          <w:rFonts w:ascii="Times New Roman" w:hAnsi="Times New Roman" w:cs="Times New Roman"/>
          <w:sz w:val="24"/>
          <w:szCs w:val="24"/>
        </w:rPr>
      </w:pPr>
    </w:p>
    <w:p w:rsidR="00261402" w:rsidRPr="00AF4902" w:rsidRDefault="00261402">
      <w:pPr>
        <w:pStyle w:val="ConsPlusNormal"/>
        <w:ind w:firstLine="540"/>
        <w:jc w:val="both"/>
        <w:rPr>
          <w:rFonts w:ascii="Times New Roman" w:hAnsi="Times New Roman" w:cs="Times New Roman"/>
          <w:sz w:val="24"/>
          <w:szCs w:val="24"/>
        </w:rPr>
      </w:pPr>
      <w:r w:rsidRPr="00AF4902">
        <w:rPr>
          <w:rFonts w:ascii="Times New Roman" w:hAnsi="Times New Roman" w:cs="Times New Roman"/>
          <w:sz w:val="24"/>
          <w:szCs w:val="24"/>
        </w:rPr>
        <w:t>9</w:t>
      </w:r>
      <w:proofErr w:type="gramStart"/>
      <w:r w:rsidRPr="00AF4902">
        <w:rPr>
          <w:rFonts w:ascii="Times New Roman" w:hAnsi="Times New Roman" w:cs="Times New Roman"/>
          <w:sz w:val="24"/>
          <w:szCs w:val="24"/>
        </w:rPr>
        <w:t xml:space="preserve"> Н</w:t>
      </w:r>
      <w:proofErr w:type="gramEnd"/>
      <w:r w:rsidRPr="00AF4902">
        <w:rPr>
          <w:rFonts w:ascii="Times New Roman" w:hAnsi="Times New Roman" w:cs="Times New Roman"/>
          <w:sz w:val="24"/>
          <w:szCs w:val="24"/>
        </w:rPr>
        <w:t>а объекте установлено предусмотренное проектом оборудование в количестве согласно актам &lt;*&gt; о его приемке после индивидуальных испытаний и комплексного опробования.</w:t>
      </w:r>
    </w:p>
    <w:p w:rsidR="00261402" w:rsidRPr="00AF4902" w:rsidRDefault="00261402">
      <w:pPr>
        <w:pStyle w:val="ConsPlusNormal"/>
        <w:ind w:firstLine="540"/>
        <w:jc w:val="both"/>
        <w:rPr>
          <w:rFonts w:ascii="Times New Roman" w:hAnsi="Times New Roman" w:cs="Times New Roman"/>
          <w:sz w:val="24"/>
          <w:szCs w:val="24"/>
        </w:rPr>
      </w:pPr>
    </w:p>
    <w:p w:rsidR="00261402" w:rsidRPr="00AF4902" w:rsidRDefault="00261402">
      <w:pPr>
        <w:pStyle w:val="ConsPlusNormal"/>
        <w:ind w:firstLine="540"/>
        <w:jc w:val="both"/>
        <w:rPr>
          <w:rFonts w:ascii="Times New Roman" w:hAnsi="Times New Roman" w:cs="Times New Roman"/>
          <w:sz w:val="24"/>
          <w:szCs w:val="24"/>
        </w:rPr>
      </w:pPr>
      <w:r w:rsidRPr="00AF4902">
        <w:rPr>
          <w:rFonts w:ascii="Times New Roman" w:hAnsi="Times New Roman" w:cs="Times New Roman"/>
          <w:sz w:val="24"/>
          <w:szCs w:val="24"/>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p w:rsidR="00261402" w:rsidRPr="00AF4902" w:rsidRDefault="00261402">
      <w:pPr>
        <w:pStyle w:val="ConsPlusNormal"/>
        <w:ind w:firstLine="540"/>
        <w:jc w:val="both"/>
        <w:rPr>
          <w:rFonts w:ascii="Times New Roman" w:hAnsi="Times New Roman" w:cs="Times New Roman"/>
          <w:sz w:val="24"/>
          <w:szCs w:val="24"/>
        </w:rPr>
      </w:pPr>
    </w:p>
    <w:p w:rsidR="00261402" w:rsidRPr="00AF4902" w:rsidRDefault="00261402">
      <w:pPr>
        <w:pStyle w:val="ConsPlusNormal"/>
        <w:ind w:firstLine="540"/>
        <w:jc w:val="both"/>
        <w:rPr>
          <w:rFonts w:ascii="Times New Roman" w:hAnsi="Times New Roman" w:cs="Times New Roman"/>
          <w:sz w:val="24"/>
          <w:szCs w:val="24"/>
        </w:rPr>
      </w:pPr>
      <w:r w:rsidRPr="00AF4902">
        <w:rPr>
          <w:rFonts w:ascii="Times New Roman" w:hAnsi="Times New Roman" w:cs="Times New Roman"/>
          <w:sz w:val="24"/>
          <w:szCs w:val="24"/>
        </w:rPr>
        <w:t>11 Неотъемлемые приложения к настоящему акту - исполнительная документация и энергетический паспорт объекта.</w:t>
      </w:r>
    </w:p>
    <w:p w:rsidR="00261402" w:rsidRPr="00AF4902" w:rsidRDefault="00261402">
      <w:pPr>
        <w:pStyle w:val="ConsPlusNormal"/>
        <w:ind w:firstLine="540"/>
        <w:jc w:val="both"/>
        <w:rPr>
          <w:rFonts w:ascii="Times New Roman" w:hAnsi="Times New Roman" w:cs="Times New Roman"/>
          <w:sz w:val="24"/>
          <w:szCs w:val="24"/>
        </w:rPr>
      </w:pPr>
    </w:p>
    <w:p w:rsidR="00261402" w:rsidRPr="00AF4902" w:rsidRDefault="00261402">
      <w:pPr>
        <w:pStyle w:val="ConsPlusNormal"/>
        <w:ind w:firstLine="540"/>
        <w:jc w:val="both"/>
        <w:rPr>
          <w:rFonts w:ascii="Times New Roman" w:hAnsi="Times New Roman" w:cs="Times New Roman"/>
          <w:sz w:val="24"/>
          <w:szCs w:val="24"/>
        </w:rPr>
      </w:pPr>
      <w:r w:rsidRPr="00AF4902">
        <w:rPr>
          <w:rFonts w:ascii="Times New Roman" w:hAnsi="Times New Roman" w:cs="Times New Roman"/>
          <w:sz w:val="24"/>
          <w:szCs w:val="24"/>
        </w:rPr>
        <w:t>12 Работы, выполнение которых в связи с приемкой объекта в неблагоприятный период времени переносится, должны быть выполнены:</w:t>
      </w:r>
    </w:p>
    <w:p w:rsidR="00261402" w:rsidRPr="00AF4902" w:rsidRDefault="00261402">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95"/>
        <w:gridCol w:w="2211"/>
        <w:gridCol w:w="2665"/>
      </w:tblGrid>
      <w:tr w:rsidR="00261402" w:rsidRPr="00AF4902">
        <w:tc>
          <w:tcPr>
            <w:tcW w:w="4195" w:type="dxa"/>
            <w:vAlign w:val="center"/>
          </w:tcPr>
          <w:p w:rsidR="00261402" w:rsidRPr="00AF4902" w:rsidRDefault="00261402">
            <w:pPr>
              <w:pStyle w:val="ConsPlusNormal"/>
              <w:jc w:val="center"/>
              <w:rPr>
                <w:rFonts w:ascii="Times New Roman" w:hAnsi="Times New Roman" w:cs="Times New Roman"/>
                <w:sz w:val="24"/>
                <w:szCs w:val="24"/>
              </w:rPr>
            </w:pPr>
            <w:r w:rsidRPr="00AF4902">
              <w:rPr>
                <w:rFonts w:ascii="Times New Roman" w:hAnsi="Times New Roman" w:cs="Times New Roman"/>
                <w:sz w:val="24"/>
                <w:szCs w:val="24"/>
              </w:rPr>
              <w:t>Вид работы, единица измерения</w:t>
            </w:r>
          </w:p>
        </w:tc>
        <w:tc>
          <w:tcPr>
            <w:tcW w:w="2211" w:type="dxa"/>
            <w:vAlign w:val="center"/>
          </w:tcPr>
          <w:p w:rsidR="00261402" w:rsidRPr="00AF4902" w:rsidRDefault="00261402">
            <w:pPr>
              <w:pStyle w:val="ConsPlusNormal"/>
              <w:jc w:val="center"/>
              <w:rPr>
                <w:rFonts w:ascii="Times New Roman" w:hAnsi="Times New Roman" w:cs="Times New Roman"/>
                <w:sz w:val="24"/>
                <w:szCs w:val="24"/>
              </w:rPr>
            </w:pPr>
            <w:r w:rsidRPr="00AF4902">
              <w:rPr>
                <w:rFonts w:ascii="Times New Roman" w:hAnsi="Times New Roman" w:cs="Times New Roman"/>
                <w:sz w:val="24"/>
                <w:szCs w:val="24"/>
              </w:rPr>
              <w:t>Объем работ</w:t>
            </w:r>
          </w:p>
        </w:tc>
        <w:tc>
          <w:tcPr>
            <w:tcW w:w="2665" w:type="dxa"/>
            <w:vAlign w:val="center"/>
          </w:tcPr>
          <w:p w:rsidR="00261402" w:rsidRPr="00AF4902" w:rsidRDefault="00261402">
            <w:pPr>
              <w:pStyle w:val="ConsPlusNormal"/>
              <w:jc w:val="center"/>
              <w:rPr>
                <w:rFonts w:ascii="Times New Roman" w:hAnsi="Times New Roman" w:cs="Times New Roman"/>
                <w:sz w:val="24"/>
                <w:szCs w:val="24"/>
              </w:rPr>
            </w:pPr>
            <w:r w:rsidRPr="00AF4902">
              <w:rPr>
                <w:rFonts w:ascii="Times New Roman" w:hAnsi="Times New Roman" w:cs="Times New Roman"/>
                <w:sz w:val="24"/>
                <w:szCs w:val="24"/>
              </w:rPr>
              <w:t>Срок выполнения</w:t>
            </w:r>
          </w:p>
        </w:tc>
      </w:tr>
      <w:tr w:rsidR="00261402" w:rsidRPr="00AF4902">
        <w:tc>
          <w:tcPr>
            <w:tcW w:w="4195"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1</w:t>
            </w:r>
          </w:p>
        </w:tc>
        <w:tc>
          <w:tcPr>
            <w:tcW w:w="2211" w:type="dxa"/>
          </w:tcPr>
          <w:p w:rsidR="00261402" w:rsidRPr="00AF4902" w:rsidRDefault="00261402">
            <w:pPr>
              <w:pStyle w:val="ConsPlusNormal"/>
              <w:rPr>
                <w:rFonts w:ascii="Times New Roman" w:hAnsi="Times New Roman" w:cs="Times New Roman"/>
                <w:sz w:val="24"/>
                <w:szCs w:val="24"/>
              </w:rPr>
            </w:pPr>
          </w:p>
        </w:tc>
        <w:tc>
          <w:tcPr>
            <w:tcW w:w="2665" w:type="dxa"/>
          </w:tcPr>
          <w:p w:rsidR="00261402" w:rsidRPr="00AF4902" w:rsidRDefault="00261402">
            <w:pPr>
              <w:pStyle w:val="ConsPlusNormal"/>
              <w:rPr>
                <w:rFonts w:ascii="Times New Roman" w:hAnsi="Times New Roman" w:cs="Times New Roman"/>
                <w:sz w:val="24"/>
                <w:szCs w:val="24"/>
              </w:rPr>
            </w:pPr>
          </w:p>
        </w:tc>
      </w:tr>
      <w:tr w:rsidR="00261402" w:rsidRPr="00AF4902">
        <w:tc>
          <w:tcPr>
            <w:tcW w:w="4195"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2</w:t>
            </w:r>
          </w:p>
        </w:tc>
        <w:tc>
          <w:tcPr>
            <w:tcW w:w="2211" w:type="dxa"/>
          </w:tcPr>
          <w:p w:rsidR="00261402" w:rsidRPr="00AF4902" w:rsidRDefault="00261402">
            <w:pPr>
              <w:pStyle w:val="ConsPlusNormal"/>
              <w:rPr>
                <w:rFonts w:ascii="Times New Roman" w:hAnsi="Times New Roman" w:cs="Times New Roman"/>
                <w:sz w:val="24"/>
                <w:szCs w:val="24"/>
              </w:rPr>
            </w:pPr>
          </w:p>
        </w:tc>
        <w:tc>
          <w:tcPr>
            <w:tcW w:w="2665" w:type="dxa"/>
          </w:tcPr>
          <w:p w:rsidR="00261402" w:rsidRPr="00AF4902" w:rsidRDefault="00261402">
            <w:pPr>
              <w:pStyle w:val="ConsPlusNormal"/>
              <w:rPr>
                <w:rFonts w:ascii="Times New Roman" w:hAnsi="Times New Roman" w:cs="Times New Roman"/>
                <w:sz w:val="24"/>
                <w:szCs w:val="24"/>
              </w:rPr>
            </w:pPr>
          </w:p>
        </w:tc>
      </w:tr>
    </w:tbl>
    <w:p w:rsidR="00261402" w:rsidRPr="00AF4902" w:rsidRDefault="00261402">
      <w:pPr>
        <w:pStyle w:val="ConsPlusNormal"/>
        <w:ind w:firstLine="540"/>
        <w:jc w:val="both"/>
        <w:rPr>
          <w:rFonts w:ascii="Times New Roman" w:hAnsi="Times New Roman" w:cs="Times New Roman"/>
          <w:sz w:val="24"/>
          <w:szCs w:val="24"/>
        </w:rPr>
      </w:pP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13    Мероприятия    по    охране    труда,   обеспечению   </w:t>
      </w:r>
      <w:proofErr w:type="spellStart"/>
      <w:r w:rsidRPr="00AF4902">
        <w:rPr>
          <w:rFonts w:ascii="Times New Roman" w:hAnsi="Times New Roman" w:cs="Times New Roman"/>
          <w:sz w:val="24"/>
          <w:szCs w:val="24"/>
        </w:rPr>
        <w:t>пожар</w:t>
      </w:r>
      <w:proofErr w:type="gramStart"/>
      <w:r w:rsidRPr="00AF4902">
        <w:rPr>
          <w:rFonts w:ascii="Times New Roman" w:hAnsi="Times New Roman" w:cs="Times New Roman"/>
          <w:sz w:val="24"/>
          <w:szCs w:val="24"/>
        </w:rPr>
        <w:t>о</w:t>
      </w:r>
      <w:proofErr w:type="spellEnd"/>
      <w:r w:rsidRPr="00AF4902">
        <w:rPr>
          <w:rFonts w:ascii="Times New Roman" w:hAnsi="Times New Roman" w:cs="Times New Roman"/>
          <w:sz w:val="24"/>
          <w:szCs w:val="24"/>
        </w:rPr>
        <w:t>-</w:t>
      </w:r>
      <w:proofErr w:type="gramEnd"/>
      <w:r w:rsidRPr="00AF4902">
        <w:rPr>
          <w:rFonts w:ascii="Times New Roman" w:hAnsi="Times New Roman" w:cs="Times New Roman"/>
          <w:sz w:val="24"/>
          <w:szCs w:val="24"/>
        </w:rPr>
        <w:t xml:space="preserve">   и</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взрывобезопасности, охране окружающей среды, предусмотренные проектом</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сведения о выполнении</w:t>
      </w:r>
    </w:p>
    <w:p w:rsidR="00261402" w:rsidRPr="00AF4902" w:rsidRDefault="00261402">
      <w:pPr>
        <w:pStyle w:val="ConsPlusNonformat"/>
        <w:jc w:val="both"/>
        <w:rPr>
          <w:rFonts w:ascii="Times New Roman" w:hAnsi="Times New Roman" w:cs="Times New Roman"/>
          <w:sz w:val="24"/>
          <w:szCs w:val="24"/>
        </w:rPr>
      </w:pP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14 Стоимость объекта по утвержденной проектно-сметной документации</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Всего ________________________________________________ тыс. руб. _____ коп.</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в том числе:</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стоимость строительно-монтажных работ ________________ тыс. руб. _____ коп.</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стоимость оборудования, инструмента, инвентаря _______ тыс. руб. _____ коп.</w:t>
      </w:r>
    </w:p>
    <w:p w:rsidR="00261402" w:rsidRPr="00AF4902" w:rsidRDefault="00261402">
      <w:pPr>
        <w:pStyle w:val="ConsPlusNonformat"/>
        <w:jc w:val="both"/>
        <w:rPr>
          <w:rFonts w:ascii="Times New Roman" w:hAnsi="Times New Roman" w:cs="Times New Roman"/>
          <w:sz w:val="24"/>
          <w:szCs w:val="24"/>
        </w:rPr>
      </w:pP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15 Стоимость принимаемых основных фондов _________ тыс. руб. _____ коп.</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в том числе:</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стоимость строительно-монтажных работ ________________ тыс. руб. _____ коп.</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стоимость оборудования,</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инструмента, инвентаря _______________________________ тыс. руб. _____ коп.</w:t>
      </w:r>
    </w:p>
    <w:p w:rsidR="00261402" w:rsidRPr="00AF4902" w:rsidRDefault="00261402">
      <w:pPr>
        <w:pStyle w:val="ConsPlusNonformat"/>
        <w:jc w:val="both"/>
        <w:rPr>
          <w:rFonts w:ascii="Times New Roman" w:hAnsi="Times New Roman" w:cs="Times New Roman"/>
          <w:sz w:val="24"/>
          <w:szCs w:val="24"/>
        </w:rPr>
      </w:pP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Решение застройщика (технического заказчика)</w:t>
      </w:r>
    </w:p>
    <w:p w:rsidR="00261402" w:rsidRPr="00AF4902" w:rsidRDefault="00261402">
      <w:pPr>
        <w:pStyle w:val="ConsPlusNonformat"/>
        <w:jc w:val="both"/>
        <w:rPr>
          <w:rFonts w:ascii="Times New Roman" w:hAnsi="Times New Roman" w:cs="Times New Roman"/>
          <w:sz w:val="24"/>
          <w:szCs w:val="24"/>
        </w:rPr>
      </w:pPr>
    </w:p>
    <w:p w:rsidR="00261402" w:rsidRPr="00AF4902" w:rsidRDefault="00261402">
      <w:pPr>
        <w:pStyle w:val="ConsPlusNonformat"/>
        <w:jc w:val="both"/>
        <w:rPr>
          <w:rFonts w:ascii="Times New Roman" w:hAnsi="Times New Roman" w:cs="Times New Roman"/>
          <w:sz w:val="24"/>
          <w:szCs w:val="24"/>
        </w:rPr>
      </w:pPr>
      <w:proofErr w:type="gramStart"/>
      <w:r w:rsidRPr="00AF4902">
        <w:rPr>
          <w:rFonts w:ascii="Times New Roman" w:hAnsi="Times New Roman" w:cs="Times New Roman"/>
          <w:sz w:val="24"/>
          <w:szCs w:val="24"/>
        </w:rPr>
        <w:t>Предъявленный</w:t>
      </w:r>
      <w:proofErr w:type="gramEnd"/>
      <w:r w:rsidRPr="00AF4902">
        <w:rPr>
          <w:rFonts w:ascii="Times New Roman" w:hAnsi="Times New Roman" w:cs="Times New Roman"/>
          <w:sz w:val="24"/>
          <w:szCs w:val="24"/>
        </w:rPr>
        <w:t xml:space="preserve"> к приемке 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наименование объекта, его местонахождение</w:t>
      </w:r>
    </w:p>
    <w:p w:rsidR="00261402" w:rsidRPr="00AF4902" w:rsidRDefault="00261402">
      <w:pPr>
        <w:pStyle w:val="ConsPlusNonformat"/>
        <w:jc w:val="both"/>
        <w:rPr>
          <w:rFonts w:ascii="Times New Roman" w:hAnsi="Times New Roman" w:cs="Times New Roman"/>
          <w:sz w:val="24"/>
          <w:szCs w:val="24"/>
        </w:rPr>
      </w:pPr>
      <w:proofErr w:type="gramStart"/>
      <w:r w:rsidRPr="00AF4902">
        <w:rPr>
          <w:rFonts w:ascii="Times New Roman" w:hAnsi="Times New Roman" w:cs="Times New Roman"/>
          <w:sz w:val="24"/>
          <w:szCs w:val="24"/>
        </w:rPr>
        <w:t>выполнен</w:t>
      </w:r>
      <w:proofErr w:type="gramEnd"/>
      <w:r w:rsidRPr="00AF4902">
        <w:rPr>
          <w:rFonts w:ascii="Times New Roman" w:hAnsi="Times New Roman" w:cs="Times New Roman"/>
          <w:sz w:val="24"/>
          <w:szCs w:val="24"/>
        </w:rPr>
        <w:t xml:space="preserve">  в соответствии с градостроительным планом, утвержденной проектной</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документацией   и   требованиями   нормативных   документов,  в  том  числе</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требованием  энергетической эффективности, требованием оснащенности объекта</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капитального  строительства  приборами  учета  </w:t>
      </w:r>
      <w:proofErr w:type="gramStart"/>
      <w:r w:rsidRPr="00AF4902">
        <w:rPr>
          <w:rFonts w:ascii="Times New Roman" w:hAnsi="Times New Roman" w:cs="Times New Roman"/>
          <w:sz w:val="24"/>
          <w:szCs w:val="24"/>
        </w:rPr>
        <w:t>используемых</w:t>
      </w:r>
      <w:proofErr w:type="gramEnd"/>
      <w:r w:rsidRPr="00AF4902">
        <w:rPr>
          <w:rFonts w:ascii="Times New Roman" w:hAnsi="Times New Roman" w:cs="Times New Roman"/>
          <w:sz w:val="24"/>
          <w:szCs w:val="24"/>
        </w:rPr>
        <w:t xml:space="preserve">  энергетических</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ресурсов, </w:t>
      </w:r>
      <w:proofErr w:type="gramStart"/>
      <w:r w:rsidRPr="00AF4902">
        <w:rPr>
          <w:rFonts w:ascii="Times New Roman" w:hAnsi="Times New Roman" w:cs="Times New Roman"/>
          <w:sz w:val="24"/>
          <w:szCs w:val="24"/>
        </w:rPr>
        <w:t>подготовлен</w:t>
      </w:r>
      <w:proofErr w:type="gramEnd"/>
      <w:r w:rsidRPr="00AF4902">
        <w:rPr>
          <w:rFonts w:ascii="Times New Roman" w:hAnsi="Times New Roman" w:cs="Times New Roman"/>
          <w:sz w:val="24"/>
          <w:szCs w:val="24"/>
        </w:rPr>
        <w:t xml:space="preserve"> к вводу в эксплуатацию и принят.</w:t>
      </w:r>
    </w:p>
    <w:p w:rsidR="00261402" w:rsidRPr="00AF4902" w:rsidRDefault="00261402">
      <w:pPr>
        <w:pStyle w:val="ConsPlusNonformat"/>
        <w:jc w:val="both"/>
        <w:rPr>
          <w:rFonts w:ascii="Times New Roman" w:hAnsi="Times New Roman" w:cs="Times New Roman"/>
          <w:sz w:val="24"/>
          <w:szCs w:val="24"/>
        </w:rPr>
      </w:pP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Объект </w:t>
      </w:r>
      <w:proofErr w:type="gramStart"/>
      <w:r w:rsidRPr="00AF4902">
        <w:rPr>
          <w:rFonts w:ascii="Times New Roman" w:hAnsi="Times New Roman" w:cs="Times New Roman"/>
          <w:sz w:val="24"/>
          <w:szCs w:val="24"/>
        </w:rPr>
        <w:t>сдал                               Объект принял</w:t>
      </w:r>
      <w:proofErr w:type="gramEnd"/>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        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лицо, осуществляющее строительство        застройщик (технический заказчик)</w:t>
      </w:r>
    </w:p>
    <w:p w:rsidR="00261402" w:rsidRPr="00AF4902" w:rsidRDefault="00261402">
      <w:pPr>
        <w:pStyle w:val="ConsPlusNonformat"/>
        <w:jc w:val="both"/>
        <w:rPr>
          <w:rFonts w:ascii="Times New Roman" w:hAnsi="Times New Roman" w:cs="Times New Roman"/>
          <w:sz w:val="24"/>
          <w:szCs w:val="24"/>
        </w:rPr>
      </w:pP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М.П.                                      М.П.</w:t>
      </w:r>
    </w:p>
    <w:p w:rsidR="00261402" w:rsidRPr="00AF4902" w:rsidRDefault="00261402">
      <w:pPr>
        <w:pStyle w:val="ConsPlusNormal"/>
        <w:ind w:firstLine="540"/>
        <w:jc w:val="both"/>
        <w:rPr>
          <w:rFonts w:ascii="Times New Roman" w:hAnsi="Times New Roman" w:cs="Times New Roman"/>
          <w:sz w:val="24"/>
          <w:szCs w:val="24"/>
        </w:rPr>
      </w:pPr>
    </w:p>
    <w:p w:rsidR="00261402" w:rsidRPr="00AF4902" w:rsidRDefault="00261402">
      <w:pPr>
        <w:pStyle w:val="ConsPlusNormal"/>
        <w:ind w:firstLine="540"/>
        <w:jc w:val="both"/>
        <w:rPr>
          <w:rFonts w:ascii="Times New Roman" w:hAnsi="Times New Roman" w:cs="Times New Roman"/>
          <w:sz w:val="24"/>
          <w:szCs w:val="24"/>
        </w:rPr>
      </w:pPr>
    </w:p>
    <w:p w:rsidR="00261402" w:rsidRPr="00AF4902" w:rsidRDefault="00261402">
      <w:pPr>
        <w:pStyle w:val="ConsPlusNormal"/>
        <w:ind w:firstLine="540"/>
        <w:jc w:val="both"/>
        <w:rPr>
          <w:rFonts w:ascii="Times New Roman" w:hAnsi="Times New Roman" w:cs="Times New Roman"/>
          <w:sz w:val="24"/>
          <w:szCs w:val="24"/>
        </w:rPr>
      </w:pPr>
    </w:p>
    <w:p w:rsidR="00261402" w:rsidRPr="00AF4902" w:rsidRDefault="00261402">
      <w:pPr>
        <w:pStyle w:val="ConsPlusNormal"/>
        <w:ind w:firstLine="540"/>
        <w:jc w:val="both"/>
        <w:rPr>
          <w:rFonts w:ascii="Times New Roman" w:hAnsi="Times New Roman" w:cs="Times New Roman"/>
          <w:sz w:val="24"/>
          <w:szCs w:val="24"/>
        </w:rPr>
      </w:pPr>
    </w:p>
    <w:p w:rsidR="00261402" w:rsidRPr="00AF4902" w:rsidRDefault="00261402">
      <w:pPr>
        <w:pStyle w:val="ConsPlusNormal"/>
        <w:ind w:firstLine="540"/>
        <w:jc w:val="both"/>
        <w:rPr>
          <w:rFonts w:ascii="Times New Roman" w:hAnsi="Times New Roman" w:cs="Times New Roman"/>
          <w:sz w:val="24"/>
          <w:szCs w:val="24"/>
        </w:rPr>
      </w:pPr>
    </w:p>
    <w:p w:rsidR="00261402" w:rsidRPr="00AF4902" w:rsidRDefault="00261402">
      <w:pPr>
        <w:pStyle w:val="ConsPlusNormal"/>
        <w:jc w:val="right"/>
        <w:outlineLvl w:val="1"/>
        <w:rPr>
          <w:rFonts w:ascii="Times New Roman" w:hAnsi="Times New Roman" w:cs="Times New Roman"/>
          <w:sz w:val="24"/>
          <w:szCs w:val="24"/>
        </w:rPr>
      </w:pPr>
      <w:r w:rsidRPr="00AF4902">
        <w:rPr>
          <w:rFonts w:ascii="Times New Roman" w:hAnsi="Times New Roman" w:cs="Times New Roman"/>
          <w:sz w:val="24"/>
          <w:szCs w:val="24"/>
        </w:rPr>
        <w:t>Приложение 8</w:t>
      </w:r>
    </w:p>
    <w:p w:rsidR="00261402" w:rsidRPr="00AF4902" w:rsidRDefault="00261402">
      <w:pPr>
        <w:pStyle w:val="ConsPlusNormal"/>
        <w:jc w:val="right"/>
        <w:rPr>
          <w:rFonts w:ascii="Times New Roman" w:hAnsi="Times New Roman" w:cs="Times New Roman"/>
          <w:sz w:val="24"/>
          <w:szCs w:val="24"/>
        </w:rPr>
      </w:pPr>
      <w:r w:rsidRPr="00AF4902">
        <w:rPr>
          <w:rFonts w:ascii="Times New Roman" w:hAnsi="Times New Roman" w:cs="Times New Roman"/>
          <w:sz w:val="24"/>
          <w:szCs w:val="24"/>
        </w:rPr>
        <w:t>к Административному регламенту по предоставлению</w:t>
      </w:r>
    </w:p>
    <w:p w:rsidR="00261402" w:rsidRPr="00AF4902" w:rsidRDefault="00261402">
      <w:pPr>
        <w:pStyle w:val="ConsPlusNormal"/>
        <w:jc w:val="right"/>
        <w:rPr>
          <w:rFonts w:ascii="Times New Roman" w:hAnsi="Times New Roman" w:cs="Times New Roman"/>
          <w:sz w:val="24"/>
          <w:szCs w:val="24"/>
        </w:rPr>
      </w:pPr>
      <w:r w:rsidRPr="00AF4902">
        <w:rPr>
          <w:rFonts w:ascii="Times New Roman" w:hAnsi="Times New Roman" w:cs="Times New Roman"/>
          <w:sz w:val="24"/>
          <w:szCs w:val="24"/>
        </w:rPr>
        <w:t>муниципальной услуги "Подготовка и выдача разрешения</w:t>
      </w:r>
    </w:p>
    <w:p w:rsidR="00261402" w:rsidRPr="00AF4902" w:rsidRDefault="00261402">
      <w:pPr>
        <w:pStyle w:val="ConsPlusNormal"/>
        <w:jc w:val="right"/>
        <w:rPr>
          <w:rFonts w:ascii="Times New Roman" w:hAnsi="Times New Roman" w:cs="Times New Roman"/>
          <w:sz w:val="24"/>
          <w:szCs w:val="24"/>
        </w:rPr>
      </w:pPr>
      <w:r w:rsidRPr="00AF4902">
        <w:rPr>
          <w:rFonts w:ascii="Times New Roman" w:hAnsi="Times New Roman" w:cs="Times New Roman"/>
          <w:sz w:val="24"/>
          <w:szCs w:val="24"/>
        </w:rPr>
        <w:t>на ввод в эксплуатацию объектов капитального строительства</w:t>
      </w:r>
    </w:p>
    <w:p w:rsidR="00261402" w:rsidRPr="00AF4902" w:rsidRDefault="00261402">
      <w:pPr>
        <w:pStyle w:val="ConsPlusNormal"/>
        <w:jc w:val="right"/>
        <w:rPr>
          <w:rFonts w:ascii="Times New Roman" w:hAnsi="Times New Roman" w:cs="Times New Roman"/>
          <w:sz w:val="24"/>
          <w:szCs w:val="24"/>
        </w:rPr>
      </w:pPr>
      <w:r w:rsidRPr="00AF4902">
        <w:rPr>
          <w:rFonts w:ascii="Times New Roman" w:hAnsi="Times New Roman" w:cs="Times New Roman"/>
          <w:sz w:val="24"/>
          <w:szCs w:val="24"/>
        </w:rPr>
        <w:t xml:space="preserve">на территории </w:t>
      </w:r>
      <w:r w:rsidR="0099190C" w:rsidRPr="00AF4902">
        <w:rPr>
          <w:rFonts w:ascii="Times New Roman" w:hAnsi="Times New Roman" w:cs="Times New Roman"/>
          <w:sz w:val="24"/>
          <w:szCs w:val="24"/>
        </w:rPr>
        <w:t>Починковского</w:t>
      </w:r>
      <w:r w:rsidRPr="00AF4902">
        <w:rPr>
          <w:rFonts w:ascii="Times New Roman" w:hAnsi="Times New Roman" w:cs="Times New Roman"/>
          <w:sz w:val="24"/>
          <w:szCs w:val="24"/>
        </w:rPr>
        <w:t xml:space="preserve"> муниципального района</w:t>
      </w:r>
    </w:p>
    <w:p w:rsidR="00261402" w:rsidRPr="00AF4902" w:rsidRDefault="00261402">
      <w:pPr>
        <w:pStyle w:val="ConsPlusNormal"/>
        <w:jc w:val="right"/>
        <w:rPr>
          <w:rFonts w:ascii="Times New Roman" w:hAnsi="Times New Roman" w:cs="Times New Roman"/>
          <w:sz w:val="24"/>
          <w:szCs w:val="24"/>
        </w:rPr>
      </w:pPr>
      <w:r w:rsidRPr="00AF4902">
        <w:rPr>
          <w:rFonts w:ascii="Times New Roman" w:hAnsi="Times New Roman" w:cs="Times New Roman"/>
          <w:sz w:val="24"/>
          <w:szCs w:val="24"/>
        </w:rPr>
        <w:t>Нижегородской области"</w:t>
      </w:r>
    </w:p>
    <w:p w:rsidR="00261402" w:rsidRPr="00AF4902" w:rsidRDefault="00261402">
      <w:pPr>
        <w:pStyle w:val="ConsPlusNormal"/>
        <w:ind w:firstLine="540"/>
        <w:jc w:val="both"/>
        <w:rPr>
          <w:rFonts w:ascii="Times New Roman" w:hAnsi="Times New Roman" w:cs="Times New Roman"/>
          <w:sz w:val="24"/>
          <w:szCs w:val="24"/>
        </w:rPr>
      </w:pPr>
    </w:p>
    <w:p w:rsidR="00261402" w:rsidRPr="00AF4902" w:rsidRDefault="00261402">
      <w:pPr>
        <w:pStyle w:val="ConsPlusTitle"/>
        <w:jc w:val="center"/>
        <w:rPr>
          <w:rFonts w:ascii="Times New Roman" w:hAnsi="Times New Roman" w:cs="Times New Roman"/>
          <w:sz w:val="24"/>
          <w:szCs w:val="24"/>
        </w:rPr>
      </w:pPr>
      <w:bookmarkStart w:id="15" w:name="P1376"/>
      <w:bookmarkEnd w:id="15"/>
      <w:r w:rsidRPr="00AF4902">
        <w:rPr>
          <w:rFonts w:ascii="Times New Roman" w:hAnsi="Times New Roman" w:cs="Times New Roman"/>
          <w:sz w:val="24"/>
          <w:szCs w:val="24"/>
        </w:rPr>
        <w:t>СОСТАВ КОМИССИИ</w:t>
      </w:r>
    </w:p>
    <w:p w:rsidR="00261402" w:rsidRPr="00AF4902" w:rsidRDefault="00261402">
      <w:pPr>
        <w:pStyle w:val="ConsPlusTitle"/>
        <w:jc w:val="center"/>
        <w:rPr>
          <w:rFonts w:ascii="Times New Roman" w:hAnsi="Times New Roman" w:cs="Times New Roman"/>
          <w:sz w:val="24"/>
          <w:szCs w:val="24"/>
        </w:rPr>
      </w:pPr>
      <w:r w:rsidRPr="00AF4902">
        <w:rPr>
          <w:rFonts w:ascii="Times New Roman" w:hAnsi="Times New Roman" w:cs="Times New Roman"/>
          <w:sz w:val="24"/>
          <w:szCs w:val="24"/>
        </w:rPr>
        <w:t>ПО ОСМОТРУ ЗАКОНЧЕННЫХ СТРОИТЕЛЬСТВОМ ОБЪЕКТОВ</w:t>
      </w:r>
    </w:p>
    <w:p w:rsidR="00261402" w:rsidRPr="00AF4902" w:rsidRDefault="00261402">
      <w:pPr>
        <w:pStyle w:val="ConsPlusTitle"/>
        <w:jc w:val="center"/>
        <w:rPr>
          <w:rFonts w:ascii="Times New Roman" w:hAnsi="Times New Roman" w:cs="Times New Roman"/>
          <w:sz w:val="24"/>
          <w:szCs w:val="24"/>
        </w:rPr>
      </w:pPr>
      <w:r w:rsidRPr="00AF4902">
        <w:rPr>
          <w:rFonts w:ascii="Times New Roman" w:hAnsi="Times New Roman" w:cs="Times New Roman"/>
          <w:sz w:val="24"/>
          <w:szCs w:val="24"/>
        </w:rPr>
        <w:t>КАПИТАЛЬНОГО СТРОИТЕЛЬСТВА НА ТЕРРИТОРИИ</w:t>
      </w:r>
    </w:p>
    <w:p w:rsidR="00261402" w:rsidRPr="00AF4902" w:rsidRDefault="00134A4A">
      <w:pPr>
        <w:pStyle w:val="ConsPlusTitle"/>
        <w:jc w:val="center"/>
        <w:rPr>
          <w:rFonts w:ascii="Times New Roman" w:hAnsi="Times New Roman" w:cs="Times New Roman"/>
          <w:sz w:val="24"/>
          <w:szCs w:val="24"/>
        </w:rPr>
      </w:pPr>
      <w:r w:rsidRPr="00AF4902">
        <w:rPr>
          <w:rFonts w:ascii="Times New Roman" w:hAnsi="Times New Roman" w:cs="Times New Roman"/>
          <w:sz w:val="24"/>
          <w:szCs w:val="24"/>
        </w:rPr>
        <w:t>ПОЧИНКОВСКОГО</w:t>
      </w:r>
      <w:r w:rsidR="00261402" w:rsidRPr="00AF4902">
        <w:rPr>
          <w:rFonts w:ascii="Times New Roman" w:hAnsi="Times New Roman" w:cs="Times New Roman"/>
          <w:sz w:val="24"/>
          <w:szCs w:val="24"/>
        </w:rPr>
        <w:t xml:space="preserve"> МУНИЦИПАЛЬНОГО РАЙОНА</w:t>
      </w:r>
    </w:p>
    <w:p w:rsidR="00261402" w:rsidRPr="00AF4902" w:rsidRDefault="00261402">
      <w:pPr>
        <w:spacing w:after="1"/>
        <w:rPr>
          <w:rFonts w:ascii="Times New Roman" w:hAnsi="Times New Roman" w:cs="Times New Roman"/>
          <w:sz w:val="24"/>
          <w:szCs w:val="24"/>
        </w:rPr>
      </w:pPr>
    </w:p>
    <w:p w:rsidR="00261402" w:rsidRPr="00AF4902" w:rsidRDefault="00261402">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551"/>
        <w:gridCol w:w="6520"/>
      </w:tblGrid>
      <w:tr w:rsidR="00261402" w:rsidRPr="00AF4902">
        <w:tc>
          <w:tcPr>
            <w:tcW w:w="2551" w:type="dxa"/>
            <w:tcBorders>
              <w:top w:val="nil"/>
              <w:left w:val="nil"/>
              <w:bottom w:val="nil"/>
              <w:right w:val="nil"/>
            </w:tcBorders>
          </w:tcPr>
          <w:p w:rsidR="00134A4A" w:rsidRPr="00AF4902" w:rsidRDefault="00134A4A">
            <w:pPr>
              <w:pStyle w:val="ConsPlusNormal"/>
              <w:jc w:val="both"/>
              <w:rPr>
                <w:rFonts w:ascii="Times New Roman" w:hAnsi="Times New Roman" w:cs="Times New Roman"/>
                <w:sz w:val="24"/>
                <w:szCs w:val="24"/>
              </w:rPr>
            </w:pPr>
            <w:r w:rsidRPr="00AF4902">
              <w:rPr>
                <w:rFonts w:ascii="Times New Roman" w:hAnsi="Times New Roman" w:cs="Times New Roman"/>
                <w:sz w:val="24"/>
                <w:szCs w:val="24"/>
              </w:rPr>
              <w:t>Елисеев</w:t>
            </w:r>
          </w:p>
          <w:p w:rsidR="00261402" w:rsidRPr="00AF4902" w:rsidRDefault="00134A4A">
            <w:pPr>
              <w:pStyle w:val="ConsPlusNormal"/>
              <w:jc w:val="both"/>
              <w:rPr>
                <w:rFonts w:ascii="Times New Roman" w:hAnsi="Times New Roman" w:cs="Times New Roman"/>
                <w:sz w:val="24"/>
                <w:szCs w:val="24"/>
              </w:rPr>
            </w:pPr>
            <w:r w:rsidRPr="00AF4902">
              <w:rPr>
                <w:rFonts w:ascii="Times New Roman" w:hAnsi="Times New Roman" w:cs="Times New Roman"/>
                <w:sz w:val="24"/>
                <w:szCs w:val="24"/>
              </w:rPr>
              <w:t xml:space="preserve"> Владимир Сергеевич</w:t>
            </w:r>
          </w:p>
        </w:tc>
        <w:tc>
          <w:tcPr>
            <w:tcW w:w="6520" w:type="dxa"/>
            <w:tcBorders>
              <w:top w:val="nil"/>
              <w:left w:val="nil"/>
              <w:bottom w:val="nil"/>
              <w:right w:val="nil"/>
            </w:tcBorders>
          </w:tcPr>
          <w:p w:rsidR="00261402" w:rsidRPr="00AF4902" w:rsidRDefault="00261402">
            <w:pPr>
              <w:pStyle w:val="ConsPlusNormal"/>
              <w:jc w:val="both"/>
              <w:rPr>
                <w:rFonts w:ascii="Times New Roman" w:hAnsi="Times New Roman" w:cs="Times New Roman"/>
                <w:sz w:val="24"/>
                <w:szCs w:val="24"/>
              </w:rPr>
            </w:pPr>
            <w:r w:rsidRPr="00AF4902">
              <w:rPr>
                <w:rFonts w:ascii="Times New Roman" w:hAnsi="Times New Roman" w:cs="Times New Roman"/>
                <w:sz w:val="24"/>
                <w:szCs w:val="24"/>
              </w:rPr>
              <w:t>- первый заместитель главы администрации - председатель комиссии;</w:t>
            </w:r>
          </w:p>
        </w:tc>
      </w:tr>
      <w:tr w:rsidR="00261402" w:rsidRPr="00AF4902">
        <w:tc>
          <w:tcPr>
            <w:tcW w:w="2551" w:type="dxa"/>
            <w:tcBorders>
              <w:top w:val="nil"/>
              <w:left w:val="nil"/>
              <w:bottom w:val="nil"/>
              <w:right w:val="nil"/>
            </w:tcBorders>
          </w:tcPr>
          <w:p w:rsidR="00261402" w:rsidRPr="00AF4902" w:rsidRDefault="00134A4A">
            <w:pPr>
              <w:pStyle w:val="ConsPlusNormal"/>
              <w:jc w:val="both"/>
              <w:rPr>
                <w:rFonts w:ascii="Times New Roman" w:hAnsi="Times New Roman" w:cs="Times New Roman"/>
                <w:sz w:val="24"/>
                <w:szCs w:val="24"/>
              </w:rPr>
            </w:pPr>
            <w:r w:rsidRPr="00AF4902">
              <w:rPr>
                <w:rFonts w:ascii="Times New Roman" w:hAnsi="Times New Roman" w:cs="Times New Roman"/>
                <w:sz w:val="24"/>
                <w:szCs w:val="24"/>
              </w:rPr>
              <w:t xml:space="preserve">Родионов </w:t>
            </w:r>
          </w:p>
          <w:p w:rsidR="00261402" w:rsidRPr="00AF4902" w:rsidRDefault="00134A4A">
            <w:pPr>
              <w:pStyle w:val="ConsPlusNormal"/>
              <w:jc w:val="both"/>
              <w:rPr>
                <w:rFonts w:ascii="Times New Roman" w:hAnsi="Times New Roman" w:cs="Times New Roman"/>
                <w:sz w:val="24"/>
                <w:szCs w:val="24"/>
              </w:rPr>
            </w:pPr>
            <w:r w:rsidRPr="00AF4902">
              <w:rPr>
                <w:rFonts w:ascii="Times New Roman" w:hAnsi="Times New Roman" w:cs="Times New Roman"/>
                <w:sz w:val="24"/>
                <w:szCs w:val="24"/>
              </w:rPr>
              <w:t>Александр Павлович</w:t>
            </w:r>
          </w:p>
        </w:tc>
        <w:tc>
          <w:tcPr>
            <w:tcW w:w="6520" w:type="dxa"/>
            <w:tcBorders>
              <w:top w:val="nil"/>
              <w:left w:val="nil"/>
              <w:bottom w:val="nil"/>
              <w:right w:val="nil"/>
            </w:tcBorders>
          </w:tcPr>
          <w:p w:rsidR="00261402" w:rsidRPr="00AF4902" w:rsidRDefault="00261402" w:rsidP="00134A4A">
            <w:pPr>
              <w:pStyle w:val="ConsPlusNormal"/>
              <w:jc w:val="both"/>
              <w:rPr>
                <w:rFonts w:ascii="Times New Roman" w:hAnsi="Times New Roman" w:cs="Times New Roman"/>
                <w:sz w:val="24"/>
                <w:szCs w:val="24"/>
              </w:rPr>
            </w:pPr>
            <w:r w:rsidRPr="00AF4902">
              <w:rPr>
                <w:rFonts w:ascii="Times New Roman" w:hAnsi="Times New Roman" w:cs="Times New Roman"/>
                <w:sz w:val="24"/>
                <w:szCs w:val="24"/>
              </w:rPr>
              <w:t>- н</w:t>
            </w:r>
            <w:r w:rsidR="00134A4A" w:rsidRPr="00AF4902">
              <w:rPr>
                <w:rFonts w:ascii="Times New Roman" w:hAnsi="Times New Roman" w:cs="Times New Roman"/>
                <w:sz w:val="24"/>
                <w:szCs w:val="24"/>
              </w:rPr>
              <w:t>ачальник управления архитектуры, строительства и ЖК</w:t>
            </w:r>
            <w:proofErr w:type="gramStart"/>
            <w:r w:rsidR="00134A4A" w:rsidRPr="00AF4902">
              <w:rPr>
                <w:rFonts w:ascii="Times New Roman" w:hAnsi="Times New Roman" w:cs="Times New Roman"/>
                <w:sz w:val="24"/>
                <w:szCs w:val="24"/>
              </w:rPr>
              <w:t>Х</w:t>
            </w:r>
            <w:r w:rsidRPr="00AF4902">
              <w:rPr>
                <w:rFonts w:ascii="Times New Roman" w:hAnsi="Times New Roman" w:cs="Times New Roman"/>
                <w:sz w:val="24"/>
                <w:szCs w:val="24"/>
              </w:rPr>
              <w:t>-</w:t>
            </w:r>
            <w:proofErr w:type="gramEnd"/>
            <w:r w:rsidRPr="00AF4902">
              <w:rPr>
                <w:rFonts w:ascii="Times New Roman" w:hAnsi="Times New Roman" w:cs="Times New Roman"/>
                <w:sz w:val="24"/>
                <w:szCs w:val="24"/>
              </w:rPr>
              <w:t xml:space="preserve"> заместитель председателя комиссии.</w:t>
            </w:r>
          </w:p>
        </w:tc>
      </w:tr>
      <w:tr w:rsidR="00261402" w:rsidRPr="00AF4902">
        <w:tc>
          <w:tcPr>
            <w:tcW w:w="2551" w:type="dxa"/>
            <w:tcBorders>
              <w:top w:val="nil"/>
              <w:left w:val="nil"/>
              <w:bottom w:val="nil"/>
              <w:right w:val="nil"/>
            </w:tcBorders>
          </w:tcPr>
          <w:p w:rsidR="00261402" w:rsidRPr="00AF4902" w:rsidRDefault="00261402">
            <w:pPr>
              <w:pStyle w:val="ConsPlusNormal"/>
              <w:rPr>
                <w:rFonts w:ascii="Times New Roman" w:hAnsi="Times New Roman" w:cs="Times New Roman"/>
                <w:sz w:val="24"/>
                <w:szCs w:val="24"/>
              </w:rPr>
            </w:pPr>
          </w:p>
        </w:tc>
        <w:tc>
          <w:tcPr>
            <w:tcW w:w="6520" w:type="dxa"/>
            <w:tcBorders>
              <w:top w:val="nil"/>
              <w:left w:val="nil"/>
              <w:bottom w:val="nil"/>
              <w:right w:val="nil"/>
            </w:tcBorders>
          </w:tcPr>
          <w:p w:rsidR="00261402" w:rsidRPr="00AF4902" w:rsidRDefault="00261402">
            <w:pPr>
              <w:pStyle w:val="ConsPlusNormal"/>
              <w:jc w:val="both"/>
              <w:rPr>
                <w:rFonts w:ascii="Times New Roman" w:hAnsi="Times New Roman" w:cs="Times New Roman"/>
                <w:sz w:val="24"/>
                <w:szCs w:val="24"/>
              </w:rPr>
            </w:pPr>
            <w:r w:rsidRPr="00AF4902">
              <w:rPr>
                <w:rFonts w:ascii="Times New Roman" w:hAnsi="Times New Roman" w:cs="Times New Roman"/>
                <w:sz w:val="24"/>
                <w:szCs w:val="24"/>
              </w:rPr>
              <w:t>ЧЛЕНЫ КОМИССИИ:</w:t>
            </w:r>
          </w:p>
        </w:tc>
      </w:tr>
      <w:tr w:rsidR="00261402" w:rsidRPr="00AF4902">
        <w:tc>
          <w:tcPr>
            <w:tcW w:w="2551" w:type="dxa"/>
            <w:tcBorders>
              <w:top w:val="nil"/>
              <w:left w:val="nil"/>
              <w:bottom w:val="nil"/>
              <w:right w:val="nil"/>
            </w:tcBorders>
          </w:tcPr>
          <w:p w:rsidR="00261402" w:rsidRPr="00AF4902" w:rsidRDefault="00261402">
            <w:pPr>
              <w:pStyle w:val="ConsPlusNormal"/>
              <w:rPr>
                <w:rFonts w:ascii="Times New Roman" w:hAnsi="Times New Roman" w:cs="Times New Roman"/>
                <w:sz w:val="24"/>
                <w:szCs w:val="24"/>
              </w:rPr>
            </w:pPr>
          </w:p>
        </w:tc>
        <w:tc>
          <w:tcPr>
            <w:tcW w:w="6520" w:type="dxa"/>
            <w:tcBorders>
              <w:top w:val="nil"/>
              <w:left w:val="nil"/>
              <w:bottom w:val="nil"/>
              <w:right w:val="nil"/>
            </w:tcBorders>
          </w:tcPr>
          <w:p w:rsidR="00261402" w:rsidRPr="00AF4902" w:rsidRDefault="00261402">
            <w:pPr>
              <w:pStyle w:val="ConsPlusNormal"/>
              <w:jc w:val="both"/>
              <w:rPr>
                <w:rFonts w:ascii="Times New Roman" w:hAnsi="Times New Roman" w:cs="Times New Roman"/>
                <w:sz w:val="24"/>
                <w:szCs w:val="24"/>
              </w:rPr>
            </w:pPr>
            <w:r w:rsidRPr="00AF4902">
              <w:rPr>
                <w:rFonts w:ascii="Times New Roman" w:hAnsi="Times New Roman" w:cs="Times New Roman"/>
                <w:sz w:val="24"/>
                <w:szCs w:val="24"/>
              </w:rPr>
              <w:t>- представитель органа местного самоуправления поселения (по согласованию);</w:t>
            </w:r>
          </w:p>
        </w:tc>
      </w:tr>
      <w:tr w:rsidR="00261402" w:rsidRPr="00AF4902">
        <w:tc>
          <w:tcPr>
            <w:tcW w:w="2551" w:type="dxa"/>
            <w:tcBorders>
              <w:top w:val="nil"/>
              <w:left w:val="nil"/>
              <w:bottom w:val="nil"/>
              <w:right w:val="nil"/>
            </w:tcBorders>
          </w:tcPr>
          <w:p w:rsidR="00261402" w:rsidRPr="00AF4902" w:rsidRDefault="00261402">
            <w:pPr>
              <w:pStyle w:val="ConsPlusNormal"/>
              <w:rPr>
                <w:rFonts w:ascii="Times New Roman" w:hAnsi="Times New Roman" w:cs="Times New Roman"/>
                <w:sz w:val="24"/>
                <w:szCs w:val="24"/>
              </w:rPr>
            </w:pPr>
          </w:p>
        </w:tc>
        <w:tc>
          <w:tcPr>
            <w:tcW w:w="6520" w:type="dxa"/>
            <w:tcBorders>
              <w:top w:val="nil"/>
              <w:left w:val="nil"/>
              <w:bottom w:val="nil"/>
              <w:right w:val="nil"/>
            </w:tcBorders>
          </w:tcPr>
          <w:p w:rsidR="00261402" w:rsidRPr="00AF4902" w:rsidRDefault="00261402">
            <w:pPr>
              <w:pStyle w:val="ConsPlusNormal"/>
              <w:jc w:val="both"/>
              <w:rPr>
                <w:rFonts w:ascii="Times New Roman" w:hAnsi="Times New Roman" w:cs="Times New Roman"/>
                <w:sz w:val="24"/>
                <w:szCs w:val="24"/>
              </w:rPr>
            </w:pPr>
            <w:r w:rsidRPr="00AF4902">
              <w:rPr>
                <w:rFonts w:ascii="Times New Roman" w:hAnsi="Times New Roman" w:cs="Times New Roman"/>
                <w:sz w:val="24"/>
                <w:szCs w:val="24"/>
              </w:rPr>
              <w:t>- представитель эксплуатирующей организации сетей водоснабжения и водоотведения (по согласованию);</w:t>
            </w:r>
          </w:p>
        </w:tc>
      </w:tr>
      <w:tr w:rsidR="00261402" w:rsidRPr="00AF4902">
        <w:tc>
          <w:tcPr>
            <w:tcW w:w="2551" w:type="dxa"/>
            <w:tcBorders>
              <w:top w:val="nil"/>
              <w:left w:val="nil"/>
              <w:bottom w:val="nil"/>
              <w:right w:val="nil"/>
            </w:tcBorders>
          </w:tcPr>
          <w:p w:rsidR="00261402" w:rsidRPr="00AF4902" w:rsidRDefault="00261402">
            <w:pPr>
              <w:pStyle w:val="ConsPlusNormal"/>
              <w:rPr>
                <w:rFonts w:ascii="Times New Roman" w:hAnsi="Times New Roman" w:cs="Times New Roman"/>
                <w:sz w:val="24"/>
                <w:szCs w:val="24"/>
              </w:rPr>
            </w:pPr>
          </w:p>
        </w:tc>
        <w:tc>
          <w:tcPr>
            <w:tcW w:w="6520" w:type="dxa"/>
            <w:tcBorders>
              <w:top w:val="nil"/>
              <w:left w:val="nil"/>
              <w:bottom w:val="nil"/>
              <w:right w:val="nil"/>
            </w:tcBorders>
          </w:tcPr>
          <w:p w:rsidR="00261402" w:rsidRPr="00AF4902" w:rsidRDefault="00261402">
            <w:pPr>
              <w:pStyle w:val="ConsPlusNormal"/>
              <w:jc w:val="both"/>
              <w:rPr>
                <w:rFonts w:ascii="Times New Roman" w:hAnsi="Times New Roman" w:cs="Times New Roman"/>
                <w:sz w:val="24"/>
                <w:szCs w:val="24"/>
              </w:rPr>
            </w:pPr>
            <w:r w:rsidRPr="00AF4902">
              <w:rPr>
                <w:rFonts w:ascii="Times New Roman" w:hAnsi="Times New Roman" w:cs="Times New Roman"/>
                <w:sz w:val="24"/>
                <w:szCs w:val="24"/>
              </w:rPr>
              <w:t>- представитель эксплуатирующей организации сетей электроснабжения (по согласованию);</w:t>
            </w:r>
          </w:p>
        </w:tc>
      </w:tr>
      <w:tr w:rsidR="00261402" w:rsidRPr="00AF4902">
        <w:tc>
          <w:tcPr>
            <w:tcW w:w="2551" w:type="dxa"/>
            <w:tcBorders>
              <w:top w:val="nil"/>
              <w:left w:val="nil"/>
              <w:bottom w:val="nil"/>
              <w:right w:val="nil"/>
            </w:tcBorders>
          </w:tcPr>
          <w:p w:rsidR="00261402" w:rsidRPr="00AF4902" w:rsidRDefault="00261402">
            <w:pPr>
              <w:pStyle w:val="ConsPlusNormal"/>
              <w:rPr>
                <w:rFonts w:ascii="Times New Roman" w:hAnsi="Times New Roman" w:cs="Times New Roman"/>
                <w:sz w:val="24"/>
                <w:szCs w:val="24"/>
              </w:rPr>
            </w:pPr>
          </w:p>
        </w:tc>
        <w:tc>
          <w:tcPr>
            <w:tcW w:w="6520" w:type="dxa"/>
            <w:tcBorders>
              <w:top w:val="nil"/>
              <w:left w:val="nil"/>
              <w:bottom w:val="nil"/>
              <w:right w:val="nil"/>
            </w:tcBorders>
          </w:tcPr>
          <w:p w:rsidR="00261402" w:rsidRPr="00AF4902" w:rsidRDefault="00261402">
            <w:pPr>
              <w:pStyle w:val="ConsPlusNormal"/>
              <w:jc w:val="both"/>
              <w:rPr>
                <w:rFonts w:ascii="Times New Roman" w:hAnsi="Times New Roman" w:cs="Times New Roman"/>
                <w:sz w:val="24"/>
                <w:szCs w:val="24"/>
              </w:rPr>
            </w:pPr>
            <w:r w:rsidRPr="00AF4902">
              <w:rPr>
                <w:rFonts w:ascii="Times New Roman" w:hAnsi="Times New Roman" w:cs="Times New Roman"/>
                <w:sz w:val="24"/>
                <w:szCs w:val="24"/>
              </w:rPr>
              <w:t>- представитель эксплуатирующей организации сетей газоснабжения (по согласованию);</w:t>
            </w:r>
          </w:p>
        </w:tc>
      </w:tr>
      <w:tr w:rsidR="00261402" w:rsidRPr="00AF4902">
        <w:tc>
          <w:tcPr>
            <w:tcW w:w="2551" w:type="dxa"/>
            <w:tcBorders>
              <w:top w:val="nil"/>
              <w:left w:val="nil"/>
              <w:bottom w:val="nil"/>
              <w:right w:val="nil"/>
            </w:tcBorders>
          </w:tcPr>
          <w:p w:rsidR="00261402" w:rsidRPr="00AF4902" w:rsidRDefault="00261402">
            <w:pPr>
              <w:pStyle w:val="ConsPlusNormal"/>
              <w:rPr>
                <w:rFonts w:ascii="Times New Roman" w:hAnsi="Times New Roman" w:cs="Times New Roman"/>
                <w:sz w:val="24"/>
                <w:szCs w:val="24"/>
              </w:rPr>
            </w:pPr>
          </w:p>
        </w:tc>
        <w:tc>
          <w:tcPr>
            <w:tcW w:w="6520" w:type="dxa"/>
            <w:tcBorders>
              <w:top w:val="nil"/>
              <w:left w:val="nil"/>
              <w:bottom w:val="nil"/>
              <w:right w:val="nil"/>
            </w:tcBorders>
          </w:tcPr>
          <w:p w:rsidR="00261402" w:rsidRPr="00AF4902" w:rsidRDefault="00261402">
            <w:pPr>
              <w:pStyle w:val="ConsPlusNormal"/>
              <w:jc w:val="both"/>
              <w:rPr>
                <w:rFonts w:ascii="Times New Roman" w:hAnsi="Times New Roman" w:cs="Times New Roman"/>
                <w:sz w:val="24"/>
                <w:szCs w:val="24"/>
              </w:rPr>
            </w:pPr>
            <w:r w:rsidRPr="00AF4902">
              <w:rPr>
                <w:rFonts w:ascii="Times New Roman" w:hAnsi="Times New Roman" w:cs="Times New Roman"/>
                <w:sz w:val="24"/>
                <w:szCs w:val="24"/>
              </w:rPr>
              <w:t>- представитель эксплуатирующей организации сетей связи (по согласованию).</w:t>
            </w:r>
          </w:p>
        </w:tc>
      </w:tr>
    </w:tbl>
    <w:p w:rsidR="00134A4A" w:rsidRPr="00AF4902" w:rsidRDefault="00134A4A" w:rsidP="0099190C">
      <w:pPr>
        <w:pStyle w:val="ConsPlusNormal"/>
        <w:outlineLvl w:val="1"/>
        <w:rPr>
          <w:rFonts w:ascii="Times New Roman" w:hAnsi="Times New Roman" w:cs="Times New Roman"/>
          <w:sz w:val="24"/>
          <w:szCs w:val="24"/>
        </w:rPr>
      </w:pPr>
    </w:p>
    <w:p w:rsidR="00134A4A" w:rsidRPr="00AF4902" w:rsidRDefault="00134A4A">
      <w:pPr>
        <w:pStyle w:val="ConsPlusNormal"/>
        <w:jc w:val="right"/>
        <w:outlineLvl w:val="1"/>
        <w:rPr>
          <w:rFonts w:ascii="Times New Roman" w:hAnsi="Times New Roman" w:cs="Times New Roman"/>
          <w:sz w:val="24"/>
          <w:szCs w:val="24"/>
        </w:rPr>
      </w:pPr>
    </w:p>
    <w:p w:rsidR="00134A4A" w:rsidRPr="00AF4902" w:rsidRDefault="00134A4A">
      <w:pPr>
        <w:pStyle w:val="ConsPlusNormal"/>
        <w:jc w:val="right"/>
        <w:outlineLvl w:val="1"/>
        <w:rPr>
          <w:rFonts w:ascii="Times New Roman" w:hAnsi="Times New Roman" w:cs="Times New Roman"/>
          <w:sz w:val="24"/>
          <w:szCs w:val="24"/>
        </w:rPr>
      </w:pPr>
    </w:p>
    <w:p w:rsidR="00134A4A" w:rsidRPr="00AF4902" w:rsidRDefault="00134A4A">
      <w:pPr>
        <w:pStyle w:val="ConsPlusNormal"/>
        <w:jc w:val="right"/>
        <w:outlineLvl w:val="1"/>
        <w:rPr>
          <w:rFonts w:ascii="Times New Roman" w:hAnsi="Times New Roman" w:cs="Times New Roman"/>
          <w:sz w:val="24"/>
          <w:szCs w:val="24"/>
        </w:rPr>
      </w:pPr>
    </w:p>
    <w:p w:rsidR="00134A4A" w:rsidRPr="00AF4902" w:rsidRDefault="00134A4A">
      <w:pPr>
        <w:pStyle w:val="ConsPlusNormal"/>
        <w:jc w:val="right"/>
        <w:outlineLvl w:val="1"/>
        <w:rPr>
          <w:rFonts w:ascii="Times New Roman" w:hAnsi="Times New Roman" w:cs="Times New Roman"/>
          <w:sz w:val="24"/>
          <w:szCs w:val="24"/>
        </w:rPr>
      </w:pPr>
    </w:p>
    <w:p w:rsidR="00261402" w:rsidRPr="00AF4902" w:rsidRDefault="00261402">
      <w:pPr>
        <w:pStyle w:val="ConsPlusNormal"/>
        <w:jc w:val="right"/>
        <w:outlineLvl w:val="1"/>
        <w:rPr>
          <w:rFonts w:ascii="Times New Roman" w:hAnsi="Times New Roman" w:cs="Times New Roman"/>
          <w:sz w:val="24"/>
          <w:szCs w:val="24"/>
        </w:rPr>
      </w:pPr>
      <w:r w:rsidRPr="00AF4902">
        <w:rPr>
          <w:rFonts w:ascii="Times New Roman" w:hAnsi="Times New Roman" w:cs="Times New Roman"/>
          <w:sz w:val="24"/>
          <w:szCs w:val="24"/>
        </w:rPr>
        <w:t>Приложение 9</w:t>
      </w:r>
    </w:p>
    <w:p w:rsidR="00261402" w:rsidRPr="00AF4902" w:rsidRDefault="00261402">
      <w:pPr>
        <w:pStyle w:val="ConsPlusNormal"/>
        <w:jc w:val="right"/>
        <w:rPr>
          <w:rFonts w:ascii="Times New Roman" w:hAnsi="Times New Roman" w:cs="Times New Roman"/>
          <w:sz w:val="24"/>
          <w:szCs w:val="24"/>
        </w:rPr>
      </w:pPr>
      <w:r w:rsidRPr="00AF4902">
        <w:rPr>
          <w:rFonts w:ascii="Times New Roman" w:hAnsi="Times New Roman" w:cs="Times New Roman"/>
          <w:sz w:val="24"/>
          <w:szCs w:val="24"/>
        </w:rPr>
        <w:t>к Административному регламенту по предоставлению</w:t>
      </w:r>
    </w:p>
    <w:p w:rsidR="00261402" w:rsidRPr="00AF4902" w:rsidRDefault="00261402">
      <w:pPr>
        <w:pStyle w:val="ConsPlusNormal"/>
        <w:jc w:val="right"/>
        <w:rPr>
          <w:rFonts w:ascii="Times New Roman" w:hAnsi="Times New Roman" w:cs="Times New Roman"/>
          <w:sz w:val="24"/>
          <w:szCs w:val="24"/>
        </w:rPr>
      </w:pPr>
      <w:r w:rsidRPr="00AF4902">
        <w:rPr>
          <w:rFonts w:ascii="Times New Roman" w:hAnsi="Times New Roman" w:cs="Times New Roman"/>
          <w:sz w:val="24"/>
          <w:szCs w:val="24"/>
        </w:rPr>
        <w:t>муниципальной услуги "Подготовка и выдача разрешения</w:t>
      </w:r>
    </w:p>
    <w:p w:rsidR="00261402" w:rsidRPr="00AF4902" w:rsidRDefault="00261402">
      <w:pPr>
        <w:pStyle w:val="ConsPlusNormal"/>
        <w:jc w:val="right"/>
        <w:rPr>
          <w:rFonts w:ascii="Times New Roman" w:hAnsi="Times New Roman" w:cs="Times New Roman"/>
          <w:sz w:val="24"/>
          <w:szCs w:val="24"/>
        </w:rPr>
      </w:pPr>
      <w:r w:rsidRPr="00AF4902">
        <w:rPr>
          <w:rFonts w:ascii="Times New Roman" w:hAnsi="Times New Roman" w:cs="Times New Roman"/>
          <w:sz w:val="24"/>
          <w:szCs w:val="24"/>
        </w:rPr>
        <w:t>на ввод в эксплуатацию объектов капитального строительства</w:t>
      </w:r>
    </w:p>
    <w:p w:rsidR="00261402" w:rsidRPr="00AF4902" w:rsidRDefault="00261402">
      <w:pPr>
        <w:pStyle w:val="ConsPlusNormal"/>
        <w:jc w:val="right"/>
        <w:rPr>
          <w:rFonts w:ascii="Times New Roman" w:hAnsi="Times New Roman" w:cs="Times New Roman"/>
          <w:sz w:val="24"/>
          <w:szCs w:val="24"/>
        </w:rPr>
      </w:pPr>
      <w:r w:rsidRPr="00AF4902">
        <w:rPr>
          <w:rFonts w:ascii="Times New Roman" w:hAnsi="Times New Roman" w:cs="Times New Roman"/>
          <w:sz w:val="24"/>
          <w:szCs w:val="24"/>
        </w:rPr>
        <w:t xml:space="preserve">на территории </w:t>
      </w:r>
      <w:r w:rsidR="00134A4A" w:rsidRPr="00AF4902">
        <w:rPr>
          <w:rFonts w:ascii="Times New Roman" w:hAnsi="Times New Roman" w:cs="Times New Roman"/>
          <w:sz w:val="24"/>
          <w:szCs w:val="24"/>
        </w:rPr>
        <w:t xml:space="preserve">Починковского </w:t>
      </w:r>
      <w:r w:rsidRPr="00AF4902">
        <w:rPr>
          <w:rFonts w:ascii="Times New Roman" w:hAnsi="Times New Roman" w:cs="Times New Roman"/>
          <w:sz w:val="24"/>
          <w:szCs w:val="24"/>
        </w:rPr>
        <w:t>муниципального района</w:t>
      </w:r>
    </w:p>
    <w:p w:rsidR="00261402" w:rsidRPr="00AF4902" w:rsidRDefault="00261402">
      <w:pPr>
        <w:pStyle w:val="ConsPlusNormal"/>
        <w:jc w:val="right"/>
        <w:rPr>
          <w:rFonts w:ascii="Times New Roman" w:hAnsi="Times New Roman" w:cs="Times New Roman"/>
          <w:sz w:val="24"/>
          <w:szCs w:val="24"/>
        </w:rPr>
      </w:pPr>
      <w:r w:rsidRPr="00AF4902">
        <w:rPr>
          <w:rFonts w:ascii="Times New Roman" w:hAnsi="Times New Roman" w:cs="Times New Roman"/>
          <w:sz w:val="24"/>
          <w:szCs w:val="24"/>
        </w:rPr>
        <w:t>Нижегородской области"</w:t>
      </w:r>
    </w:p>
    <w:p w:rsidR="00261402" w:rsidRPr="00AF4902" w:rsidRDefault="00261402">
      <w:pPr>
        <w:spacing w:after="1"/>
        <w:rPr>
          <w:rFonts w:ascii="Times New Roman" w:hAnsi="Times New Roman" w:cs="Times New Roman"/>
          <w:sz w:val="24"/>
          <w:szCs w:val="24"/>
        </w:rPr>
      </w:pPr>
    </w:p>
    <w:p w:rsidR="00261402" w:rsidRPr="00AF4902" w:rsidRDefault="00261402">
      <w:pPr>
        <w:pStyle w:val="ConsPlusNormal"/>
        <w:ind w:firstLine="540"/>
        <w:jc w:val="both"/>
        <w:rPr>
          <w:rFonts w:ascii="Times New Roman" w:hAnsi="Times New Roman" w:cs="Times New Roman"/>
          <w:sz w:val="24"/>
          <w:szCs w:val="24"/>
        </w:rPr>
      </w:pPr>
    </w:p>
    <w:p w:rsidR="00261402" w:rsidRPr="00AF4902" w:rsidRDefault="00261402">
      <w:pPr>
        <w:pStyle w:val="ConsPlusNonformat"/>
        <w:jc w:val="both"/>
        <w:rPr>
          <w:rFonts w:ascii="Times New Roman" w:hAnsi="Times New Roman" w:cs="Times New Roman"/>
          <w:sz w:val="24"/>
          <w:szCs w:val="24"/>
        </w:rPr>
      </w:pPr>
      <w:bookmarkStart w:id="16" w:name="P1423"/>
      <w:bookmarkEnd w:id="16"/>
      <w:r w:rsidRPr="00AF4902">
        <w:rPr>
          <w:rFonts w:ascii="Times New Roman" w:hAnsi="Times New Roman" w:cs="Times New Roman"/>
          <w:sz w:val="24"/>
          <w:szCs w:val="24"/>
        </w:rPr>
        <w:t xml:space="preserve">                                   АКТ N ____          ___ ________ 20__ г.</w:t>
      </w:r>
    </w:p>
    <w:p w:rsidR="00261402" w:rsidRPr="00AF4902" w:rsidRDefault="00261402">
      <w:pPr>
        <w:pStyle w:val="ConsPlusNonformat"/>
        <w:jc w:val="both"/>
        <w:rPr>
          <w:rFonts w:ascii="Times New Roman" w:hAnsi="Times New Roman" w:cs="Times New Roman"/>
          <w:sz w:val="24"/>
          <w:szCs w:val="24"/>
        </w:rPr>
      </w:pP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осмотра законченного строительством объекта капитального строительства</w:t>
      </w:r>
    </w:p>
    <w:p w:rsidR="00261402" w:rsidRPr="00AF4902" w:rsidRDefault="00261402">
      <w:pPr>
        <w:pStyle w:val="ConsPlusNonformat"/>
        <w:jc w:val="both"/>
        <w:rPr>
          <w:rFonts w:ascii="Times New Roman" w:hAnsi="Times New Roman" w:cs="Times New Roman"/>
          <w:sz w:val="24"/>
          <w:szCs w:val="24"/>
        </w:rPr>
      </w:pP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Местонахождение объекта 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КОМИССИЯ, назначенная     администрацией </w:t>
      </w:r>
      <w:r w:rsidR="00134A4A" w:rsidRPr="00AF4902">
        <w:rPr>
          <w:rFonts w:ascii="Times New Roman" w:hAnsi="Times New Roman" w:cs="Times New Roman"/>
          <w:sz w:val="24"/>
          <w:szCs w:val="24"/>
        </w:rPr>
        <w:t>Починковского</w:t>
      </w:r>
      <w:r w:rsidRPr="00AF4902">
        <w:rPr>
          <w:rFonts w:ascii="Times New Roman" w:hAnsi="Times New Roman" w:cs="Times New Roman"/>
          <w:sz w:val="24"/>
          <w:szCs w:val="24"/>
        </w:rPr>
        <w:t xml:space="preserve"> муниципального района</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(наименование органа, назначившего комиссию)</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1. Исполнителем работ </w:t>
      </w:r>
      <w:proofErr w:type="gramStart"/>
      <w:r w:rsidRPr="00AF4902">
        <w:rPr>
          <w:rFonts w:ascii="Times New Roman" w:hAnsi="Times New Roman" w:cs="Times New Roman"/>
          <w:sz w:val="24"/>
          <w:szCs w:val="24"/>
        </w:rPr>
        <w:t>предъявлен</w:t>
      </w:r>
      <w:proofErr w:type="gramEnd"/>
      <w:r w:rsidRPr="00AF4902">
        <w:rPr>
          <w:rFonts w:ascii="Times New Roman" w:hAnsi="Times New Roman" w:cs="Times New Roman"/>
          <w:sz w:val="24"/>
          <w:szCs w:val="24"/>
        </w:rPr>
        <w:t xml:space="preserve"> комиссии к осмотру 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w:t>
      </w:r>
      <w:proofErr w:type="gramStart"/>
      <w:r w:rsidRPr="00AF4902">
        <w:rPr>
          <w:rFonts w:ascii="Times New Roman" w:hAnsi="Times New Roman" w:cs="Times New Roman"/>
          <w:sz w:val="24"/>
          <w:szCs w:val="24"/>
        </w:rPr>
        <w:t>(наименование объекта</w:t>
      </w:r>
      <w:proofErr w:type="gramEnd"/>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и вид строительства)</w:t>
      </w:r>
    </w:p>
    <w:p w:rsidR="00261402" w:rsidRPr="00AF4902" w:rsidRDefault="00261402">
      <w:pPr>
        <w:pStyle w:val="ConsPlusNonformat"/>
        <w:jc w:val="both"/>
        <w:rPr>
          <w:rFonts w:ascii="Times New Roman" w:hAnsi="Times New Roman" w:cs="Times New Roman"/>
          <w:sz w:val="24"/>
          <w:szCs w:val="24"/>
        </w:rPr>
      </w:pPr>
      <w:proofErr w:type="gramStart"/>
      <w:r w:rsidRPr="00AF4902">
        <w:rPr>
          <w:rFonts w:ascii="Times New Roman" w:hAnsi="Times New Roman" w:cs="Times New Roman"/>
          <w:sz w:val="24"/>
          <w:szCs w:val="24"/>
        </w:rPr>
        <w:t>расположенный</w:t>
      </w:r>
      <w:proofErr w:type="gramEnd"/>
      <w:r w:rsidRPr="00AF4902">
        <w:rPr>
          <w:rFonts w:ascii="Times New Roman" w:hAnsi="Times New Roman" w:cs="Times New Roman"/>
          <w:sz w:val="24"/>
          <w:szCs w:val="24"/>
        </w:rPr>
        <w:t xml:space="preserve"> по адресу: 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(кадастровый номер земельного участка, площадь участка, кв. м)</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2.   Строительство   производилось   в   соответствии   с   разрешением  </w:t>
      </w:r>
      <w:proofErr w:type="gramStart"/>
      <w:r w:rsidRPr="00AF4902">
        <w:rPr>
          <w:rFonts w:ascii="Times New Roman" w:hAnsi="Times New Roman" w:cs="Times New Roman"/>
          <w:sz w:val="24"/>
          <w:szCs w:val="24"/>
        </w:rPr>
        <w:t>на</w:t>
      </w:r>
      <w:proofErr w:type="gramEnd"/>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строительство, </w:t>
      </w:r>
      <w:proofErr w:type="gramStart"/>
      <w:r w:rsidRPr="00AF4902">
        <w:rPr>
          <w:rFonts w:ascii="Times New Roman" w:hAnsi="Times New Roman" w:cs="Times New Roman"/>
          <w:sz w:val="24"/>
          <w:szCs w:val="24"/>
        </w:rPr>
        <w:t>выданным</w:t>
      </w:r>
      <w:proofErr w:type="gramEnd"/>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N 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(наименование органа, выдавшего разрешение)</w:t>
      </w:r>
    </w:p>
    <w:p w:rsidR="00261402" w:rsidRPr="00AF4902" w:rsidRDefault="00261402">
      <w:pPr>
        <w:pStyle w:val="ConsPlusNonformat"/>
        <w:jc w:val="both"/>
        <w:rPr>
          <w:rFonts w:ascii="Times New Roman" w:hAnsi="Times New Roman" w:cs="Times New Roman"/>
          <w:sz w:val="24"/>
          <w:szCs w:val="24"/>
        </w:rPr>
      </w:pP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3. В строительстве принимали участие 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w:t>
      </w:r>
      <w:proofErr w:type="gramStart"/>
      <w:r w:rsidRPr="00AF4902">
        <w:rPr>
          <w:rFonts w:ascii="Times New Roman" w:hAnsi="Times New Roman" w:cs="Times New Roman"/>
          <w:sz w:val="24"/>
          <w:szCs w:val="24"/>
        </w:rPr>
        <w:t>(наименование субподрядных</w:t>
      </w:r>
      <w:proofErr w:type="gramEnd"/>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организаций, их реквизиты, виды работ, выполнявшихся каждой из них)</w:t>
      </w:r>
    </w:p>
    <w:p w:rsidR="00261402" w:rsidRPr="00AF4902" w:rsidRDefault="00261402">
      <w:pPr>
        <w:pStyle w:val="ConsPlusNonformat"/>
        <w:jc w:val="both"/>
        <w:rPr>
          <w:rFonts w:ascii="Times New Roman" w:hAnsi="Times New Roman" w:cs="Times New Roman"/>
          <w:sz w:val="24"/>
          <w:szCs w:val="24"/>
        </w:rPr>
      </w:pP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4.  Проектно-сметная  документация на строительство разработана </w:t>
      </w:r>
      <w:proofErr w:type="gramStart"/>
      <w:r w:rsidRPr="00AF4902">
        <w:rPr>
          <w:rFonts w:ascii="Times New Roman" w:hAnsi="Times New Roman" w:cs="Times New Roman"/>
          <w:sz w:val="24"/>
          <w:szCs w:val="24"/>
        </w:rPr>
        <w:t>генеральным</w:t>
      </w:r>
      <w:proofErr w:type="gramEnd"/>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проектировщиком 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(наименование организац</w:t>
      </w:r>
      <w:proofErr w:type="gramStart"/>
      <w:r w:rsidRPr="00AF4902">
        <w:rPr>
          <w:rFonts w:ascii="Times New Roman" w:hAnsi="Times New Roman" w:cs="Times New Roman"/>
          <w:sz w:val="24"/>
          <w:szCs w:val="24"/>
        </w:rPr>
        <w:t>ии и ее</w:t>
      </w:r>
      <w:proofErr w:type="gramEnd"/>
      <w:r w:rsidRPr="00AF4902">
        <w:rPr>
          <w:rFonts w:ascii="Times New Roman" w:hAnsi="Times New Roman" w:cs="Times New Roman"/>
          <w:sz w:val="24"/>
          <w:szCs w:val="24"/>
        </w:rPr>
        <w:t xml:space="preserve"> реквизиты)</w:t>
      </w:r>
    </w:p>
    <w:p w:rsidR="00261402" w:rsidRPr="00AF4902" w:rsidRDefault="00261402">
      <w:pPr>
        <w:pStyle w:val="ConsPlusNonformat"/>
        <w:jc w:val="both"/>
        <w:rPr>
          <w:rFonts w:ascii="Times New Roman" w:hAnsi="Times New Roman" w:cs="Times New Roman"/>
          <w:sz w:val="24"/>
          <w:szCs w:val="24"/>
        </w:rPr>
      </w:pP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выполнившим 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(наименование частей или разделов документации)</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и субподрядными организациями 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w:t>
      </w:r>
      <w:proofErr w:type="gramStart"/>
      <w:r w:rsidRPr="00AF4902">
        <w:rPr>
          <w:rFonts w:ascii="Times New Roman" w:hAnsi="Times New Roman" w:cs="Times New Roman"/>
          <w:sz w:val="24"/>
          <w:szCs w:val="24"/>
        </w:rPr>
        <w:t>(наименование организаций, их реквизиты</w:t>
      </w:r>
      <w:proofErr w:type="gramEnd"/>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и выполненные </w:t>
      </w:r>
      <w:proofErr w:type="gramStart"/>
      <w:r w:rsidRPr="00AF4902">
        <w:rPr>
          <w:rFonts w:ascii="Times New Roman" w:hAnsi="Times New Roman" w:cs="Times New Roman"/>
          <w:sz w:val="24"/>
          <w:szCs w:val="24"/>
        </w:rPr>
        <w:t>части</w:t>
      </w:r>
      <w:proofErr w:type="gramEnd"/>
      <w:r w:rsidRPr="00AF4902">
        <w:rPr>
          <w:rFonts w:ascii="Times New Roman" w:hAnsi="Times New Roman" w:cs="Times New Roman"/>
          <w:sz w:val="24"/>
          <w:szCs w:val="24"/>
        </w:rPr>
        <w:t xml:space="preserve"> и разделы документации (перечень организаций может</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w:t>
      </w:r>
      <w:proofErr w:type="gramStart"/>
      <w:r w:rsidRPr="00AF4902">
        <w:rPr>
          <w:rFonts w:ascii="Times New Roman" w:hAnsi="Times New Roman" w:cs="Times New Roman"/>
          <w:sz w:val="24"/>
          <w:szCs w:val="24"/>
        </w:rPr>
        <w:t>указываться в приложении))</w:t>
      </w:r>
      <w:proofErr w:type="gramEnd"/>
    </w:p>
    <w:p w:rsidR="00261402" w:rsidRPr="00AF4902" w:rsidRDefault="00261402">
      <w:pPr>
        <w:pStyle w:val="ConsPlusNonformat"/>
        <w:jc w:val="both"/>
        <w:rPr>
          <w:rFonts w:ascii="Times New Roman" w:hAnsi="Times New Roman" w:cs="Times New Roman"/>
          <w:sz w:val="24"/>
          <w:szCs w:val="24"/>
        </w:rPr>
      </w:pP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5. Исходные данные для проектирования выданы 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наименование</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научно-исследовательских, изыскательских и других организаций, их реквизиты</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(перечень организаций может указываться в приложении)</w:t>
      </w:r>
    </w:p>
    <w:p w:rsidR="00261402" w:rsidRPr="00AF4902" w:rsidRDefault="00261402">
      <w:pPr>
        <w:pStyle w:val="ConsPlusNonformat"/>
        <w:jc w:val="both"/>
        <w:rPr>
          <w:rFonts w:ascii="Times New Roman" w:hAnsi="Times New Roman" w:cs="Times New Roman"/>
          <w:sz w:val="24"/>
          <w:szCs w:val="24"/>
        </w:rPr>
      </w:pP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6. Проектно-сметная документация утверждена 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w:t>
      </w:r>
      <w:proofErr w:type="gramStart"/>
      <w:r w:rsidRPr="00AF4902">
        <w:rPr>
          <w:rFonts w:ascii="Times New Roman" w:hAnsi="Times New Roman" w:cs="Times New Roman"/>
          <w:sz w:val="24"/>
          <w:szCs w:val="24"/>
        </w:rPr>
        <w:t>(наименование органа,</w:t>
      </w:r>
      <w:proofErr w:type="gramEnd"/>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___________________________________________________________________________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w:t>
      </w:r>
      <w:proofErr w:type="gramStart"/>
      <w:r w:rsidRPr="00AF4902">
        <w:rPr>
          <w:rFonts w:ascii="Times New Roman" w:hAnsi="Times New Roman" w:cs="Times New Roman"/>
          <w:sz w:val="24"/>
          <w:szCs w:val="24"/>
        </w:rPr>
        <w:t>утвердившего</w:t>
      </w:r>
      <w:proofErr w:type="gramEnd"/>
      <w:r w:rsidRPr="00AF4902">
        <w:rPr>
          <w:rFonts w:ascii="Times New Roman" w:hAnsi="Times New Roman" w:cs="Times New Roman"/>
          <w:sz w:val="24"/>
          <w:szCs w:val="24"/>
        </w:rPr>
        <w:t xml:space="preserve"> (</w:t>
      </w:r>
      <w:proofErr w:type="spellStart"/>
      <w:r w:rsidRPr="00AF4902">
        <w:rPr>
          <w:rFonts w:ascii="Times New Roman" w:hAnsi="Times New Roman" w:cs="Times New Roman"/>
          <w:sz w:val="24"/>
          <w:szCs w:val="24"/>
        </w:rPr>
        <w:t>переутвердившего</w:t>
      </w:r>
      <w:proofErr w:type="spellEnd"/>
      <w:r w:rsidRPr="00AF4902">
        <w:rPr>
          <w:rFonts w:ascii="Times New Roman" w:hAnsi="Times New Roman" w:cs="Times New Roman"/>
          <w:sz w:val="24"/>
          <w:szCs w:val="24"/>
        </w:rPr>
        <w:t>) проектно-сметную документацию на объект</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(очередь, пусковой комплекс))</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"___" ______________ ______ года   N ____________</w:t>
      </w:r>
    </w:p>
    <w:p w:rsidR="00261402" w:rsidRPr="00AF4902" w:rsidRDefault="00261402">
      <w:pPr>
        <w:pStyle w:val="ConsPlusNonformat"/>
        <w:jc w:val="both"/>
        <w:rPr>
          <w:rFonts w:ascii="Times New Roman" w:hAnsi="Times New Roman" w:cs="Times New Roman"/>
          <w:sz w:val="24"/>
          <w:szCs w:val="24"/>
        </w:rPr>
      </w:pP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7. Строительно-монтажные работы осуществлены в сроки:</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Начало работ 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(месяц, год)</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Окончание работ 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(месяц, год)</w:t>
      </w:r>
    </w:p>
    <w:p w:rsidR="00261402" w:rsidRPr="00AF4902" w:rsidRDefault="00261402">
      <w:pPr>
        <w:pStyle w:val="ConsPlusNonformat"/>
        <w:jc w:val="both"/>
        <w:rPr>
          <w:rFonts w:ascii="Times New Roman" w:hAnsi="Times New Roman" w:cs="Times New Roman"/>
          <w:sz w:val="24"/>
          <w:szCs w:val="24"/>
        </w:rPr>
      </w:pP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8.   Предъявленный   к  осмотру  объект  капитального  строительства  имеет</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следующие показатели:</w:t>
      </w:r>
    </w:p>
    <w:p w:rsidR="00261402" w:rsidRPr="00AF4902" w:rsidRDefault="00261402">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1294"/>
        <w:gridCol w:w="1531"/>
        <w:gridCol w:w="1474"/>
      </w:tblGrid>
      <w:tr w:rsidR="00261402" w:rsidRPr="00AF4902">
        <w:tc>
          <w:tcPr>
            <w:tcW w:w="4762" w:type="dxa"/>
          </w:tcPr>
          <w:p w:rsidR="00261402" w:rsidRPr="00AF4902" w:rsidRDefault="00261402">
            <w:pPr>
              <w:pStyle w:val="ConsPlusNormal"/>
              <w:jc w:val="center"/>
              <w:rPr>
                <w:rFonts w:ascii="Times New Roman" w:hAnsi="Times New Roman" w:cs="Times New Roman"/>
                <w:sz w:val="24"/>
                <w:szCs w:val="24"/>
              </w:rPr>
            </w:pPr>
            <w:r w:rsidRPr="00AF4902">
              <w:rPr>
                <w:rFonts w:ascii="Times New Roman" w:hAnsi="Times New Roman" w:cs="Times New Roman"/>
                <w:sz w:val="24"/>
                <w:szCs w:val="24"/>
              </w:rPr>
              <w:t>Наименование показателя</w:t>
            </w:r>
          </w:p>
        </w:tc>
        <w:tc>
          <w:tcPr>
            <w:tcW w:w="1294" w:type="dxa"/>
          </w:tcPr>
          <w:p w:rsidR="00261402" w:rsidRPr="00AF4902" w:rsidRDefault="00261402">
            <w:pPr>
              <w:pStyle w:val="ConsPlusNormal"/>
              <w:jc w:val="center"/>
              <w:rPr>
                <w:rFonts w:ascii="Times New Roman" w:hAnsi="Times New Roman" w:cs="Times New Roman"/>
                <w:sz w:val="24"/>
                <w:szCs w:val="24"/>
              </w:rPr>
            </w:pPr>
            <w:r w:rsidRPr="00AF4902">
              <w:rPr>
                <w:rFonts w:ascii="Times New Roman" w:hAnsi="Times New Roman" w:cs="Times New Roman"/>
                <w:sz w:val="24"/>
                <w:szCs w:val="24"/>
              </w:rPr>
              <w:t>Единица измерения</w:t>
            </w:r>
          </w:p>
        </w:tc>
        <w:tc>
          <w:tcPr>
            <w:tcW w:w="1531" w:type="dxa"/>
          </w:tcPr>
          <w:p w:rsidR="00261402" w:rsidRPr="00AF4902" w:rsidRDefault="00261402">
            <w:pPr>
              <w:pStyle w:val="ConsPlusNormal"/>
              <w:jc w:val="center"/>
              <w:rPr>
                <w:rFonts w:ascii="Times New Roman" w:hAnsi="Times New Roman" w:cs="Times New Roman"/>
                <w:sz w:val="24"/>
                <w:szCs w:val="24"/>
              </w:rPr>
            </w:pPr>
            <w:r w:rsidRPr="00AF4902">
              <w:rPr>
                <w:rFonts w:ascii="Times New Roman" w:hAnsi="Times New Roman" w:cs="Times New Roman"/>
                <w:sz w:val="24"/>
                <w:szCs w:val="24"/>
              </w:rPr>
              <w:t>По проекту</w:t>
            </w:r>
          </w:p>
        </w:tc>
        <w:tc>
          <w:tcPr>
            <w:tcW w:w="1474" w:type="dxa"/>
          </w:tcPr>
          <w:p w:rsidR="00261402" w:rsidRPr="00AF4902" w:rsidRDefault="00261402">
            <w:pPr>
              <w:pStyle w:val="ConsPlusNormal"/>
              <w:jc w:val="center"/>
              <w:rPr>
                <w:rFonts w:ascii="Times New Roman" w:hAnsi="Times New Roman" w:cs="Times New Roman"/>
                <w:sz w:val="24"/>
                <w:szCs w:val="24"/>
              </w:rPr>
            </w:pPr>
            <w:r w:rsidRPr="00AF4902">
              <w:rPr>
                <w:rFonts w:ascii="Times New Roman" w:hAnsi="Times New Roman" w:cs="Times New Roman"/>
                <w:sz w:val="24"/>
                <w:szCs w:val="24"/>
              </w:rPr>
              <w:t>Фактически</w:t>
            </w:r>
          </w:p>
        </w:tc>
      </w:tr>
      <w:tr w:rsidR="00261402" w:rsidRPr="00AF4902">
        <w:tc>
          <w:tcPr>
            <w:tcW w:w="9061" w:type="dxa"/>
            <w:gridSpan w:val="4"/>
          </w:tcPr>
          <w:p w:rsidR="00261402" w:rsidRPr="00AF4902" w:rsidRDefault="00261402">
            <w:pPr>
              <w:pStyle w:val="ConsPlusNormal"/>
              <w:jc w:val="center"/>
              <w:rPr>
                <w:rFonts w:ascii="Times New Roman" w:hAnsi="Times New Roman" w:cs="Times New Roman"/>
                <w:sz w:val="24"/>
                <w:szCs w:val="24"/>
              </w:rPr>
            </w:pPr>
            <w:r w:rsidRPr="00AF4902">
              <w:rPr>
                <w:rFonts w:ascii="Times New Roman" w:hAnsi="Times New Roman" w:cs="Times New Roman"/>
                <w:sz w:val="24"/>
                <w:szCs w:val="24"/>
              </w:rPr>
              <w:t>1. Объект капитального строительства</w:t>
            </w:r>
          </w:p>
        </w:tc>
      </w:tr>
      <w:tr w:rsidR="00261402" w:rsidRPr="00AF4902">
        <w:tc>
          <w:tcPr>
            <w:tcW w:w="4762"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Строительный объем - всего</w:t>
            </w:r>
          </w:p>
        </w:tc>
        <w:tc>
          <w:tcPr>
            <w:tcW w:w="1294" w:type="dxa"/>
          </w:tcPr>
          <w:p w:rsidR="00261402" w:rsidRPr="00AF4902" w:rsidRDefault="00261402">
            <w:pPr>
              <w:pStyle w:val="ConsPlusNormal"/>
              <w:jc w:val="center"/>
              <w:rPr>
                <w:rFonts w:ascii="Times New Roman" w:hAnsi="Times New Roman" w:cs="Times New Roman"/>
                <w:sz w:val="24"/>
                <w:szCs w:val="24"/>
              </w:rPr>
            </w:pPr>
            <w:r w:rsidRPr="00AF4902">
              <w:rPr>
                <w:rFonts w:ascii="Times New Roman" w:hAnsi="Times New Roman" w:cs="Times New Roman"/>
                <w:sz w:val="24"/>
                <w:szCs w:val="24"/>
              </w:rPr>
              <w:t>куб. м</w:t>
            </w:r>
          </w:p>
        </w:tc>
        <w:tc>
          <w:tcPr>
            <w:tcW w:w="1531" w:type="dxa"/>
          </w:tcPr>
          <w:p w:rsidR="00261402" w:rsidRPr="00AF4902" w:rsidRDefault="00261402">
            <w:pPr>
              <w:pStyle w:val="ConsPlusNormal"/>
              <w:rPr>
                <w:rFonts w:ascii="Times New Roman" w:hAnsi="Times New Roman" w:cs="Times New Roman"/>
                <w:sz w:val="24"/>
                <w:szCs w:val="24"/>
              </w:rPr>
            </w:pPr>
          </w:p>
        </w:tc>
        <w:tc>
          <w:tcPr>
            <w:tcW w:w="1474" w:type="dxa"/>
          </w:tcPr>
          <w:p w:rsidR="00261402" w:rsidRPr="00AF4902" w:rsidRDefault="00261402">
            <w:pPr>
              <w:pStyle w:val="ConsPlusNormal"/>
              <w:rPr>
                <w:rFonts w:ascii="Times New Roman" w:hAnsi="Times New Roman" w:cs="Times New Roman"/>
                <w:sz w:val="24"/>
                <w:szCs w:val="24"/>
              </w:rPr>
            </w:pPr>
          </w:p>
        </w:tc>
      </w:tr>
      <w:tr w:rsidR="00261402" w:rsidRPr="00AF4902">
        <w:tc>
          <w:tcPr>
            <w:tcW w:w="4762"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в том числе надземной части</w:t>
            </w:r>
          </w:p>
        </w:tc>
        <w:tc>
          <w:tcPr>
            <w:tcW w:w="1294" w:type="dxa"/>
          </w:tcPr>
          <w:p w:rsidR="00261402" w:rsidRPr="00AF4902" w:rsidRDefault="00261402">
            <w:pPr>
              <w:pStyle w:val="ConsPlusNormal"/>
              <w:jc w:val="center"/>
              <w:rPr>
                <w:rFonts w:ascii="Times New Roman" w:hAnsi="Times New Roman" w:cs="Times New Roman"/>
                <w:sz w:val="24"/>
                <w:szCs w:val="24"/>
              </w:rPr>
            </w:pPr>
            <w:r w:rsidRPr="00AF4902">
              <w:rPr>
                <w:rFonts w:ascii="Times New Roman" w:hAnsi="Times New Roman" w:cs="Times New Roman"/>
                <w:sz w:val="24"/>
                <w:szCs w:val="24"/>
              </w:rPr>
              <w:t>куб. м</w:t>
            </w:r>
          </w:p>
        </w:tc>
        <w:tc>
          <w:tcPr>
            <w:tcW w:w="1531" w:type="dxa"/>
          </w:tcPr>
          <w:p w:rsidR="00261402" w:rsidRPr="00AF4902" w:rsidRDefault="00261402">
            <w:pPr>
              <w:pStyle w:val="ConsPlusNormal"/>
              <w:rPr>
                <w:rFonts w:ascii="Times New Roman" w:hAnsi="Times New Roman" w:cs="Times New Roman"/>
                <w:sz w:val="24"/>
                <w:szCs w:val="24"/>
              </w:rPr>
            </w:pPr>
          </w:p>
        </w:tc>
        <w:tc>
          <w:tcPr>
            <w:tcW w:w="1474" w:type="dxa"/>
          </w:tcPr>
          <w:p w:rsidR="00261402" w:rsidRPr="00AF4902" w:rsidRDefault="00261402">
            <w:pPr>
              <w:pStyle w:val="ConsPlusNormal"/>
              <w:rPr>
                <w:rFonts w:ascii="Times New Roman" w:hAnsi="Times New Roman" w:cs="Times New Roman"/>
                <w:sz w:val="24"/>
                <w:szCs w:val="24"/>
              </w:rPr>
            </w:pPr>
          </w:p>
        </w:tc>
      </w:tr>
      <w:tr w:rsidR="00261402" w:rsidRPr="00AF4902">
        <w:tc>
          <w:tcPr>
            <w:tcW w:w="4762"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Общая площадь</w:t>
            </w:r>
          </w:p>
        </w:tc>
        <w:tc>
          <w:tcPr>
            <w:tcW w:w="1294" w:type="dxa"/>
          </w:tcPr>
          <w:p w:rsidR="00261402" w:rsidRPr="00AF4902" w:rsidRDefault="00261402">
            <w:pPr>
              <w:pStyle w:val="ConsPlusNormal"/>
              <w:jc w:val="center"/>
              <w:rPr>
                <w:rFonts w:ascii="Times New Roman" w:hAnsi="Times New Roman" w:cs="Times New Roman"/>
                <w:sz w:val="24"/>
                <w:szCs w:val="24"/>
              </w:rPr>
            </w:pPr>
            <w:r w:rsidRPr="00AF4902">
              <w:rPr>
                <w:rFonts w:ascii="Times New Roman" w:hAnsi="Times New Roman" w:cs="Times New Roman"/>
                <w:sz w:val="24"/>
                <w:szCs w:val="24"/>
              </w:rPr>
              <w:t>кв. м</w:t>
            </w:r>
          </w:p>
        </w:tc>
        <w:tc>
          <w:tcPr>
            <w:tcW w:w="1531" w:type="dxa"/>
          </w:tcPr>
          <w:p w:rsidR="00261402" w:rsidRPr="00AF4902" w:rsidRDefault="00261402">
            <w:pPr>
              <w:pStyle w:val="ConsPlusNormal"/>
              <w:rPr>
                <w:rFonts w:ascii="Times New Roman" w:hAnsi="Times New Roman" w:cs="Times New Roman"/>
                <w:sz w:val="24"/>
                <w:szCs w:val="24"/>
              </w:rPr>
            </w:pPr>
          </w:p>
        </w:tc>
        <w:tc>
          <w:tcPr>
            <w:tcW w:w="1474" w:type="dxa"/>
          </w:tcPr>
          <w:p w:rsidR="00261402" w:rsidRPr="00AF4902" w:rsidRDefault="00261402">
            <w:pPr>
              <w:pStyle w:val="ConsPlusNormal"/>
              <w:rPr>
                <w:rFonts w:ascii="Times New Roman" w:hAnsi="Times New Roman" w:cs="Times New Roman"/>
                <w:sz w:val="24"/>
                <w:szCs w:val="24"/>
              </w:rPr>
            </w:pPr>
          </w:p>
        </w:tc>
      </w:tr>
      <w:tr w:rsidR="00261402" w:rsidRPr="00AF4902">
        <w:tc>
          <w:tcPr>
            <w:tcW w:w="4762"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Площадь нежилых помещений</w:t>
            </w:r>
          </w:p>
        </w:tc>
        <w:tc>
          <w:tcPr>
            <w:tcW w:w="1294" w:type="dxa"/>
          </w:tcPr>
          <w:p w:rsidR="00261402" w:rsidRPr="00AF4902" w:rsidRDefault="00261402">
            <w:pPr>
              <w:pStyle w:val="ConsPlusNormal"/>
              <w:jc w:val="center"/>
              <w:rPr>
                <w:rFonts w:ascii="Times New Roman" w:hAnsi="Times New Roman" w:cs="Times New Roman"/>
                <w:sz w:val="24"/>
                <w:szCs w:val="24"/>
              </w:rPr>
            </w:pPr>
            <w:r w:rsidRPr="00AF4902">
              <w:rPr>
                <w:rFonts w:ascii="Times New Roman" w:hAnsi="Times New Roman" w:cs="Times New Roman"/>
                <w:sz w:val="24"/>
                <w:szCs w:val="24"/>
              </w:rPr>
              <w:t>кв. м</w:t>
            </w:r>
          </w:p>
        </w:tc>
        <w:tc>
          <w:tcPr>
            <w:tcW w:w="1531" w:type="dxa"/>
          </w:tcPr>
          <w:p w:rsidR="00261402" w:rsidRPr="00AF4902" w:rsidRDefault="00261402">
            <w:pPr>
              <w:pStyle w:val="ConsPlusNormal"/>
              <w:rPr>
                <w:rFonts w:ascii="Times New Roman" w:hAnsi="Times New Roman" w:cs="Times New Roman"/>
                <w:sz w:val="24"/>
                <w:szCs w:val="24"/>
              </w:rPr>
            </w:pPr>
          </w:p>
        </w:tc>
        <w:tc>
          <w:tcPr>
            <w:tcW w:w="1474" w:type="dxa"/>
          </w:tcPr>
          <w:p w:rsidR="00261402" w:rsidRPr="00AF4902" w:rsidRDefault="00261402">
            <w:pPr>
              <w:pStyle w:val="ConsPlusNormal"/>
              <w:rPr>
                <w:rFonts w:ascii="Times New Roman" w:hAnsi="Times New Roman" w:cs="Times New Roman"/>
                <w:sz w:val="24"/>
                <w:szCs w:val="24"/>
              </w:rPr>
            </w:pPr>
          </w:p>
        </w:tc>
      </w:tr>
      <w:tr w:rsidR="00261402" w:rsidRPr="00AF4902">
        <w:tc>
          <w:tcPr>
            <w:tcW w:w="4762"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Площадь встроенно-пристроенных помещений</w:t>
            </w:r>
          </w:p>
        </w:tc>
        <w:tc>
          <w:tcPr>
            <w:tcW w:w="1294" w:type="dxa"/>
          </w:tcPr>
          <w:p w:rsidR="00261402" w:rsidRPr="00AF4902" w:rsidRDefault="00261402">
            <w:pPr>
              <w:pStyle w:val="ConsPlusNormal"/>
              <w:jc w:val="center"/>
              <w:rPr>
                <w:rFonts w:ascii="Times New Roman" w:hAnsi="Times New Roman" w:cs="Times New Roman"/>
                <w:sz w:val="24"/>
                <w:szCs w:val="24"/>
              </w:rPr>
            </w:pPr>
            <w:r w:rsidRPr="00AF4902">
              <w:rPr>
                <w:rFonts w:ascii="Times New Roman" w:hAnsi="Times New Roman" w:cs="Times New Roman"/>
                <w:sz w:val="24"/>
                <w:szCs w:val="24"/>
              </w:rPr>
              <w:t>кв. м</w:t>
            </w:r>
          </w:p>
        </w:tc>
        <w:tc>
          <w:tcPr>
            <w:tcW w:w="1531" w:type="dxa"/>
          </w:tcPr>
          <w:p w:rsidR="00261402" w:rsidRPr="00AF4902" w:rsidRDefault="00261402">
            <w:pPr>
              <w:pStyle w:val="ConsPlusNormal"/>
              <w:rPr>
                <w:rFonts w:ascii="Times New Roman" w:hAnsi="Times New Roman" w:cs="Times New Roman"/>
                <w:sz w:val="24"/>
                <w:szCs w:val="24"/>
              </w:rPr>
            </w:pPr>
          </w:p>
        </w:tc>
        <w:tc>
          <w:tcPr>
            <w:tcW w:w="1474" w:type="dxa"/>
          </w:tcPr>
          <w:p w:rsidR="00261402" w:rsidRPr="00AF4902" w:rsidRDefault="00261402">
            <w:pPr>
              <w:pStyle w:val="ConsPlusNormal"/>
              <w:rPr>
                <w:rFonts w:ascii="Times New Roman" w:hAnsi="Times New Roman" w:cs="Times New Roman"/>
                <w:sz w:val="24"/>
                <w:szCs w:val="24"/>
              </w:rPr>
            </w:pPr>
          </w:p>
        </w:tc>
      </w:tr>
      <w:tr w:rsidR="00261402" w:rsidRPr="00AF4902">
        <w:tc>
          <w:tcPr>
            <w:tcW w:w="4762"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Количество зданий, сооружений</w:t>
            </w:r>
          </w:p>
        </w:tc>
        <w:tc>
          <w:tcPr>
            <w:tcW w:w="1294" w:type="dxa"/>
          </w:tcPr>
          <w:p w:rsidR="00261402" w:rsidRPr="00AF4902" w:rsidRDefault="00261402">
            <w:pPr>
              <w:pStyle w:val="ConsPlusNormal"/>
              <w:jc w:val="center"/>
              <w:rPr>
                <w:rFonts w:ascii="Times New Roman" w:hAnsi="Times New Roman" w:cs="Times New Roman"/>
                <w:sz w:val="24"/>
                <w:szCs w:val="24"/>
              </w:rPr>
            </w:pPr>
            <w:r w:rsidRPr="00AF4902">
              <w:rPr>
                <w:rFonts w:ascii="Times New Roman" w:hAnsi="Times New Roman" w:cs="Times New Roman"/>
                <w:sz w:val="24"/>
                <w:szCs w:val="24"/>
              </w:rPr>
              <w:t>шт.</w:t>
            </w:r>
          </w:p>
        </w:tc>
        <w:tc>
          <w:tcPr>
            <w:tcW w:w="1531" w:type="dxa"/>
          </w:tcPr>
          <w:p w:rsidR="00261402" w:rsidRPr="00AF4902" w:rsidRDefault="00261402">
            <w:pPr>
              <w:pStyle w:val="ConsPlusNormal"/>
              <w:rPr>
                <w:rFonts w:ascii="Times New Roman" w:hAnsi="Times New Roman" w:cs="Times New Roman"/>
                <w:sz w:val="24"/>
                <w:szCs w:val="24"/>
              </w:rPr>
            </w:pPr>
          </w:p>
        </w:tc>
        <w:tc>
          <w:tcPr>
            <w:tcW w:w="1474" w:type="dxa"/>
          </w:tcPr>
          <w:p w:rsidR="00261402" w:rsidRPr="00AF4902" w:rsidRDefault="00261402">
            <w:pPr>
              <w:pStyle w:val="ConsPlusNormal"/>
              <w:rPr>
                <w:rFonts w:ascii="Times New Roman" w:hAnsi="Times New Roman" w:cs="Times New Roman"/>
                <w:sz w:val="24"/>
                <w:szCs w:val="24"/>
              </w:rPr>
            </w:pPr>
          </w:p>
        </w:tc>
      </w:tr>
      <w:tr w:rsidR="00261402" w:rsidRPr="00AF4902">
        <w:tc>
          <w:tcPr>
            <w:tcW w:w="9061" w:type="dxa"/>
            <w:gridSpan w:val="4"/>
          </w:tcPr>
          <w:p w:rsidR="00261402" w:rsidRPr="00AF4902" w:rsidRDefault="00261402">
            <w:pPr>
              <w:pStyle w:val="ConsPlusNormal"/>
              <w:jc w:val="center"/>
              <w:rPr>
                <w:rFonts w:ascii="Times New Roman" w:hAnsi="Times New Roman" w:cs="Times New Roman"/>
                <w:sz w:val="24"/>
                <w:szCs w:val="24"/>
              </w:rPr>
            </w:pPr>
            <w:r w:rsidRPr="00AF4902">
              <w:rPr>
                <w:rFonts w:ascii="Times New Roman" w:hAnsi="Times New Roman" w:cs="Times New Roman"/>
                <w:sz w:val="24"/>
                <w:szCs w:val="24"/>
              </w:rPr>
              <w:t>2. Линейный объект</w:t>
            </w:r>
          </w:p>
        </w:tc>
      </w:tr>
      <w:tr w:rsidR="00261402" w:rsidRPr="00AF4902">
        <w:tc>
          <w:tcPr>
            <w:tcW w:w="4762"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Категория (класс)</w:t>
            </w:r>
          </w:p>
        </w:tc>
        <w:tc>
          <w:tcPr>
            <w:tcW w:w="1294" w:type="dxa"/>
          </w:tcPr>
          <w:p w:rsidR="00261402" w:rsidRPr="00AF4902" w:rsidRDefault="00261402">
            <w:pPr>
              <w:pStyle w:val="ConsPlusNormal"/>
              <w:rPr>
                <w:rFonts w:ascii="Times New Roman" w:hAnsi="Times New Roman" w:cs="Times New Roman"/>
                <w:sz w:val="24"/>
                <w:szCs w:val="24"/>
              </w:rPr>
            </w:pPr>
          </w:p>
        </w:tc>
        <w:tc>
          <w:tcPr>
            <w:tcW w:w="1531" w:type="dxa"/>
          </w:tcPr>
          <w:p w:rsidR="00261402" w:rsidRPr="00AF4902" w:rsidRDefault="00261402">
            <w:pPr>
              <w:pStyle w:val="ConsPlusNormal"/>
              <w:rPr>
                <w:rFonts w:ascii="Times New Roman" w:hAnsi="Times New Roman" w:cs="Times New Roman"/>
                <w:sz w:val="24"/>
                <w:szCs w:val="24"/>
              </w:rPr>
            </w:pPr>
          </w:p>
        </w:tc>
        <w:tc>
          <w:tcPr>
            <w:tcW w:w="1474" w:type="dxa"/>
          </w:tcPr>
          <w:p w:rsidR="00261402" w:rsidRPr="00AF4902" w:rsidRDefault="00261402">
            <w:pPr>
              <w:pStyle w:val="ConsPlusNormal"/>
              <w:rPr>
                <w:rFonts w:ascii="Times New Roman" w:hAnsi="Times New Roman" w:cs="Times New Roman"/>
                <w:sz w:val="24"/>
                <w:szCs w:val="24"/>
              </w:rPr>
            </w:pPr>
          </w:p>
        </w:tc>
      </w:tr>
      <w:tr w:rsidR="00261402" w:rsidRPr="00AF4902">
        <w:tc>
          <w:tcPr>
            <w:tcW w:w="4762"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Протяженность</w:t>
            </w:r>
          </w:p>
        </w:tc>
        <w:tc>
          <w:tcPr>
            <w:tcW w:w="1294" w:type="dxa"/>
          </w:tcPr>
          <w:p w:rsidR="00261402" w:rsidRPr="00AF4902" w:rsidRDefault="00261402">
            <w:pPr>
              <w:pStyle w:val="ConsPlusNormal"/>
              <w:rPr>
                <w:rFonts w:ascii="Times New Roman" w:hAnsi="Times New Roman" w:cs="Times New Roman"/>
                <w:sz w:val="24"/>
                <w:szCs w:val="24"/>
              </w:rPr>
            </w:pPr>
          </w:p>
        </w:tc>
        <w:tc>
          <w:tcPr>
            <w:tcW w:w="1531" w:type="dxa"/>
          </w:tcPr>
          <w:p w:rsidR="00261402" w:rsidRPr="00AF4902" w:rsidRDefault="00261402">
            <w:pPr>
              <w:pStyle w:val="ConsPlusNormal"/>
              <w:rPr>
                <w:rFonts w:ascii="Times New Roman" w:hAnsi="Times New Roman" w:cs="Times New Roman"/>
                <w:sz w:val="24"/>
                <w:szCs w:val="24"/>
              </w:rPr>
            </w:pPr>
          </w:p>
        </w:tc>
        <w:tc>
          <w:tcPr>
            <w:tcW w:w="1474" w:type="dxa"/>
          </w:tcPr>
          <w:p w:rsidR="00261402" w:rsidRPr="00AF4902" w:rsidRDefault="00261402">
            <w:pPr>
              <w:pStyle w:val="ConsPlusNormal"/>
              <w:rPr>
                <w:rFonts w:ascii="Times New Roman" w:hAnsi="Times New Roman" w:cs="Times New Roman"/>
                <w:sz w:val="24"/>
                <w:szCs w:val="24"/>
              </w:rPr>
            </w:pPr>
          </w:p>
        </w:tc>
      </w:tr>
      <w:tr w:rsidR="00261402" w:rsidRPr="00AF4902">
        <w:tc>
          <w:tcPr>
            <w:tcW w:w="4762"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Мощность (пропускная способность, грузооборот, интенсивность движения)</w:t>
            </w:r>
          </w:p>
        </w:tc>
        <w:tc>
          <w:tcPr>
            <w:tcW w:w="1294" w:type="dxa"/>
          </w:tcPr>
          <w:p w:rsidR="00261402" w:rsidRPr="00AF4902" w:rsidRDefault="00261402">
            <w:pPr>
              <w:pStyle w:val="ConsPlusNormal"/>
              <w:rPr>
                <w:rFonts w:ascii="Times New Roman" w:hAnsi="Times New Roman" w:cs="Times New Roman"/>
                <w:sz w:val="24"/>
                <w:szCs w:val="24"/>
              </w:rPr>
            </w:pPr>
          </w:p>
        </w:tc>
        <w:tc>
          <w:tcPr>
            <w:tcW w:w="1531" w:type="dxa"/>
          </w:tcPr>
          <w:p w:rsidR="00261402" w:rsidRPr="00AF4902" w:rsidRDefault="00261402">
            <w:pPr>
              <w:pStyle w:val="ConsPlusNormal"/>
              <w:rPr>
                <w:rFonts w:ascii="Times New Roman" w:hAnsi="Times New Roman" w:cs="Times New Roman"/>
                <w:sz w:val="24"/>
                <w:szCs w:val="24"/>
              </w:rPr>
            </w:pPr>
          </w:p>
        </w:tc>
        <w:tc>
          <w:tcPr>
            <w:tcW w:w="1474" w:type="dxa"/>
          </w:tcPr>
          <w:p w:rsidR="00261402" w:rsidRPr="00AF4902" w:rsidRDefault="00261402">
            <w:pPr>
              <w:pStyle w:val="ConsPlusNormal"/>
              <w:rPr>
                <w:rFonts w:ascii="Times New Roman" w:hAnsi="Times New Roman" w:cs="Times New Roman"/>
                <w:sz w:val="24"/>
                <w:szCs w:val="24"/>
              </w:rPr>
            </w:pPr>
          </w:p>
        </w:tc>
      </w:tr>
      <w:tr w:rsidR="00261402" w:rsidRPr="00AF4902">
        <w:tc>
          <w:tcPr>
            <w:tcW w:w="4762"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Диаметры и количество трубопроводов, характеристики материалов труб</w:t>
            </w:r>
          </w:p>
        </w:tc>
        <w:tc>
          <w:tcPr>
            <w:tcW w:w="1294" w:type="dxa"/>
          </w:tcPr>
          <w:p w:rsidR="00261402" w:rsidRPr="00AF4902" w:rsidRDefault="00261402">
            <w:pPr>
              <w:pStyle w:val="ConsPlusNormal"/>
              <w:rPr>
                <w:rFonts w:ascii="Times New Roman" w:hAnsi="Times New Roman" w:cs="Times New Roman"/>
                <w:sz w:val="24"/>
                <w:szCs w:val="24"/>
              </w:rPr>
            </w:pPr>
          </w:p>
        </w:tc>
        <w:tc>
          <w:tcPr>
            <w:tcW w:w="1531" w:type="dxa"/>
          </w:tcPr>
          <w:p w:rsidR="00261402" w:rsidRPr="00AF4902" w:rsidRDefault="00261402">
            <w:pPr>
              <w:pStyle w:val="ConsPlusNormal"/>
              <w:rPr>
                <w:rFonts w:ascii="Times New Roman" w:hAnsi="Times New Roman" w:cs="Times New Roman"/>
                <w:sz w:val="24"/>
                <w:szCs w:val="24"/>
              </w:rPr>
            </w:pPr>
          </w:p>
        </w:tc>
        <w:tc>
          <w:tcPr>
            <w:tcW w:w="1474" w:type="dxa"/>
          </w:tcPr>
          <w:p w:rsidR="00261402" w:rsidRPr="00AF4902" w:rsidRDefault="00261402">
            <w:pPr>
              <w:pStyle w:val="ConsPlusNormal"/>
              <w:rPr>
                <w:rFonts w:ascii="Times New Roman" w:hAnsi="Times New Roman" w:cs="Times New Roman"/>
                <w:sz w:val="24"/>
                <w:szCs w:val="24"/>
              </w:rPr>
            </w:pPr>
          </w:p>
        </w:tc>
      </w:tr>
      <w:tr w:rsidR="00261402" w:rsidRPr="00AF4902">
        <w:tc>
          <w:tcPr>
            <w:tcW w:w="4762"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 xml:space="preserve">Тип (КЛ, </w:t>
            </w:r>
            <w:proofErr w:type="gramStart"/>
            <w:r w:rsidRPr="00AF4902">
              <w:rPr>
                <w:rFonts w:ascii="Times New Roman" w:hAnsi="Times New Roman" w:cs="Times New Roman"/>
                <w:sz w:val="24"/>
                <w:szCs w:val="24"/>
              </w:rPr>
              <w:t>ВЛ</w:t>
            </w:r>
            <w:proofErr w:type="gramEnd"/>
            <w:r w:rsidRPr="00AF4902">
              <w:rPr>
                <w:rFonts w:ascii="Times New Roman" w:hAnsi="Times New Roman" w:cs="Times New Roman"/>
                <w:sz w:val="24"/>
                <w:szCs w:val="24"/>
              </w:rPr>
              <w:t>, КВЛ), уровень напряжения линий электропередачи</w:t>
            </w:r>
          </w:p>
        </w:tc>
        <w:tc>
          <w:tcPr>
            <w:tcW w:w="1294" w:type="dxa"/>
          </w:tcPr>
          <w:p w:rsidR="00261402" w:rsidRPr="00AF4902" w:rsidRDefault="00261402">
            <w:pPr>
              <w:pStyle w:val="ConsPlusNormal"/>
              <w:rPr>
                <w:rFonts w:ascii="Times New Roman" w:hAnsi="Times New Roman" w:cs="Times New Roman"/>
                <w:sz w:val="24"/>
                <w:szCs w:val="24"/>
              </w:rPr>
            </w:pPr>
          </w:p>
        </w:tc>
        <w:tc>
          <w:tcPr>
            <w:tcW w:w="1531" w:type="dxa"/>
          </w:tcPr>
          <w:p w:rsidR="00261402" w:rsidRPr="00AF4902" w:rsidRDefault="00261402">
            <w:pPr>
              <w:pStyle w:val="ConsPlusNormal"/>
              <w:rPr>
                <w:rFonts w:ascii="Times New Roman" w:hAnsi="Times New Roman" w:cs="Times New Roman"/>
                <w:sz w:val="24"/>
                <w:szCs w:val="24"/>
              </w:rPr>
            </w:pPr>
          </w:p>
        </w:tc>
        <w:tc>
          <w:tcPr>
            <w:tcW w:w="1474" w:type="dxa"/>
          </w:tcPr>
          <w:p w:rsidR="00261402" w:rsidRPr="00AF4902" w:rsidRDefault="00261402">
            <w:pPr>
              <w:pStyle w:val="ConsPlusNormal"/>
              <w:rPr>
                <w:rFonts w:ascii="Times New Roman" w:hAnsi="Times New Roman" w:cs="Times New Roman"/>
                <w:sz w:val="24"/>
                <w:szCs w:val="24"/>
              </w:rPr>
            </w:pPr>
          </w:p>
        </w:tc>
      </w:tr>
      <w:tr w:rsidR="00261402" w:rsidRPr="00AF4902">
        <w:tc>
          <w:tcPr>
            <w:tcW w:w="4762"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Перечень конструктивных элементов, оказывающих влияние на безопасность</w:t>
            </w:r>
          </w:p>
        </w:tc>
        <w:tc>
          <w:tcPr>
            <w:tcW w:w="1294" w:type="dxa"/>
          </w:tcPr>
          <w:p w:rsidR="00261402" w:rsidRPr="00AF4902" w:rsidRDefault="00261402">
            <w:pPr>
              <w:pStyle w:val="ConsPlusNormal"/>
              <w:rPr>
                <w:rFonts w:ascii="Times New Roman" w:hAnsi="Times New Roman" w:cs="Times New Roman"/>
                <w:sz w:val="24"/>
                <w:szCs w:val="24"/>
              </w:rPr>
            </w:pPr>
          </w:p>
        </w:tc>
        <w:tc>
          <w:tcPr>
            <w:tcW w:w="1531" w:type="dxa"/>
          </w:tcPr>
          <w:p w:rsidR="00261402" w:rsidRPr="00AF4902" w:rsidRDefault="00261402">
            <w:pPr>
              <w:pStyle w:val="ConsPlusNormal"/>
              <w:rPr>
                <w:rFonts w:ascii="Times New Roman" w:hAnsi="Times New Roman" w:cs="Times New Roman"/>
                <w:sz w:val="24"/>
                <w:szCs w:val="24"/>
              </w:rPr>
            </w:pPr>
          </w:p>
        </w:tc>
        <w:tc>
          <w:tcPr>
            <w:tcW w:w="1474" w:type="dxa"/>
          </w:tcPr>
          <w:p w:rsidR="00261402" w:rsidRPr="00AF4902" w:rsidRDefault="00261402">
            <w:pPr>
              <w:pStyle w:val="ConsPlusNormal"/>
              <w:rPr>
                <w:rFonts w:ascii="Times New Roman" w:hAnsi="Times New Roman" w:cs="Times New Roman"/>
                <w:sz w:val="24"/>
                <w:szCs w:val="24"/>
              </w:rPr>
            </w:pPr>
          </w:p>
        </w:tc>
      </w:tr>
      <w:tr w:rsidR="00261402" w:rsidRPr="00AF4902">
        <w:tc>
          <w:tcPr>
            <w:tcW w:w="4762" w:type="dxa"/>
          </w:tcPr>
          <w:p w:rsidR="00261402" w:rsidRPr="00AF4902" w:rsidRDefault="00261402">
            <w:pPr>
              <w:pStyle w:val="ConsPlusNormal"/>
              <w:rPr>
                <w:rFonts w:ascii="Times New Roman" w:hAnsi="Times New Roman" w:cs="Times New Roman"/>
                <w:sz w:val="24"/>
                <w:szCs w:val="24"/>
              </w:rPr>
            </w:pPr>
            <w:r w:rsidRPr="00AF4902">
              <w:rPr>
                <w:rFonts w:ascii="Times New Roman" w:hAnsi="Times New Roman" w:cs="Times New Roman"/>
                <w:sz w:val="24"/>
                <w:szCs w:val="24"/>
              </w:rPr>
              <w:t>Иные показатели</w:t>
            </w:r>
          </w:p>
        </w:tc>
        <w:tc>
          <w:tcPr>
            <w:tcW w:w="1294" w:type="dxa"/>
          </w:tcPr>
          <w:p w:rsidR="00261402" w:rsidRPr="00AF4902" w:rsidRDefault="00261402">
            <w:pPr>
              <w:pStyle w:val="ConsPlusNormal"/>
              <w:rPr>
                <w:rFonts w:ascii="Times New Roman" w:hAnsi="Times New Roman" w:cs="Times New Roman"/>
                <w:sz w:val="24"/>
                <w:szCs w:val="24"/>
              </w:rPr>
            </w:pPr>
          </w:p>
        </w:tc>
        <w:tc>
          <w:tcPr>
            <w:tcW w:w="1531" w:type="dxa"/>
          </w:tcPr>
          <w:p w:rsidR="00261402" w:rsidRPr="00AF4902" w:rsidRDefault="00261402">
            <w:pPr>
              <w:pStyle w:val="ConsPlusNormal"/>
              <w:rPr>
                <w:rFonts w:ascii="Times New Roman" w:hAnsi="Times New Roman" w:cs="Times New Roman"/>
                <w:sz w:val="24"/>
                <w:szCs w:val="24"/>
              </w:rPr>
            </w:pPr>
          </w:p>
        </w:tc>
        <w:tc>
          <w:tcPr>
            <w:tcW w:w="1474" w:type="dxa"/>
          </w:tcPr>
          <w:p w:rsidR="00261402" w:rsidRPr="00AF4902" w:rsidRDefault="00261402">
            <w:pPr>
              <w:pStyle w:val="ConsPlusNormal"/>
              <w:rPr>
                <w:rFonts w:ascii="Times New Roman" w:hAnsi="Times New Roman" w:cs="Times New Roman"/>
                <w:sz w:val="24"/>
                <w:szCs w:val="24"/>
              </w:rPr>
            </w:pPr>
          </w:p>
        </w:tc>
      </w:tr>
    </w:tbl>
    <w:p w:rsidR="00261402" w:rsidRPr="00AF4902" w:rsidRDefault="00261402">
      <w:pPr>
        <w:pStyle w:val="ConsPlusNormal"/>
        <w:ind w:firstLine="540"/>
        <w:jc w:val="both"/>
        <w:rPr>
          <w:rFonts w:ascii="Times New Roman" w:hAnsi="Times New Roman" w:cs="Times New Roman"/>
          <w:sz w:val="24"/>
          <w:szCs w:val="24"/>
        </w:rPr>
      </w:pP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9.   На   объекте   установлено  предусмотренное  проектом  оборудование  </w:t>
      </w:r>
      <w:proofErr w:type="gramStart"/>
      <w:r w:rsidRPr="00AF4902">
        <w:rPr>
          <w:rFonts w:ascii="Times New Roman" w:hAnsi="Times New Roman" w:cs="Times New Roman"/>
          <w:sz w:val="24"/>
          <w:szCs w:val="24"/>
        </w:rPr>
        <w:t>в</w:t>
      </w:r>
      <w:proofErr w:type="gramEnd"/>
    </w:p>
    <w:p w:rsidR="00261402" w:rsidRPr="00AF4902" w:rsidRDefault="00261402">
      <w:pPr>
        <w:pStyle w:val="ConsPlusNonformat"/>
        <w:jc w:val="both"/>
        <w:rPr>
          <w:rFonts w:ascii="Times New Roman" w:hAnsi="Times New Roman" w:cs="Times New Roman"/>
          <w:sz w:val="24"/>
          <w:szCs w:val="24"/>
        </w:rPr>
      </w:pPr>
      <w:proofErr w:type="gramStart"/>
      <w:r w:rsidRPr="00AF4902">
        <w:rPr>
          <w:rFonts w:ascii="Times New Roman" w:hAnsi="Times New Roman" w:cs="Times New Roman"/>
          <w:sz w:val="24"/>
          <w:szCs w:val="24"/>
        </w:rPr>
        <w:t>количестве</w:t>
      </w:r>
      <w:proofErr w:type="gramEnd"/>
      <w:r w:rsidRPr="00AF4902">
        <w:rPr>
          <w:rFonts w:ascii="Times New Roman" w:hAnsi="Times New Roman" w:cs="Times New Roman"/>
          <w:sz w:val="24"/>
          <w:szCs w:val="24"/>
        </w:rPr>
        <w:t xml:space="preserve">  согласно  актам о его приемке после индивидуального испытания и</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комплексного опробования.</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10.  Внешние  наружные  коммуникации  холодного  и  горячего водоснабжения,</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канализации,   теплоснабжения,   газоснабжения,   энергоснабжения  и  связи</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обеспечивают  нормальную  эксплуатацию  объекта  и  </w:t>
      </w:r>
      <w:proofErr w:type="gramStart"/>
      <w:r w:rsidRPr="00AF4902">
        <w:rPr>
          <w:rFonts w:ascii="Times New Roman" w:hAnsi="Times New Roman" w:cs="Times New Roman"/>
          <w:sz w:val="24"/>
          <w:szCs w:val="24"/>
        </w:rPr>
        <w:t>приняты</w:t>
      </w:r>
      <w:proofErr w:type="gramEnd"/>
      <w:r w:rsidRPr="00AF4902">
        <w:rPr>
          <w:rFonts w:ascii="Times New Roman" w:hAnsi="Times New Roman" w:cs="Times New Roman"/>
          <w:sz w:val="24"/>
          <w:szCs w:val="24"/>
        </w:rPr>
        <w:t xml:space="preserve"> пользователями,</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эксплуатационными организациями.</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11.  Работы  по озеленению, устройству верхнего покрытия подъездных дорог </w:t>
      </w:r>
      <w:proofErr w:type="gramStart"/>
      <w:r w:rsidRPr="00AF4902">
        <w:rPr>
          <w:rFonts w:ascii="Times New Roman" w:hAnsi="Times New Roman" w:cs="Times New Roman"/>
          <w:sz w:val="24"/>
          <w:szCs w:val="24"/>
        </w:rPr>
        <w:t>к</w:t>
      </w:r>
      <w:proofErr w:type="gramEnd"/>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зданию,  тротуаров,  хозяйственных,  игровых и спортивных площадок, а также</w:t>
      </w:r>
    </w:p>
    <w:p w:rsidR="00261402" w:rsidRPr="00AF4902" w:rsidRDefault="00261402">
      <w:pPr>
        <w:pStyle w:val="ConsPlusNonformat"/>
        <w:jc w:val="both"/>
        <w:rPr>
          <w:rFonts w:ascii="Times New Roman" w:hAnsi="Times New Roman" w:cs="Times New Roman"/>
          <w:sz w:val="24"/>
          <w:szCs w:val="24"/>
        </w:rPr>
      </w:pPr>
      <w:proofErr w:type="gramStart"/>
      <w:r w:rsidRPr="00AF4902">
        <w:rPr>
          <w:rFonts w:ascii="Times New Roman" w:hAnsi="Times New Roman" w:cs="Times New Roman"/>
          <w:sz w:val="24"/>
          <w:szCs w:val="24"/>
        </w:rPr>
        <w:t>отделке  элементов  фасадов  зданий  должны  быть  выполнены  (при переносе</w:t>
      </w:r>
      <w:proofErr w:type="gramEnd"/>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сроков выполнения работ):</w:t>
      </w:r>
    </w:p>
    <w:p w:rsidR="00261402" w:rsidRPr="00AF4902" w:rsidRDefault="00261402">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2410"/>
        <w:gridCol w:w="2494"/>
        <w:gridCol w:w="2410"/>
      </w:tblGrid>
      <w:tr w:rsidR="00261402" w:rsidRPr="00AF4902">
        <w:tc>
          <w:tcPr>
            <w:tcW w:w="1701" w:type="dxa"/>
            <w:vAlign w:val="bottom"/>
          </w:tcPr>
          <w:p w:rsidR="00261402" w:rsidRPr="00AF4902" w:rsidRDefault="00261402">
            <w:pPr>
              <w:pStyle w:val="ConsPlusNormal"/>
              <w:jc w:val="center"/>
              <w:rPr>
                <w:rFonts w:ascii="Times New Roman" w:hAnsi="Times New Roman" w:cs="Times New Roman"/>
                <w:sz w:val="24"/>
                <w:szCs w:val="24"/>
              </w:rPr>
            </w:pPr>
            <w:r w:rsidRPr="00AF4902">
              <w:rPr>
                <w:rFonts w:ascii="Times New Roman" w:hAnsi="Times New Roman" w:cs="Times New Roman"/>
                <w:sz w:val="24"/>
                <w:szCs w:val="24"/>
              </w:rPr>
              <w:t>Работы</w:t>
            </w:r>
          </w:p>
        </w:tc>
        <w:tc>
          <w:tcPr>
            <w:tcW w:w="2410" w:type="dxa"/>
            <w:vAlign w:val="bottom"/>
          </w:tcPr>
          <w:p w:rsidR="00261402" w:rsidRPr="00AF4902" w:rsidRDefault="00261402">
            <w:pPr>
              <w:pStyle w:val="ConsPlusNormal"/>
              <w:jc w:val="center"/>
              <w:rPr>
                <w:rFonts w:ascii="Times New Roman" w:hAnsi="Times New Roman" w:cs="Times New Roman"/>
                <w:sz w:val="24"/>
                <w:szCs w:val="24"/>
              </w:rPr>
            </w:pPr>
            <w:r w:rsidRPr="00AF4902">
              <w:rPr>
                <w:rFonts w:ascii="Times New Roman" w:hAnsi="Times New Roman" w:cs="Times New Roman"/>
                <w:sz w:val="24"/>
                <w:szCs w:val="24"/>
              </w:rPr>
              <w:t>Единица измерения</w:t>
            </w:r>
          </w:p>
        </w:tc>
        <w:tc>
          <w:tcPr>
            <w:tcW w:w="2494" w:type="dxa"/>
            <w:vAlign w:val="bottom"/>
          </w:tcPr>
          <w:p w:rsidR="00261402" w:rsidRPr="00AF4902" w:rsidRDefault="00261402">
            <w:pPr>
              <w:pStyle w:val="ConsPlusNormal"/>
              <w:jc w:val="center"/>
              <w:rPr>
                <w:rFonts w:ascii="Times New Roman" w:hAnsi="Times New Roman" w:cs="Times New Roman"/>
                <w:sz w:val="24"/>
                <w:szCs w:val="24"/>
              </w:rPr>
            </w:pPr>
            <w:r w:rsidRPr="00AF4902">
              <w:rPr>
                <w:rFonts w:ascii="Times New Roman" w:hAnsi="Times New Roman" w:cs="Times New Roman"/>
                <w:sz w:val="24"/>
                <w:szCs w:val="24"/>
              </w:rPr>
              <w:t>Объем работ</w:t>
            </w:r>
          </w:p>
        </w:tc>
        <w:tc>
          <w:tcPr>
            <w:tcW w:w="2410" w:type="dxa"/>
            <w:vAlign w:val="bottom"/>
          </w:tcPr>
          <w:p w:rsidR="00261402" w:rsidRPr="00AF4902" w:rsidRDefault="00261402">
            <w:pPr>
              <w:pStyle w:val="ConsPlusNormal"/>
              <w:jc w:val="center"/>
              <w:rPr>
                <w:rFonts w:ascii="Times New Roman" w:hAnsi="Times New Roman" w:cs="Times New Roman"/>
                <w:sz w:val="24"/>
                <w:szCs w:val="24"/>
              </w:rPr>
            </w:pPr>
            <w:r w:rsidRPr="00AF4902">
              <w:rPr>
                <w:rFonts w:ascii="Times New Roman" w:hAnsi="Times New Roman" w:cs="Times New Roman"/>
                <w:sz w:val="24"/>
                <w:szCs w:val="24"/>
              </w:rPr>
              <w:t>Срок выполнения</w:t>
            </w:r>
          </w:p>
        </w:tc>
      </w:tr>
      <w:tr w:rsidR="00261402" w:rsidRPr="00AF4902">
        <w:tc>
          <w:tcPr>
            <w:tcW w:w="1701" w:type="dxa"/>
            <w:vAlign w:val="center"/>
          </w:tcPr>
          <w:p w:rsidR="00261402" w:rsidRPr="00AF4902" w:rsidRDefault="00261402">
            <w:pPr>
              <w:pStyle w:val="ConsPlusNormal"/>
              <w:jc w:val="center"/>
              <w:rPr>
                <w:rFonts w:ascii="Times New Roman" w:hAnsi="Times New Roman" w:cs="Times New Roman"/>
                <w:sz w:val="24"/>
                <w:szCs w:val="24"/>
              </w:rPr>
            </w:pPr>
            <w:r w:rsidRPr="00AF4902">
              <w:rPr>
                <w:rFonts w:ascii="Times New Roman" w:hAnsi="Times New Roman" w:cs="Times New Roman"/>
                <w:sz w:val="24"/>
                <w:szCs w:val="24"/>
              </w:rPr>
              <w:t>1</w:t>
            </w:r>
          </w:p>
        </w:tc>
        <w:tc>
          <w:tcPr>
            <w:tcW w:w="2410" w:type="dxa"/>
            <w:vAlign w:val="center"/>
          </w:tcPr>
          <w:p w:rsidR="00261402" w:rsidRPr="00AF4902" w:rsidRDefault="00261402">
            <w:pPr>
              <w:pStyle w:val="ConsPlusNormal"/>
              <w:jc w:val="center"/>
              <w:rPr>
                <w:rFonts w:ascii="Times New Roman" w:hAnsi="Times New Roman" w:cs="Times New Roman"/>
                <w:sz w:val="24"/>
                <w:szCs w:val="24"/>
              </w:rPr>
            </w:pPr>
            <w:r w:rsidRPr="00AF4902">
              <w:rPr>
                <w:rFonts w:ascii="Times New Roman" w:hAnsi="Times New Roman" w:cs="Times New Roman"/>
                <w:sz w:val="24"/>
                <w:szCs w:val="24"/>
              </w:rPr>
              <w:t>2</w:t>
            </w:r>
          </w:p>
        </w:tc>
        <w:tc>
          <w:tcPr>
            <w:tcW w:w="2494" w:type="dxa"/>
            <w:vAlign w:val="center"/>
          </w:tcPr>
          <w:p w:rsidR="00261402" w:rsidRPr="00AF4902" w:rsidRDefault="00261402">
            <w:pPr>
              <w:pStyle w:val="ConsPlusNormal"/>
              <w:jc w:val="center"/>
              <w:rPr>
                <w:rFonts w:ascii="Times New Roman" w:hAnsi="Times New Roman" w:cs="Times New Roman"/>
                <w:sz w:val="24"/>
                <w:szCs w:val="24"/>
              </w:rPr>
            </w:pPr>
            <w:r w:rsidRPr="00AF4902">
              <w:rPr>
                <w:rFonts w:ascii="Times New Roman" w:hAnsi="Times New Roman" w:cs="Times New Roman"/>
                <w:sz w:val="24"/>
                <w:szCs w:val="24"/>
              </w:rPr>
              <w:t>3</w:t>
            </w:r>
          </w:p>
        </w:tc>
        <w:tc>
          <w:tcPr>
            <w:tcW w:w="2410" w:type="dxa"/>
            <w:vAlign w:val="center"/>
          </w:tcPr>
          <w:p w:rsidR="00261402" w:rsidRPr="00AF4902" w:rsidRDefault="00261402">
            <w:pPr>
              <w:pStyle w:val="ConsPlusNormal"/>
              <w:jc w:val="center"/>
              <w:rPr>
                <w:rFonts w:ascii="Times New Roman" w:hAnsi="Times New Roman" w:cs="Times New Roman"/>
                <w:sz w:val="24"/>
                <w:szCs w:val="24"/>
              </w:rPr>
            </w:pPr>
            <w:r w:rsidRPr="00AF4902">
              <w:rPr>
                <w:rFonts w:ascii="Times New Roman" w:hAnsi="Times New Roman" w:cs="Times New Roman"/>
                <w:sz w:val="24"/>
                <w:szCs w:val="24"/>
              </w:rPr>
              <w:t>4</w:t>
            </w:r>
          </w:p>
        </w:tc>
      </w:tr>
      <w:tr w:rsidR="00261402" w:rsidRPr="00AF4902">
        <w:tc>
          <w:tcPr>
            <w:tcW w:w="1701" w:type="dxa"/>
            <w:vAlign w:val="bottom"/>
          </w:tcPr>
          <w:p w:rsidR="00261402" w:rsidRPr="00AF4902" w:rsidRDefault="00261402">
            <w:pPr>
              <w:pStyle w:val="ConsPlusNormal"/>
              <w:jc w:val="center"/>
              <w:rPr>
                <w:rFonts w:ascii="Times New Roman" w:hAnsi="Times New Roman" w:cs="Times New Roman"/>
                <w:sz w:val="24"/>
                <w:szCs w:val="24"/>
              </w:rPr>
            </w:pPr>
            <w:r w:rsidRPr="00AF4902">
              <w:rPr>
                <w:rFonts w:ascii="Times New Roman" w:hAnsi="Times New Roman" w:cs="Times New Roman"/>
                <w:sz w:val="24"/>
                <w:szCs w:val="24"/>
              </w:rPr>
              <w:lastRenderedPageBreak/>
              <w:t>-</w:t>
            </w:r>
          </w:p>
        </w:tc>
        <w:tc>
          <w:tcPr>
            <w:tcW w:w="2410" w:type="dxa"/>
            <w:vAlign w:val="bottom"/>
          </w:tcPr>
          <w:p w:rsidR="00261402" w:rsidRPr="00AF4902" w:rsidRDefault="00261402">
            <w:pPr>
              <w:pStyle w:val="ConsPlusNormal"/>
              <w:jc w:val="center"/>
              <w:rPr>
                <w:rFonts w:ascii="Times New Roman" w:hAnsi="Times New Roman" w:cs="Times New Roman"/>
                <w:sz w:val="24"/>
                <w:szCs w:val="24"/>
              </w:rPr>
            </w:pPr>
            <w:r w:rsidRPr="00AF4902">
              <w:rPr>
                <w:rFonts w:ascii="Times New Roman" w:hAnsi="Times New Roman" w:cs="Times New Roman"/>
                <w:sz w:val="24"/>
                <w:szCs w:val="24"/>
              </w:rPr>
              <w:t>-</w:t>
            </w:r>
          </w:p>
        </w:tc>
        <w:tc>
          <w:tcPr>
            <w:tcW w:w="2494" w:type="dxa"/>
            <w:vAlign w:val="bottom"/>
          </w:tcPr>
          <w:p w:rsidR="00261402" w:rsidRPr="00AF4902" w:rsidRDefault="00261402">
            <w:pPr>
              <w:pStyle w:val="ConsPlusNormal"/>
              <w:jc w:val="center"/>
              <w:rPr>
                <w:rFonts w:ascii="Times New Roman" w:hAnsi="Times New Roman" w:cs="Times New Roman"/>
                <w:sz w:val="24"/>
                <w:szCs w:val="24"/>
              </w:rPr>
            </w:pPr>
            <w:r w:rsidRPr="00AF4902">
              <w:rPr>
                <w:rFonts w:ascii="Times New Roman" w:hAnsi="Times New Roman" w:cs="Times New Roman"/>
                <w:sz w:val="24"/>
                <w:szCs w:val="24"/>
              </w:rPr>
              <w:t>-</w:t>
            </w:r>
          </w:p>
        </w:tc>
        <w:tc>
          <w:tcPr>
            <w:tcW w:w="2410" w:type="dxa"/>
            <w:vAlign w:val="bottom"/>
          </w:tcPr>
          <w:p w:rsidR="00261402" w:rsidRPr="00AF4902" w:rsidRDefault="00261402">
            <w:pPr>
              <w:pStyle w:val="ConsPlusNormal"/>
              <w:jc w:val="center"/>
              <w:rPr>
                <w:rFonts w:ascii="Times New Roman" w:hAnsi="Times New Roman" w:cs="Times New Roman"/>
                <w:sz w:val="24"/>
                <w:szCs w:val="24"/>
              </w:rPr>
            </w:pPr>
            <w:r w:rsidRPr="00AF4902">
              <w:rPr>
                <w:rFonts w:ascii="Times New Roman" w:hAnsi="Times New Roman" w:cs="Times New Roman"/>
                <w:sz w:val="24"/>
                <w:szCs w:val="24"/>
              </w:rPr>
              <w:t>-</w:t>
            </w:r>
          </w:p>
        </w:tc>
      </w:tr>
    </w:tbl>
    <w:p w:rsidR="00261402" w:rsidRPr="00AF4902" w:rsidRDefault="00261402">
      <w:pPr>
        <w:pStyle w:val="ConsPlusNormal"/>
        <w:ind w:firstLine="540"/>
        <w:jc w:val="both"/>
        <w:rPr>
          <w:rFonts w:ascii="Times New Roman" w:hAnsi="Times New Roman" w:cs="Times New Roman"/>
          <w:sz w:val="24"/>
          <w:szCs w:val="24"/>
        </w:rPr>
      </w:pP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14.  Неотъемлемой  составной  частью настоящего акта является документация,</w:t>
      </w:r>
    </w:p>
    <w:p w:rsidR="00261402" w:rsidRPr="00AF4902" w:rsidRDefault="00261402">
      <w:pPr>
        <w:pStyle w:val="ConsPlusNonformat"/>
        <w:jc w:val="both"/>
        <w:rPr>
          <w:rFonts w:ascii="Times New Roman" w:hAnsi="Times New Roman" w:cs="Times New Roman"/>
          <w:sz w:val="24"/>
          <w:szCs w:val="24"/>
        </w:rPr>
      </w:pPr>
      <w:proofErr w:type="gramStart"/>
      <w:r w:rsidRPr="00AF4902">
        <w:rPr>
          <w:rFonts w:ascii="Times New Roman" w:hAnsi="Times New Roman" w:cs="Times New Roman"/>
          <w:sz w:val="24"/>
          <w:szCs w:val="24"/>
        </w:rPr>
        <w:t>перечень</w:t>
      </w:r>
      <w:proofErr w:type="gramEnd"/>
      <w:r w:rsidRPr="00AF4902">
        <w:rPr>
          <w:rFonts w:ascii="Times New Roman" w:hAnsi="Times New Roman" w:cs="Times New Roman"/>
          <w:sz w:val="24"/>
          <w:szCs w:val="24"/>
        </w:rPr>
        <w:t xml:space="preserve"> которой приведен в </w:t>
      </w:r>
      <w:hyperlink r:id="rId57" w:history="1">
        <w:r w:rsidRPr="00AF4902">
          <w:rPr>
            <w:rFonts w:ascii="Times New Roman" w:hAnsi="Times New Roman" w:cs="Times New Roman"/>
            <w:sz w:val="24"/>
            <w:szCs w:val="24"/>
          </w:rPr>
          <w:t>статье 55</w:t>
        </w:r>
      </w:hyperlink>
      <w:r w:rsidRPr="00AF4902">
        <w:rPr>
          <w:rFonts w:ascii="Times New Roman" w:hAnsi="Times New Roman" w:cs="Times New Roman"/>
          <w:sz w:val="24"/>
          <w:szCs w:val="24"/>
        </w:rPr>
        <w:t xml:space="preserve"> Градостроительного кодекса Российской</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Федерации.</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15. Дополнительные условия ________________________________________________</w:t>
      </w:r>
    </w:p>
    <w:p w:rsidR="00261402" w:rsidRPr="00AF4902" w:rsidRDefault="00261402">
      <w:pPr>
        <w:pStyle w:val="ConsPlusNonformat"/>
        <w:jc w:val="both"/>
        <w:rPr>
          <w:rFonts w:ascii="Times New Roman" w:hAnsi="Times New Roman" w:cs="Times New Roman"/>
          <w:sz w:val="24"/>
          <w:szCs w:val="24"/>
        </w:rPr>
      </w:pP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РЕШЕНИЕ КОМИССИИ</w:t>
      </w:r>
    </w:p>
    <w:p w:rsidR="00261402" w:rsidRPr="00AF4902" w:rsidRDefault="00261402">
      <w:pPr>
        <w:pStyle w:val="ConsPlusNonformat"/>
        <w:jc w:val="both"/>
        <w:rPr>
          <w:rFonts w:ascii="Times New Roman" w:hAnsi="Times New Roman" w:cs="Times New Roman"/>
          <w:sz w:val="24"/>
          <w:szCs w:val="24"/>
        </w:rPr>
      </w:pPr>
      <w:proofErr w:type="gramStart"/>
      <w:r w:rsidRPr="00AF4902">
        <w:rPr>
          <w:rFonts w:ascii="Times New Roman" w:hAnsi="Times New Roman" w:cs="Times New Roman"/>
          <w:sz w:val="24"/>
          <w:szCs w:val="24"/>
        </w:rPr>
        <w:t>Предъявленный</w:t>
      </w:r>
      <w:proofErr w:type="gramEnd"/>
      <w:r w:rsidRPr="00AF4902">
        <w:rPr>
          <w:rFonts w:ascii="Times New Roman" w:hAnsi="Times New Roman" w:cs="Times New Roman"/>
          <w:sz w:val="24"/>
          <w:szCs w:val="24"/>
        </w:rPr>
        <w:t xml:space="preserve"> к осмотру ___________________________________________________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(наименование объекта)</w:t>
      </w:r>
    </w:p>
    <w:p w:rsidR="00261402" w:rsidRPr="00AF4902" w:rsidRDefault="00261402">
      <w:pPr>
        <w:pStyle w:val="ConsPlusNonformat"/>
        <w:jc w:val="both"/>
        <w:rPr>
          <w:rFonts w:ascii="Times New Roman" w:hAnsi="Times New Roman" w:cs="Times New Roman"/>
          <w:sz w:val="24"/>
          <w:szCs w:val="24"/>
        </w:rPr>
      </w:pPr>
      <w:proofErr w:type="gramStart"/>
      <w:r w:rsidRPr="00AF4902">
        <w:rPr>
          <w:rFonts w:ascii="Times New Roman" w:hAnsi="Times New Roman" w:cs="Times New Roman"/>
          <w:sz w:val="24"/>
          <w:szCs w:val="24"/>
        </w:rPr>
        <w:t>выполнен</w:t>
      </w:r>
      <w:proofErr w:type="gramEnd"/>
      <w:r w:rsidRPr="00AF4902">
        <w:rPr>
          <w:rFonts w:ascii="Times New Roman" w:hAnsi="Times New Roman" w:cs="Times New Roman"/>
          <w:sz w:val="24"/>
          <w:szCs w:val="24"/>
        </w:rPr>
        <w:t xml:space="preserve">    (не    выполнен)    в   соответствии   с   проектом,   отвечает</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санитарно-эпидемиологическим,  экологическим, пожарным, строительным нормам</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и  правилам  и  государственным  стандартам  и  вводится  (не  вводится)  </w:t>
      </w:r>
      <w:proofErr w:type="gramStart"/>
      <w:r w:rsidRPr="00AF4902">
        <w:rPr>
          <w:rFonts w:ascii="Times New Roman" w:hAnsi="Times New Roman" w:cs="Times New Roman"/>
          <w:sz w:val="24"/>
          <w:szCs w:val="24"/>
        </w:rPr>
        <w:t>в</w:t>
      </w:r>
      <w:proofErr w:type="gramEnd"/>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эксплуатацию.</w:t>
      </w:r>
    </w:p>
    <w:p w:rsidR="00261402" w:rsidRPr="00AF4902" w:rsidRDefault="00261402">
      <w:pPr>
        <w:pStyle w:val="ConsPlusNonformat"/>
        <w:jc w:val="both"/>
        <w:rPr>
          <w:rFonts w:ascii="Times New Roman" w:hAnsi="Times New Roman" w:cs="Times New Roman"/>
          <w:sz w:val="24"/>
          <w:szCs w:val="24"/>
        </w:rPr>
      </w:pP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Председатель</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комиссии                                          </w:t>
      </w:r>
      <w:r w:rsidR="00134A4A" w:rsidRPr="00AF4902">
        <w:rPr>
          <w:rFonts w:ascii="Times New Roman" w:hAnsi="Times New Roman" w:cs="Times New Roman"/>
          <w:sz w:val="24"/>
          <w:szCs w:val="24"/>
        </w:rPr>
        <w:t>В.С.Елисеев</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___________ ___________ _________________________________</w:t>
      </w:r>
    </w:p>
    <w:p w:rsidR="00261402" w:rsidRPr="00AF4902" w:rsidRDefault="00261402">
      <w:pPr>
        <w:pStyle w:val="ConsPlusNonformat"/>
        <w:jc w:val="both"/>
        <w:rPr>
          <w:rFonts w:ascii="Times New Roman" w:hAnsi="Times New Roman" w:cs="Times New Roman"/>
          <w:sz w:val="24"/>
          <w:szCs w:val="24"/>
        </w:rPr>
      </w:pP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Зам. председателя                                   </w:t>
      </w:r>
      <w:r w:rsidR="00134A4A" w:rsidRPr="00AF4902">
        <w:rPr>
          <w:rFonts w:ascii="Times New Roman" w:hAnsi="Times New Roman" w:cs="Times New Roman"/>
          <w:sz w:val="24"/>
          <w:szCs w:val="24"/>
        </w:rPr>
        <w:t>А.П.Родионов</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___________ ___________ _________________________________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(должность)  (подпись)        (расшифровка подписи)</w:t>
      </w:r>
    </w:p>
    <w:p w:rsidR="00261402" w:rsidRPr="00AF4902" w:rsidRDefault="00261402">
      <w:pPr>
        <w:pStyle w:val="ConsPlusNonformat"/>
        <w:jc w:val="both"/>
        <w:rPr>
          <w:rFonts w:ascii="Times New Roman" w:hAnsi="Times New Roman" w:cs="Times New Roman"/>
          <w:sz w:val="24"/>
          <w:szCs w:val="24"/>
        </w:rPr>
      </w:pP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Члены комиссии (представители):</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Генеральный подрядчик -</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___________ _________ _____________________</w:t>
      </w:r>
    </w:p>
    <w:p w:rsidR="00261402" w:rsidRPr="00AF4902" w:rsidRDefault="00261402">
      <w:pPr>
        <w:pStyle w:val="ConsPlusNonformat"/>
        <w:jc w:val="both"/>
        <w:rPr>
          <w:rFonts w:ascii="Times New Roman" w:hAnsi="Times New Roman" w:cs="Times New Roman"/>
          <w:sz w:val="24"/>
          <w:szCs w:val="24"/>
        </w:rPr>
      </w:pPr>
      <w:r w:rsidRPr="00AF4902">
        <w:rPr>
          <w:rFonts w:ascii="Times New Roman" w:hAnsi="Times New Roman" w:cs="Times New Roman"/>
          <w:sz w:val="24"/>
          <w:szCs w:val="24"/>
        </w:rPr>
        <w:t xml:space="preserve">                                (должность) (подпись) (расшифровка подписи)</w:t>
      </w:r>
    </w:p>
    <w:p w:rsidR="00261402" w:rsidRPr="00AF4902" w:rsidRDefault="00261402">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551"/>
        <w:gridCol w:w="6520"/>
      </w:tblGrid>
      <w:tr w:rsidR="00261402" w:rsidRPr="00AF4902">
        <w:tc>
          <w:tcPr>
            <w:tcW w:w="2551" w:type="dxa"/>
            <w:tcBorders>
              <w:top w:val="nil"/>
              <w:left w:val="nil"/>
              <w:bottom w:val="nil"/>
              <w:right w:val="nil"/>
            </w:tcBorders>
          </w:tcPr>
          <w:p w:rsidR="00261402" w:rsidRPr="00AF4902" w:rsidRDefault="00261402">
            <w:pPr>
              <w:pStyle w:val="ConsPlusNormal"/>
              <w:rPr>
                <w:rFonts w:ascii="Times New Roman" w:hAnsi="Times New Roman" w:cs="Times New Roman"/>
                <w:sz w:val="24"/>
                <w:szCs w:val="24"/>
              </w:rPr>
            </w:pPr>
          </w:p>
        </w:tc>
        <w:tc>
          <w:tcPr>
            <w:tcW w:w="6520" w:type="dxa"/>
            <w:tcBorders>
              <w:top w:val="nil"/>
              <w:left w:val="nil"/>
              <w:bottom w:val="nil"/>
              <w:right w:val="nil"/>
            </w:tcBorders>
          </w:tcPr>
          <w:p w:rsidR="00261402" w:rsidRPr="00AF4902" w:rsidRDefault="00261402">
            <w:pPr>
              <w:pStyle w:val="ConsPlusNormal"/>
              <w:jc w:val="both"/>
              <w:rPr>
                <w:rFonts w:ascii="Times New Roman" w:hAnsi="Times New Roman" w:cs="Times New Roman"/>
                <w:sz w:val="24"/>
                <w:szCs w:val="24"/>
              </w:rPr>
            </w:pPr>
            <w:r w:rsidRPr="00AF4902">
              <w:rPr>
                <w:rFonts w:ascii="Times New Roman" w:hAnsi="Times New Roman" w:cs="Times New Roman"/>
                <w:sz w:val="24"/>
                <w:szCs w:val="24"/>
              </w:rPr>
              <w:t>- представитель органа местного самоуправления поселения (по согласованию);</w:t>
            </w:r>
          </w:p>
        </w:tc>
      </w:tr>
      <w:tr w:rsidR="00261402" w:rsidRPr="00AF4902">
        <w:tc>
          <w:tcPr>
            <w:tcW w:w="2551" w:type="dxa"/>
            <w:tcBorders>
              <w:top w:val="nil"/>
              <w:left w:val="nil"/>
              <w:bottom w:val="nil"/>
              <w:right w:val="nil"/>
            </w:tcBorders>
          </w:tcPr>
          <w:p w:rsidR="00261402" w:rsidRPr="00AF4902" w:rsidRDefault="00261402">
            <w:pPr>
              <w:pStyle w:val="ConsPlusNormal"/>
              <w:rPr>
                <w:rFonts w:ascii="Times New Roman" w:hAnsi="Times New Roman" w:cs="Times New Roman"/>
                <w:sz w:val="24"/>
                <w:szCs w:val="24"/>
              </w:rPr>
            </w:pPr>
          </w:p>
        </w:tc>
        <w:tc>
          <w:tcPr>
            <w:tcW w:w="6520" w:type="dxa"/>
            <w:tcBorders>
              <w:top w:val="nil"/>
              <w:left w:val="nil"/>
              <w:bottom w:val="nil"/>
              <w:right w:val="nil"/>
            </w:tcBorders>
          </w:tcPr>
          <w:p w:rsidR="00261402" w:rsidRPr="00AF4902" w:rsidRDefault="00261402">
            <w:pPr>
              <w:pStyle w:val="ConsPlusNormal"/>
              <w:jc w:val="both"/>
              <w:rPr>
                <w:rFonts w:ascii="Times New Roman" w:hAnsi="Times New Roman" w:cs="Times New Roman"/>
                <w:sz w:val="24"/>
                <w:szCs w:val="24"/>
              </w:rPr>
            </w:pPr>
            <w:r w:rsidRPr="00AF4902">
              <w:rPr>
                <w:rFonts w:ascii="Times New Roman" w:hAnsi="Times New Roman" w:cs="Times New Roman"/>
                <w:sz w:val="24"/>
                <w:szCs w:val="24"/>
              </w:rPr>
              <w:t>- представитель эксплуатирующей организации сетей водоснабжения и водоотведения (по согласованию);</w:t>
            </w:r>
          </w:p>
        </w:tc>
      </w:tr>
      <w:tr w:rsidR="00261402" w:rsidRPr="00AF4902">
        <w:tc>
          <w:tcPr>
            <w:tcW w:w="2551" w:type="dxa"/>
            <w:tcBorders>
              <w:top w:val="nil"/>
              <w:left w:val="nil"/>
              <w:bottom w:val="nil"/>
              <w:right w:val="nil"/>
            </w:tcBorders>
          </w:tcPr>
          <w:p w:rsidR="00261402" w:rsidRPr="00AF4902" w:rsidRDefault="00261402">
            <w:pPr>
              <w:pStyle w:val="ConsPlusNormal"/>
              <w:rPr>
                <w:rFonts w:ascii="Times New Roman" w:hAnsi="Times New Roman" w:cs="Times New Roman"/>
                <w:sz w:val="24"/>
                <w:szCs w:val="24"/>
              </w:rPr>
            </w:pPr>
          </w:p>
        </w:tc>
        <w:tc>
          <w:tcPr>
            <w:tcW w:w="6520" w:type="dxa"/>
            <w:tcBorders>
              <w:top w:val="nil"/>
              <w:left w:val="nil"/>
              <w:bottom w:val="nil"/>
              <w:right w:val="nil"/>
            </w:tcBorders>
          </w:tcPr>
          <w:p w:rsidR="00261402" w:rsidRPr="00AF4902" w:rsidRDefault="00261402">
            <w:pPr>
              <w:pStyle w:val="ConsPlusNormal"/>
              <w:jc w:val="both"/>
              <w:rPr>
                <w:rFonts w:ascii="Times New Roman" w:hAnsi="Times New Roman" w:cs="Times New Roman"/>
                <w:sz w:val="24"/>
                <w:szCs w:val="24"/>
              </w:rPr>
            </w:pPr>
            <w:r w:rsidRPr="00AF4902">
              <w:rPr>
                <w:rFonts w:ascii="Times New Roman" w:hAnsi="Times New Roman" w:cs="Times New Roman"/>
                <w:sz w:val="24"/>
                <w:szCs w:val="24"/>
              </w:rPr>
              <w:t>- представитель эксплуатирующей организации сетей электроснабжения (по согласованию);</w:t>
            </w:r>
          </w:p>
        </w:tc>
      </w:tr>
      <w:tr w:rsidR="00261402" w:rsidRPr="00AF4902">
        <w:tc>
          <w:tcPr>
            <w:tcW w:w="2551" w:type="dxa"/>
            <w:tcBorders>
              <w:top w:val="nil"/>
              <w:left w:val="nil"/>
              <w:bottom w:val="nil"/>
              <w:right w:val="nil"/>
            </w:tcBorders>
          </w:tcPr>
          <w:p w:rsidR="00261402" w:rsidRPr="00AF4902" w:rsidRDefault="00261402">
            <w:pPr>
              <w:pStyle w:val="ConsPlusNormal"/>
              <w:rPr>
                <w:rFonts w:ascii="Times New Roman" w:hAnsi="Times New Roman" w:cs="Times New Roman"/>
                <w:sz w:val="24"/>
                <w:szCs w:val="24"/>
              </w:rPr>
            </w:pPr>
          </w:p>
        </w:tc>
        <w:tc>
          <w:tcPr>
            <w:tcW w:w="6520" w:type="dxa"/>
            <w:tcBorders>
              <w:top w:val="nil"/>
              <w:left w:val="nil"/>
              <w:bottom w:val="nil"/>
              <w:right w:val="nil"/>
            </w:tcBorders>
          </w:tcPr>
          <w:p w:rsidR="00261402" w:rsidRPr="00AF4902" w:rsidRDefault="00261402">
            <w:pPr>
              <w:pStyle w:val="ConsPlusNormal"/>
              <w:jc w:val="both"/>
              <w:rPr>
                <w:rFonts w:ascii="Times New Roman" w:hAnsi="Times New Roman" w:cs="Times New Roman"/>
                <w:sz w:val="24"/>
                <w:szCs w:val="24"/>
              </w:rPr>
            </w:pPr>
            <w:r w:rsidRPr="00AF4902">
              <w:rPr>
                <w:rFonts w:ascii="Times New Roman" w:hAnsi="Times New Roman" w:cs="Times New Roman"/>
                <w:sz w:val="24"/>
                <w:szCs w:val="24"/>
              </w:rPr>
              <w:t>- представитель эксплуатирующей организации сетей газоснабжения (по согласованию);</w:t>
            </w:r>
          </w:p>
        </w:tc>
      </w:tr>
      <w:tr w:rsidR="00261402" w:rsidRPr="00AF4902">
        <w:tc>
          <w:tcPr>
            <w:tcW w:w="2551" w:type="dxa"/>
            <w:tcBorders>
              <w:top w:val="nil"/>
              <w:left w:val="nil"/>
              <w:bottom w:val="nil"/>
              <w:right w:val="nil"/>
            </w:tcBorders>
          </w:tcPr>
          <w:p w:rsidR="00261402" w:rsidRPr="00AF4902" w:rsidRDefault="00261402">
            <w:pPr>
              <w:pStyle w:val="ConsPlusNormal"/>
              <w:rPr>
                <w:rFonts w:ascii="Times New Roman" w:hAnsi="Times New Roman" w:cs="Times New Roman"/>
                <w:sz w:val="24"/>
                <w:szCs w:val="24"/>
              </w:rPr>
            </w:pPr>
          </w:p>
        </w:tc>
        <w:tc>
          <w:tcPr>
            <w:tcW w:w="6520" w:type="dxa"/>
            <w:tcBorders>
              <w:top w:val="nil"/>
              <w:left w:val="nil"/>
              <w:bottom w:val="nil"/>
              <w:right w:val="nil"/>
            </w:tcBorders>
          </w:tcPr>
          <w:p w:rsidR="00261402" w:rsidRPr="00AF4902" w:rsidRDefault="00261402">
            <w:pPr>
              <w:pStyle w:val="ConsPlusNormal"/>
              <w:jc w:val="both"/>
              <w:rPr>
                <w:rFonts w:ascii="Times New Roman" w:hAnsi="Times New Roman" w:cs="Times New Roman"/>
                <w:sz w:val="24"/>
                <w:szCs w:val="24"/>
              </w:rPr>
            </w:pPr>
            <w:r w:rsidRPr="00AF4902">
              <w:rPr>
                <w:rFonts w:ascii="Times New Roman" w:hAnsi="Times New Roman" w:cs="Times New Roman"/>
                <w:sz w:val="24"/>
                <w:szCs w:val="24"/>
              </w:rPr>
              <w:t>- представитель эксплуатирующей организации сетей связи (по согласованию).</w:t>
            </w:r>
          </w:p>
        </w:tc>
      </w:tr>
    </w:tbl>
    <w:p w:rsidR="00261402" w:rsidRPr="00AF4902" w:rsidRDefault="00261402">
      <w:pPr>
        <w:pStyle w:val="ConsPlusNormal"/>
        <w:ind w:firstLine="540"/>
        <w:jc w:val="both"/>
        <w:rPr>
          <w:rFonts w:ascii="Times New Roman" w:hAnsi="Times New Roman" w:cs="Times New Roman"/>
          <w:sz w:val="24"/>
          <w:szCs w:val="24"/>
        </w:rPr>
      </w:pPr>
    </w:p>
    <w:p w:rsidR="00134A4A" w:rsidRPr="00AF4902" w:rsidRDefault="00134A4A">
      <w:pPr>
        <w:pStyle w:val="ConsPlusNormal"/>
        <w:ind w:firstLine="540"/>
        <w:jc w:val="both"/>
        <w:rPr>
          <w:rFonts w:ascii="Times New Roman" w:hAnsi="Times New Roman" w:cs="Times New Roman"/>
          <w:sz w:val="24"/>
          <w:szCs w:val="24"/>
        </w:rPr>
      </w:pPr>
    </w:p>
    <w:p w:rsidR="00134A4A" w:rsidRPr="00AF4902" w:rsidRDefault="00134A4A">
      <w:pPr>
        <w:pStyle w:val="ConsPlusNormal"/>
        <w:ind w:firstLine="540"/>
        <w:jc w:val="both"/>
        <w:rPr>
          <w:rFonts w:ascii="Times New Roman" w:hAnsi="Times New Roman" w:cs="Times New Roman"/>
          <w:sz w:val="24"/>
          <w:szCs w:val="24"/>
        </w:rPr>
      </w:pPr>
    </w:p>
    <w:p w:rsidR="00134A4A" w:rsidRPr="00AF4902" w:rsidRDefault="00134A4A">
      <w:pPr>
        <w:pStyle w:val="ConsPlusNormal"/>
        <w:ind w:firstLine="540"/>
        <w:jc w:val="both"/>
        <w:rPr>
          <w:rFonts w:ascii="Times New Roman" w:hAnsi="Times New Roman" w:cs="Times New Roman"/>
          <w:sz w:val="24"/>
          <w:szCs w:val="24"/>
        </w:rPr>
      </w:pPr>
    </w:p>
    <w:sectPr w:rsidR="00134A4A" w:rsidRPr="00AF4902" w:rsidSect="00AF4902">
      <w:pgSz w:w="11906" w:h="16838"/>
      <w:pgMar w:top="709" w:right="566"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1402"/>
    <w:rsid w:val="00044E4C"/>
    <w:rsid w:val="000553AB"/>
    <w:rsid w:val="000E209C"/>
    <w:rsid w:val="000E4631"/>
    <w:rsid w:val="000F54BC"/>
    <w:rsid w:val="00104DEA"/>
    <w:rsid w:val="00134A4A"/>
    <w:rsid w:val="00190664"/>
    <w:rsid w:val="00261402"/>
    <w:rsid w:val="002B3345"/>
    <w:rsid w:val="003B7D20"/>
    <w:rsid w:val="0042268C"/>
    <w:rsid w:val="00454747"/>
    <w:rsid w:val="0049269D"/>
    <w:rsid w:val="004D5B29"/>
    <w:rsid w:val="005269A7"/>
    <w:rsid w:val="00544DE4"/>
    <w:rsid w:val="005E0AC7"/>
    <w:rsid w:val="00600C0F"/>
    <w:rsid w:val="0061143B"/>
    <w:rsid w:val="007E4AF1"/>
    <w:rsid w:val="0080280D"/>
    <w:rsid w:val="00862E89"/>
    <w:rsid w:val="008C56B3"/>
    <w:rsid w:val="008E598C"/>
    <w:rsid w:val="0099190C"/>
    <w:rsid w:val="009B3605"/>
    <w:rsid w:val="009D322D"/>
    <w:rsid w:val="009D7A69"/>
    <w:rsid w:val="00A46865"/>
    <w:rsid w:val="00A53337"/>
    <w:rsid w:val="00AA3FF5"/>
    <w:rsid w:val="00AD65DE"/>
    <w:rsid w:val="00AF0B32"/>
    <w:rsid w:val="00AF4902"/>
    <w:rsid w:val="00BC109C"/>
    <w:rsid w:val="00C65EEC"/>
    <w:rsid w:val="00D105AD"/>
    <w:rsid w:val="00D470C5"/>
    <w:rsid w:val="00E511F7"/>
    <w:rsid w:val="00E60D0E"/>
    <w:rsid w:val="00EE75FF"/>
    <w:rsid w:val="00EF0412"/>
    <w:rsid w:val="00F27234"/>
    <w:rsid w:val="00FA5F1C"/>
    <w:rsid w:val="00FC58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9A7"/>
  </w:style>
  <w:style w:type="paragraph" w:styleId="1">
    <w:name w:val="heading 1"/>
    <w:basedOn w:val="a"/>
    <w:next w:val="a"/>
    <w:link w:val="10"/>
    <w:qFormat/>
    <w:rsid w:val="00A46865"/>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14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14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614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14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14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614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14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1402"/>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rsid w:val="00F27234"/>
    <w:rPr>
      <w:color w:val="0000FF"/>
      <w:u w:val="single"/>
    </w:rPr>
  </w:style>
  <w:style w:type="character" w:customStyle="1" w:styleId="10">
    <w:name w:val="Заголовок 1 Знак"/>
    <w:basedOn w:val="a0"/>
    <w:link w:val="1"/>
    <w:rsid w:val="00A46865"/>
    <w:rPr>
      <w:rFonts w:asciiTheme="majorHAnsi" w:eastAsiaTheme="majorEastAsia" w:hAnsiTheme="majorHAnsi" w:cstheme="majorBidi"/>
      <w:b/>
      <w:bCs/>
      <w:color w:val="365F91" w:themeColor="accent1" w:themeShade="BF"/>
      <w:sz w:val="28"/>
      <w:szCs w:val="28"/>
      <w:lang w:eastAsia="ru-RU"/>
    </w:rPr>
  </w:style>
  <w:style w:type="paragraph" w:styleId="a4">
    <w:name w:val="Balloon Text"/>
    <w:basedOn w:val="a"/>
    <w:link w:val="a5"/>
    <w:uiPriority w:val="99"/>
    <w:semiHidden/>
    <w:unhideWhenUsed/>
    <w:rsid w:val="00A468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68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27AE3E633E836D1F9387800AFAB3AFE0DCD77012FBA31B1D1354119DD192115EF6B8AC25D5F84A7D984D9BE82DDkDH" TargetMode="External"/><Relationship Id="rId18" Type="http://schemas.openxmlformats.org/officeDocument/2006/relationships/hyperlink" Target="consultantplus://offline/ref=627AE3E633E836D1F9387800AFAB3AFE0CC671012CB231B1D1354119DD192115FD6BD2CD59549CAD8DCB9FEB8ED4F40ABE2AC17F7D47D4k7H" TargetMode="External"/><Relationship Id="rId26" Type="http://schemas.openxmlformats.org/officeDocument/2006/relationships/hyperlink" Target="consultantplus://offline/ref=627AE3E633E836D1F9387800AFAB3AFE0CC671012CB231B1D1354119DD192115FD6BD2CE5D579EA6DA918FEFC781F014B634DE7D63444E70DCkFH" TargetMode="External"/><Relationship Id="rId39" Type="http://schemas.openxmlformats.org/officeDocument/2006/relationships/hyperlink" Target="mailto:mfc-poch@mail.ru" TargetMode="External"/><Relationship Id="rId21" Type="http://schemas.openxmlformats.org/officeDocument/2006/relationships/hyperlink" Target="consultantplus://offline/ref=627AE3E633E836D1F9387800AFAB3AFE0CC7700D28B131B1D1354119DD192115FD6BD2CE5D5699A3DB918FEFC781F014B634DE7D63444E70DCkFH" TargetMode="External"/><Relationship Id="rId34" Type="http://schemas.openxmlformats.org/officeDocument/2006/relationships/hyperlink" Target="consultantplus://offline/ref=627AE3E633E836D1F9387800AFAB3AFE0CC7700D28B131B1D1354119DD192115FD6BD2CE5D5699A3DD918FEFC781F014B634DE7D63444E70DCkFH" TargetMode="External"/><Relationship Id="rId42" Type="http://schemas.openxmlformats.org/officeDocument/2006/relationships/hyperlink" Target="consultantplus://offline/ref=627AE3E633E836D1F9387800AFAB3AFE0CC7700D28B131B1D1354119DD192115FD6BD2CE5D5699A3DB918FEFC781F014B634DE7D63444E70DCkFH" TargetMode="External"/><Relationship Id="rId47" Type="http://schemas.openxmlformats.org/officeDocument/2006/relationships/hyperlink" Target="consultantplus://offline/ref=627AE3E633E836D1F9387800AFAB3AFE0CC671012CB231B1D1354119DD192115FD6BD2CE5D5692AED9918FEFC781F014B634DE7D63444E70DCkFH" TargetMode="External"/><Relationship Id="rId50" Type="http://schemas.openxmlformats.org/officeDocument/2006/relationships/hyperlink" Target="consultantplus://offline/ref=627AE3E633E836D1F9387800AFAB3AFE0DCD77012FBA31B1D1354119DD192115FD6BD2CE5D5698A1D1918FEFC781F014B634DE7D63444E70DCkFH" TargetMode="External"/><Relationship Id="rId55" Type="http://schemas.openxmlformats.org/officeDocument/2006/relationships/hyperlink" Target="consultantplus://offline/ref=627AE3E633E836D1F9387800AFAB3AFE0DC7700B29BA31B1D1354119DD192115EF6B8AC25D5F84A7D984D9BE82DDkDH" TargetMode="External"/><Relationship Id="rId7" Type="http://schemas.openxmlformats.org/officeDocument/2006/relationships/hyperlink" Target="mailto:mfc-poch@mail.ru" TargetMode="External"/><Relationship Id="rId12" Type="http://schemas.openxmlformats.org/officeDocument/2006/relationships/hyperlink" Target="consultantplus://offline/ref=627AE3E633E836D1F9387800AFAB3AFE0CC7700D28B131B1D1354119DD192115EF6B8AC25D5F84A7D984D9BE82DDkDH" TargetMode="External"/><Relationship Id="rId17" Type="http://schemas.openxmlformats.org/officeDocument/2006/relationships/hyperlink" Target="consultantplus://offline/ref=627AE3E633E836D1F9387800AFAB3AFE0CC671012CB231B1D1354119DD192115FD6BD2CE5A5791F288DE8EB383DDE315BF34DD7D7CD4kFH" TargetMode="External"/><Relationship Id="rId25" Type="http://schemas.openxmlformats.org/officeDocument/2006/relationships/hyperlink" Target="consultantplus://offline/ref=627AE3E633E836D1F9387800AFAB3AFE0CC671012CB231B1D1354119DD192115FD6BD2CE5F5F99AD8DCB9FEB8ED4F40ABE2AC17F7D47D4k7H" TargetMode="External"/><Relationship Id="rId33" Type="http://schemas.openxmlformats.org/officeDocument/2006/relationships/hyperlink" Target="consultantplus://offline/ref=627AE3E633E836D1F9387800AFAB3AFE0CC7700D28B131B1D1354119DD192115FD6BD2CE5D5699A3DB918FEFC781F014B634DE7D63444E70DCkFH" TargetMode="External"/><Relationship Id="rId38" Type="http://schemas.openxmlformats.org/officeDocument/2006/relationships/hyperlink" Target="consultantplus://offline/ref=627AE3E633E836D1F9387800AFAB3AFE0CC7700D28B131B1D1354119DD192115FD6BD2CE5D5699A3DB918FEFC781F014B634DE7D63444E70DCkFH" TargetMode="External"/><Relationship Id="rId46" Type="http://schemas.openxmlformats.org/officeDocument/2006/relationships/hyperlink" Target="consultantplus://offline/ref=627AE3E633E836D1F9387800AFAB3AFE0CC4750028B331B1D1354119DD192115EF6B8AC25D5F84A7D984D9BE82DDkDH"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27AE3E633E836D1F9387816ACC765FB08CE2F052FBB32E2886A1A448A102B42BA248B9E190397A6D084DABE9DD6FD15DBk6H" TargetMode="External"/><Relationship Id="rId20" Type="http://schemas.openxmlformats.org/officeDocument/2006/relationships/hyperlink" Target="consultantplus://offline/ref=627AE3E633E836D1F9387800AFAB3AFE0CC7770122B631B1D1354119DD192115EF6B8AC25D5F84A7D984D9BE82DDkDH" TargetMode="External"/><Relationship Id="rId29" Type="http://schemas.openxmlformats.org/officeDocument/2006/relationships/hyperlink" Target="consultantplus://offline/ref=627AE3E633E836D1F9387800AFAB3AFE0CC7700D28B131B1D1354119DD192115FD6BD2CE5D5699A3DB918FEFC781F014B634DE7D63444E70DCkFH" TargetMode="External"/><Relationship Id="rId41" Type="http://schemas.openxmlformats.org/officeDocument/2006/relationships/hyperlink" Target="consultantplus://offline/ref=627AE3E633E836D1F9387800AFAB3AFE0CC7700D28B131B1D1354119DD192115FD6BD2CE5D5699A3DB918FEFC781F014B634DE7D63444E70DCkFH" TargetMode="External"/><Relationship Id="rId54" Type="http://schemas.openxmlformats.org/officeDocument/2006/relationships/hyperlink" Target="consultantplus://offline/ref=627AE3E633E836D1F9387800AFAB3AFE0CC7780B2FBB31B1D1354119DD192115EF6B8AC25D5F84A7D984D9BE82DDkDH" TargetMode="External"/><Relationship Id="rId1" Type="http://schemas.openxmlformats.org/officeDocument/2006/relationships/customXml" Target="../customXml/item1.xml"/><Relationship Id="rId6" Type="http://schemas.openxmlformats.org/officeDocument/2006/relationships/hyperlink" Target="consultantplus://offline/ref=C1B7F6804B45AB17216C3F967F96F90E1B44F869C8EE3EA60FCF8DF5063E9B4FC65DF777D1FEFD64BA3B1DBCCFQ1XEH" TargetMode="External"/><Relationship Id="rId11" Type="http://schemas.openxmlformats.org/officeDocument/2006/relationships/hyperlink" Target="consultantplus://offline/ref=627AE3E633E836D1F9387800AFAB3AFE0CC6710029B431B1D1354119DD192115EF6B8AC25D5F84A7D984D9BE82DDkDH" TargetMode="External"/><Relationship Id="rId24" Type="http://schemas.openxmlformats.org/officeDocument/2006/relationships/hyperlink" Target="consultantplus://offline/ref=627AE3E633E836D1F9387800AFAB3AFE0CC671012CB231B1D1354119DD192115FD6BD2CE5D569DA1D8918FEFC781F014B634DE7D63444E70DCkFH" TargetMode="External"/><Relationship Id="rId32" Type="http://schemas.openxmlformats.org/officeDocument/2006/relationships/hyperlink" Target="consultantplus://offline/ref=627AE3E633E836D1F9387800AFAB3AFE0CC7700D28B131B1D1354119DD192115FD6BD2CE5D5699A3DD918FEFC781F014B634DE7D63444E70DCkFH" TargetMode="External"/><Relationship Id="rId37" Type="http://schemas.openxmlformats.org/officeDocument/2006/relationships/hyperlink" Target="consultantplus://offline/ref=627AE3E633E836D1F9387800AFAB3AFE0CC7700D28B131B1D1354119DD192115FD6BD2CE5D5699A3DD918FEFC781F014B634DE7D63444E70DCkFH" TargetMode="External"/><Relationship Id="rId40" Type="http://schemas.openxmlformats.org/officeDocument/2006/relationships/hyperlink" Target="consultantplus://offline/ref=627AE3E633E836D1F9387800AFAB3AFE0CC7700D28B131B1D1354119DD192115FD6BD2CE5D5699A3DB918FEFC781F014B634DE7D63444E70DCkFH" TargetMode="External"/><Relationship Id="rId45" Type="http://schemas.openxmlformats.org/officeDocument/2006/relationships/hyperlink" Target="consultantplus://offline/ref=627AE3E633E836D1F9387800AFAB3AFE0CC7700D28B131B1D1354119DD192115FD6BD2CE5D5699A3DB918FEFC781F014B634DE7D63444E70DCkFH" TargetMode="External"/><Relationship Id="rId53" Type="http://schemas.openxmlformats.org/officeDocument/2006/relationships/hyperlink" Target="consultantplus://offline/ref=627AE3E633E836D1F9387800AFAB3AFE0CC671012CB231B1D1354119DD192115FD6BD2CD59549CAD8DCB9FEB8ED4F40ABE2AC17F7D47D4k7H" TargetMode="External"/><Relationship Id="rId58"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627AE3E633E836D1F9387800AFAB3AFE0EC276012DB131B1D1354119DD192115EF6B8AC25D5F84A7D984D9BE82DDkDH" TargetMode="External"/><Relationship Id="rId23" Type="http://schemas.openxmlformats.org/officeDocument/2006/relationships/hyperlink" Target="consultantplus://offline/ref=627AE3E633E836D1F9387800AFAB3AFE0CC671012CB231B1D1354119DD192115FD6BD2CE585F9AAD8DCB9FEB8ED4F40ABE2AC17F7D47D4k7H" TargetMode="External"/><Relationship Id="rId28" Type="http://schemas.openxmlformats.org/officeDocument/2006/relationships/hyperlink" Target="consultantplus://offline/ref=627AE3E633E836D1F9387800AFAB3AFE0EC276012DB131B1D1354119DD192115EF6B8AC25D5F84A7D984D9BE82DDkDH" TargetMode="External"/><Relationship Id="rId36" Type="http://schemas.openxmlformats.org/officeDocument/2006/relationships/hyperlink" Target="consultantplus://offline/ref=627AE3E633E836D1F9387800AFAB3AFE0CC7700D28B131B1D1354119DD192115FD6BD2CD545691F288DE8EB383DDE315BF34DD7D7CD4kFH" TargetMode="External"/><Relationship Id="rId49" Type="http://schemas.openxmlformats.org/officeDocument/2006/relationships/hyperlink" Target="consultantplus://offline/ref=627AE3E633E836D1F9387800AFAB3AFE0CC671012CB231B1D1354119DD192115FD6BD2CD545792AD8DCB9FEB8ED4F40ABE2AC17F7D47D4k7H" TargetMode="External"/><Relationship Id="rId57" Type="http://schemas.openxmlformats.org/officeDocument/2006/relationships/hyperlink" Target="consultantplus://offline/ref=627AE3E633E836D1F9387800AFAB3AFE0CC671012CB231B1D1354119DD192115FD6BD2CE5D5692AED9918FEFC781F014B634DE7D63444E70DCkFH" TargetMode="External"/><Relationship Id="rId10" Type="http://schemas.openxmlformats.org/officeDocument/2006/relationships/hyperlink" Target="consultantplus://offline/ref=627AE3E633E836D1F9387800AFAB3AFE0CC671012CB231B1D1354119DD192115EF6B8AC25D5F84A7D984D9BE82DDkDH" TargetMode="External"/><Relationship Id="rId19" Type="http://schemas.openxmlformats.org/officeDocument/2006/relationships/hyperlink" Target="consultantplus://offline/ref=627AE3E633E836D1F9387800AFAB3AFE0CC7780B2FBB31B1D1354119DD192115EF6B8AC25D5F84A7D984D9BE82DDkDH" TargetMode="External"/><Relationship Id="rId31" Type="http://schemas.openxmlformats.org/officeDocument/2006/relationships/hyperlink" Target="consultantplus://offline/ref=627AE3E633E836D1F9387800AFAB3AFE0CC7700D28B131B1D1354119DD192115FD6BD2CE5D5699A3DD918FEFC781F014B634DE7D63444E70DCkFH" TargetMode="External"/><Relationship Id="rId44" Type="http://schemas.openxmlformats.org/officeDocument/2006/relationships/hyperlink" Target="consultantplus://offline/ref=627AE3E633E836D1F9387800AFAB3AFE0CC7700D28B131B1D1354119DD192115FD6BD2CE5D5699A3DB918FEFC781F014B634DE7D63444E70DCkFH" TargetMode="External"/><Relationship Id="rId52" Type="http://schemas.openxmlformats.org/officeDocument/2006/relationships/hyperlink" Target="consultantplus://offline/ref=627AE3E633E836D1F9387800AFAB3AFE0CC671082DB631B1D1354119DD192115EF6B8AC25D5F84A7D984D9BE82DDkDH" TargetMode="External"/><Relationship Id="rId4" Type="http://schemas.openxmlformats.org/officeDocument/2006/relationships/webSettings" Target="webSettings.xml"/><Relationship Id="rId9" Type="http://schemas.openxmlformats.org/officeDocument/2006/relationships/hyperlink" Target="consultantplus://offline/ref=627AE3E633E836D1F9387800AFAB3AFE0DCD760D21E566B380604F1CD5497B05EB22DFC643579AB8DB9ADADBk7H" TargetMode="External"/><Relationship Id="rId14" Type="http://schemas.openxmlformats.org/officeDocument/2006/relationships/hyperlink" Target="consultantplus://offline/ref=627AE3E633E836D1F9387816ACC765FB08CE2F052CB13DE48E6A1A448A102B42BA248B9E190397A6D084DABE9DD6FD15DBk6H" TargetMode="External"/><Relationship Id="rId22" Type="http://schemas.openxmlformats.org/officeDocument/2006/relationships/hyperlink" Target="consultantplus://offline/ref=627AE3E633E836D1F9387800AFAB3AFE0CC671012CB231B1D1354119DD192115FD6BD2CD54529CAD8DCB9FEB8ED4F40ABE2AC17F7D47D4k7H" TargetMode="External"/><Relationship Id="rId27" Type="http://schemas.openxmlformats.org/officeDocument/2006/relationships/hyperlink" Target="consultantplus://offline/ref=627AE3E633E836D1F9387800AFAB3AFE0CC671082DB631B1D1354119DD192115EF6B8AC25D5F84A7D984D9BE82DDkDH" TargetMode="External"/><Relationship Id="rId30" Type="http://schemas.openxmlformats.org/officeDocument/2006/relationships/hyperlink" Target="consultantplus://offline/ref=627AE3E633E836D1F9387800AFAB3AFE0CC7700D28B131B1D1354119DD192115FD6BD2CD595291F288DE8EB383DDE315BF34DD7D7CD4kFH" TargetMode="External"/><Relationship Id="rId35" Type="http://schemas.openxmlformats.org/officeDocument/2006/relationships/hyperlink" Target="consultantplus://offline/ref=627AE3E633E836D1F9387800AFAB3AFE0CC7700D28B131B1D1354119DD192115FD6BD2CE5D5699A3DD918FEFC781F014B634DE7D63444E70DCkFH" TargetMode="External"/><Relationship Id="rId43" Type="http://schemas.openxmlformats.org/officeDocument/2006/relationships/hyperlink" Target="consultantplus://offline/ref=627AE3E633E836D1F9387800AFAB3AFE0CC7700D28B131B1D1354119DD192115FD6BD2CE5D5699A3DB918FEFC781F014B634DE7D63444E70DCkFH" TargetMode="External"/><Relationship Id="rId48" Type="http://schemas.openxmlformats.org/officeDocument/2006/relationships/hyperlink" Target="consultantplus://offline/ref=627AE3E633E836D1F9387800AFAB3AFE0CC671012CB231B1D1354119DD192115FD6BD2CD5A5E91F288DE8EB383DDE315BF34DD7D7CD4kFH" TargetMode="External"/><Relationship Id="rId56" Type="http://schemas.openxmlformats.org/officeDocument/2006/relationships/hyperlink" Target="consultantplus://offline/ref=627AE3E633E836D1F9387800AFAB3AFE0CC671012CB231B1D1354119DD192115EF6B8AC25D5F84A7D984D9BE82DDkDH" TargetMode="External"/><Relationship Id="rId8" Type="http://schemas.openxmlformats.org/officeDocument/2006/relationships/hyperlink" Target="consultantplus://offline/ref=627AE3E633E836D1F9387800AFAB3AFE0EC276012DB131B1D1354119DD192115FD6BD2CE5D569AAFDE918FEFC781F014B634DE7D63444E70DCkFH" TargetMode="External"/><Relationship Id="rId51" Type="http://schemas.openxmlformats.org/officeDocument/2006/relationships/hyperlink" Target="consultantplus://offline/ref=627AE3E633E836D1F9387800AFAB3AFE0CC671012CB231B1D1354119DD192115EF6B8AC25D5F84A7D984D9BE82DDkD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9C8838D-48B0-4891-9073-EEE668641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1</Pages>
  <Words>17142</Words>
  <Characters>97715</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dc:creator>
  <cp:lastModifiedBy>Юрий Евгеньевич</cp:lastModifiedBy>
  <cp:revision>14</cp:revision>
  <cp:lastPrinted>2019-11-26T12:06:00Z</cp:lastPrinted>
  <dcterms:created xsi:type="dcterms:W3CDTF">2019-10-09T07:32:00Z</dcterms:created>
  <dcterms:modified xsi:type="dcterms:W3CDTF">2019-11-29T13:46:00Z</dcterms:modified>
</cp:coreProperties>
</file>